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3C6F8" w14:textId="0DAC2885" w:rsidR="009431ED" w:rsidRPr="00E00799" w:rsidRDefault="001278B1" w:rsidP="00EE3933">
      <w:pPr>
        <w:pStyle w:val="Title"/>
        <w:spacing w:after="0"/>
        <w:ind w:firstLine="720"/>
        <w:rPr>
          <w:lang w:val="en-US"/>
        </w:rPr>
      </w:pPr>
      <w:r>
        <w:rPr>
          <w:lang w:val="en-US"/>
        </w:rPr>
        <w:t xml:space="preserve"> </w:t>
      </w:r>
      <w:r w:rsidR="00DA6DD4" w:rsidRPr="00E00799">
        <w:rPr>
          <w:lang w:val="en-US"/>
        </w:rPr>
        <w:t>Microcontroller</w:t>
      </w:r>
      <w:r w:rsidR="00825E4A">
        <w:rPr>
          <w:lang w:val="en-US"/>
        </w:rPr>
        <w:t>-</w:t>
      </w:r>
      <w:r w:rsidR="00DA6DD4" w:rsidRPr="00E00799">
        <w:rPr>
          <w:lang w:val="en-US"/>
        </w:rPr>
        <w:t xml:space="preserve">Based </w:t>
      </w:r>
      <w:r w:rsidR="00401EB2" w:rsidRPr="00E00799">
        <w:rPr>
          <w:lang w:val="en-US"/>
        </w:rPr>
        <w:t xml:space="preserve">Lead-Acid Battery Balancing System </w:t>
      </w:r>
      <w:r w:rsidR="006927A0" w:rsidRPr="00E00799">
        <w:rPr>
          <w:lang w:val="en-US"/>
        </w:rPr>
        <w:t>for Electric Vehicle Application</w:t>
      </w:r>
      <w:r w:rsidR="002D177A">
        <w:rPr>
          <w:lang w:val="en-US"/>
        </w:rPr>
        <w:t>s</w:t>
      </w:r>
    </w:p>
    <w:p w14:paraId="2763C6F9" w14:textId="77777777" w:rsidR="00931338" w:rsidRPr="00E00799" w:rsidRDefault="00931338" w:rsidP="00931338">
      <w:pPr>
        <w:rPr>
          <w:lang w:val="en-US"/>
        </w:rPr>
      </w:pPr>
    </w:p>
    <w:p w14:paraId="2763C6FA" w14:textId="4C8BF082" w:rsidR="009431ED" w:rsidRPr="00E00799" w:rsidRDefault="00FB72B2" w:rsidP="008C5AD7">
      <w:pPr>
        <w:pStyle w:val="AuthorName"/>
        <w:rPr>
          <w:lang w:val="en-US"/>
        </w:rPr>
      </w:pPr>
      <w:r w:rsidRPr="00E00799">
        <w:rPr>
          <w:lang w:val="en-US"/>
        </w:rPr>
        <w:t>A</w:t>
      </w:r>
      <w:r w:rsidR="006927A0" w:rsidRPr="00E00799">
        <w:rPr>
          <w:lang w:val="en-US"/>
        </w:rPr>
        <w:t xml:space="preserve">li </w:t>
      </w:r>
      <w:proofErr w:type="spellStart"/>
      <w:r w:rsidR="00905F76" w:rsidRPr="00E00799">
        <w:rPr>
          <w:lang w:val="en-US"/>
        </w:rPr>
        <w:t>Rospawan</w:t>
      </w:r>
      <w:proofErr w:type="spellEnd"/>
      <w:r w:rsidR="00FA2B27">
        <w:rPr>
          <w:lang w:val="en-US"/>
        </w:rPr>
        <w:t xml:space="preserve"> and</w:t>
      </w:r>
      <w:r w:rsidR="00155B36" w:rsidRPr="00E00799">
        <w:rPr>
          <w:lang w:val="en-US"/>
        </w:rPr>
        <w:t xml:space="preserve"> </w:t>
      </w:r>
      <w:r w:rsidR="006F6677" w:rsidRPr="00E00799">
        <w:rPr>
          <w:lang w:val="en-US"/>
        </w:rPr>
        <w:t xml:space="preserve">Joni </w:t>
      </w:r>
      <w:proofErr w:type="spellStart"/>
      <w:r w:rsidR="006F6677" w:rsidRPr="00E00799">
        <w:rPr>
          <w:lang w:val="en-US"/>
        </w:rPr>
        <w:t>Welman</w:t>
      </w:r>
      <w:proofErr w:type="spellEnd"/>
      <w:r w:rsidR="006F6677" w:rsidRPr="00E00799">
        <w:rPr>
          <w:lang w:val="en-US"/>
        </w:rPr>
        <w:t xml:space="preserve"> </w:t>
      </w:r>
      <w:proofErr w:type="spellStart"/>
      <w:r w:rsidR="006F6677" w:rsidRPr="00E00799">
        <w:rPr>
          <w:lang w:val="en-US"/>
        </w:rPr>
        <w:t>Simatupang</w:t>
      </w:r>
      <w:proofErr w:type="spellEnd"/>
      <w:r w:rsidR="00D17078">
        <w:rPr>
          <w:lang w:val="en-US"/>
        </w:rPr>
        <w:t>*</w:t>
      </w:r>
    </w:p>
    <w:p w14:paraId="07897426" w14:textId="77777777" w:rsidR="008F1869" w:rsidRDefault="00EE6227" w:rsidP="006F55B9">
      <w:pPr>
        <w:pStyle w:val="AuthorAfiliation"/>
        <w:rPr>
          <w:noProof/>
          <w:sz w:val="18"/>
          <w:szCs w:val="18"/>
          <w:lang w:val="en-US"/>
        </w:rPr>
      </w:pPr>
      <w:r w:rsidRPr="00EE6227">
        <w:rPr>
          <w:noProof/>
          <w:sz w:val="18"/>
          <w:szCs w:val="18"/>
          <w:lang w:val="en-US"/>
        </w:rPr>
        <w:t xml:space="preserve">Electrical Engineering Study Program, Faculty of Engineering </w:t>
      </w:r>
    </w:p>
    <w:p w14:paraId="2763C6FB" w14:textId="67C4E4C6" w:rsidR="004A4D13" w:rsidRPr="00E00799" w:rsidRDefault="00EE6227" w:rsidP="006F55B9">
      <w:pPr>
        <w:pStyle w:val="AuthorAfiliation"/>
        <w:rPr>
          <w:sz w:val="18"/>
          <w:szCs w:val="18"/>
          <w:lang w:val="en-US"/>
        </w:rPr>
      </w:pPr>
      <w:r w:rsidRPr="00EE6227">
        <w:rPr>
          <w:noProof/>
          <w:sz w:val="18"/>
          <w:szCs w:val="18"/>
          <w:lang w:val="en-US"/>
        </w:rPr>
        <w:t>President University</w:t>
      </w:r>
    </w:p>
    <w:p w14:paraId="2763C6FD" w14:textId="370BCD83" w:rsidR="004A4D13" w:rsidRPr="00E00799" w:rsidRDefault="00EE6227" w:rsidP="00D65F44">
      <w:pPr>
        <w:pStyle w:val="AuthorAfiliation"/>
        <w:rPr>
          <w:sz w:val="18"/>
          <w:szCs w:val="18"/>
          <w:lang w:val="en-US"/>
        </w:rPr>
      </w:pPr>
      <w:r w:rsidRPr="00EE6227">
        <w:rPr>
          <w:sz w:val="18"/>
          <w:szCs w:val="18"/>
          <w:lang w:val="en-US"/>
        </w:rPr>
        <w:t xml:space="preserve">Jl. Ki Hajar </w:t>
      </w:r>
      <w:proofErr w:type="spellStart"/>
      <w:r w:rsidRPr="00EE6227">
        <w:rPr>
          <w:sz w:val="18"/>
          <w:szCs w:val="18"/>
          <w:lang w:val="en-US"/>
        </w:rPr>
        <w:t>Dewantara</w:t>
      </w:r>
      <w:proofErr w:type="spellEnd"/>
      <w:r w:rsidRPr="00EE6227">
        <w:rPr>
          <w:sz w:val="18"/>
          <w:szCs w:val="18"/>
          <w:lang w:val="en-US"/>
        </w:rPr>
        <w:t xml:space="preserve">, </w:t>
      </w:r>
      <w:proofErr w:type="spellStart"/>
      <w:r w:rsidRPr="00EE6227">
        <w:rPr>
          <w:sz w:val="18"/>
          <w:szCs w:val="18"/>
          <w:lang w:val="en-US"/>
        </w:rPr>
        <w:t>Jababeka</w:t>
      </w:r>
      <w:proofErr w:type="spellEnd"/>
      <w:r w:rsidRPr="00EE6227">
        <w:rPr>
          <w:sz w:val="18"/>
          <w:szCs w:val="18"/>
          <w:lang w:val="en-US"/>
        </w:rPr>
        <w:t xml:space="preserve"> Education Park, </w:t>
      </w:r>
      <w:proofErr w:type="spellStart"/>
      <w:r w:rsidRPr="00EE6227">
        <w:rPr>
          <w:sz w:val="18"/>
          <w:szCs w:val="18"/>
          <w:lang w:val="en-US"/>
        </w:rPr>
        <w:t>Cikarang</w:t>
      </w:r>
      <w:proofErr w:type="spellEnd"/>
      <w:r w:rsidRPr="00EE6227">
        <w:rPr>
          <w:sz w:val="18"/>
          <w:szCs w:val="18"/>
          <w:lang w:val="en-US"/>
        </w:rPr>
        <w:t xml:space="preserve"> </w:t>
      </w:r>
      <w:proofErr w:type="spellStart"/>
      <w:r w:rsidRPr="00EE6227">
        <w:rPr>
          <w:sz w:val="18"/>
          <w:szCs w:val="18"/>
          <w:lang w:val="en-US"/>
        </w:rPr>
        <w:t>Baru</w:t>
      </w:r>
      <w:proofErr w:type="spellEnd"/>
      <w:r w:rsidRPr="00EE6227">
        <w:rPr>
          <w:sz w:val="18"/>
          <w:szCs w:val="18"/>
          <w:lang w:val="en-US"/>
        </w:rPr>
        <w:t xml:space="preserve">, </w:t>
      </w:r>
      <w:proofErr w:type="spellStart"/>
      <w:r w:rsidRPr="00EE6227">
        <w:rPr>
          <w:sz w:val="18"/>
          <w:szCs w:val="18"/>
          <w:lang w:val="en-US"/>
        </w:rPr>
        <w:t>Jawa</w:t>
      </w:r>
      <w:proofErr w:type="spellEnd"/>
      <w:r w:rsidRPr="00EE6227">
        <w:rPr>
          <w:sz w:val="18"/>
          <w:szCs w:val="18"/>
          <w:lang w:val="en-US"/>
        </w:rPr>
        <w:t xml:space="preserve"> Barat -17530</w:t>
      </w:r>
    </w:p>
    <w:p w14:paraId="2763C702" w14:textId="52328269" w:rsidR="004A4D13" w:rsidRPr="00E00799" w:rsidRDefault="00EE6227" w:rsidP="00225884">
      <w:pPr>
        <w:pStyle w:val="AuthorAfiliation"/>
        <w:rPr>
          <w:sz w:val="18"/>
          <w:szCs w:val="18"/>
          <w:lang w:val="en-US"/>
        </w:rPr>
      </w:pPr>
      <w:proofErr w:type="spellStart"/>
      <w:r w:rsidRPr="00EE6227">
        <w:rPr>
          <w:sz w:val="18"/>
          <w:szCs w:val="18"/>
          <w:lang w:val="en-US"/>
        </w:rPr>
        <w:t>Cikarang</w:t>
      </w:r>
      <w:proofErr w:type="spellEnd"/>
      <w:r w:rsidRPr="00EE6227">
        <w:rPr>
          <w:sz w:val="18"/>
          <w:szCs w:val="18"/>
          <w:lang w:val="en-US"/>
        </w:rPr>
        <w:t>, Indonesia</w:t>
      </w:r>
    </w:p>
    <w:p w14:paraId="2763C704" w14:textId="77777777" w:rsidR="00565664" w:rsidRPr="00E00799" w:rsidRDefault="00565664" w:rsidP="00565664">
      <w:pPr>
        <w:pStyle w:val="AuthorAfiliation"/>
        <w:pBdr>
          <w:bottom w:val="single" w:sz="6" w:space="1" w:color="auto"/>
        </w:pBdr>
        <w:rPr>
          <w:color w:val="FF0000"/>
          <w:sz w:val="18"/>
          <w:szCs w:val="18"/>
          <w:lang w:val="en-US"/>
        </w:rPr>
      </w:pPr>
    </w:p>
    <w:p w14:paraId="2763C705" w14:textId="77777777" w:rsidR="00375A56" w:rsidRPr="00E00799" w:rsidRDefault="00375A56" w:rsidP="00565664">
      <w:pPr>
        <w:spacing w:before="120" w:after="120"/>
        <w:ind w:firstLine="0"/>
        <w:jc w:val="center"/>
        <w:rPr>
          <w:b/>
          <w:sz w:val="18"/>
          <w:szCs w:val="18"/>
          <w:lang w:val="en-US"/>
        </w:rPr>
      </w:pPr>
      <w:r w:rsidRPr="00E00799">
        <w:rPr>
          <w:b/>
          <w:sz w:val="18"/>
          <w:szCs w:val="18"/>
          <w:lang w:val="en-US"/>
        </w:rPr>
        <w:t>Abstrac</w:t>
      </w:r>
      <w:r w:rsidR="000360C4" w:rsidRPr="00E00799">
        <w:rPr>
          <w:b/>
          <w:sz w:val="18"/>
          <w:szCs w:val="18"/>
          <w:lang w:val="en-US"/>
        </w:rPr>
        <w:t>t</w:t>
      </w:r>
    </w:p>
    <w:p w14:paraId="2763C707" w14:textId="4392B417" w:rsidR="00565664" w:rsidRPr="006D5BCB" w:rsidRDefault="00D3367C" w:rsidP="00BE12FA">
      <w:pPr>
        <w:rPr>
          <w:color w:val="FF0000"/>
          <w:sz w:val="18"/>
          <w:szCs w:val="18"/>
          <w:lang w:val="en-US"/>
        </w:rPr>
      </w:pPr>
      <w:r>
        <w:rPr>
          <w:sz w:val="18"/>
          <w:szCs w:val="18"/>
          <w:lang w:val="en-US"/>
        </w:rPr>
        <w:t xml:space="preserve">In application of </w:t>
      </w:r>
      <w:r w:rsidR="00F771BC">
        <w:rPr>
          <w:sz w:val="18"/>
          <w:szCs w:val="18"/>
          <w:lang w:val="en-US"/>
        </w:rPr>
        <w:t>lead-acid batteries for electrical vehicle application</w:t>
      </w:r>
      <w:r w:rsidR="002D177A">
        <w:rPr>
          <w:sz w:val="18"/>
          <w:szCs w:val="18"/>
          <w:lang w:val="en-US"/>
        </w:rPr>
        <w:t>s</w:t>
      </w:r>
      <w:r w:rsidR="007A39FE">
        <w:rPr>
          <w:sz w:val="18"/>
          <w:szCs w:val="18"/>
          <w:lang w:val="en-US"/>
        </w:rPr>
        <w:t xml:space="preserve">, </w:t>
      </w:r>
      <w:r w:rsidR="0017315E" w:rsidRPr="0017315E">
        <w:rPr>
          <w:sz w:val="18"/>
          <w:szCs w:val="18"/>
          <w:lang w:val="en-US"/>
        </w:rPr>
        <w:t xml:space="preserve">48 </w:t>
      </w:r>
      <w:r w:rsidR="00CC6C18">
        <w:rPr>
          <w:sz w:val="18"/>
          <w:szCs w:val="18"/>
          <w:lang w:val="en-US"/>
        </w:rPr>
        <w:t>V</w:t>
      </w:r>
      <w:r w:rsidR="0017315E" w:rsidRPr="0017315E">
        <w:rPr>
          <w:sz w:val="18"/>
          <w:szCs w:val="18"/>
          <w:lang w:val="en-US"/>
        </w:rPr>
        <w:t xml:space="preserve"> of</w:t>
      </w:r>
      <w:r w:rsidR="0017315E">
        <w:rPr>
          <w:sz w:val="18"/>
          <w:szCs w:val="18"/>
          <w:lang w:val="en-US"/>
        </w:rPr>
        <w:t xml:space="preserve"> </w:t>
      </w:r>
      <w:r w:rsidR="00E3246C" w:rsidRPr="0017315E">
        <w:rPr>
          <w:sz w:val="18"/>
          <w:szCs w:val="18"/>
          <w:lang w:val="en-US"/>
        </w:rPr>
        <w:t xml:space="preserve">four 12 </w:t>
      </w:r>
      <w:r w:rsidR="00CC6C18">
        <w:rPr>
          <w:sz w:val="18"/>
          <w:szCs w:val="18"/>
          <w:lang w:val="en-US"/>
        </w:rPr>
        <w:t>V</w:t>
      </w:r>
      <w:r w:rsidR="00E3246C" w:rsidRPr="0017315E">
        <w:rPr>
          <w:sz w:val="18"/>
          <w:szCs w:val="18"/>
          <w:lang w:val="en-US"/>
        </w:rPr>
        <w:t xml:space="preserve"> batteries in </w:t>
      </w:r>
      <w:r w:rsidR="00E3246C">
        <w:rPr>
          <w:sz w:val="18"/>
          <w:szCs w:val="18"/>
          <w:lang w:val="en-US"/>
        </w:rPr>
        <w:t xml:space="preserve">a </w:t>
      </w:r>
      <w:r w:rsidR="00E3246C" w:rsidRPr="0017315E">
        <w:rPr>
          <w:sz w:val="18"/>
          <w:szCs w:val="18"/>
          <w:lang w:val="en-US"/>
        </w:rPr>
        <w:t xml:space="preserve">series configuration </w:t>
      </w:r>
      <w:r w:rsidR="00E3246C">
        <w:rPr>
          <w:sz w:val="18"/>
          <w:szCs w:val="18"/>
          <w:lang w:val="en-US"/>
        </w:rPr>
        <w:t xml:space="preserve">are </w:t>
      </w:r>
      <w:r w:rsidR="0017315E" w:rsidRPr="0017315E">
        <w:rPr>
          <w:sz w:val="18"/>
          <w:szCs w:val="18"/>
          <w:lang w:val="en-US"/>
        </w:rPr>
        <w:t>required</w:t>
      </w:r>
      <w:r w:rsidR="00E3246C">
        <w:rPr>
          <w:sz w:val="18"/>
          <w:szCs w:val="18"/>
          <w:lang w:val="en-US"/>
        </w:rPr>
        <w:t xml:space="preserve">. </w:t>
      </w:r>
      <w:r w:rsidR="0068738E">
        <w:rPr>
          <w:sz w:val="18"/>
          <w:szCs w:val="18"/>
          <w:lang w:val="en-US"/>
        </w:rPr>
        <w:t>However,</w:t>
      </w:r>
      <w:r w:rsidR="001B4647" w:rsidRPr="001B4647">
        <w:rPr>
          <w:sz w:val="18"/>
          <w:szCs w:val="18"/>
          <w:lang w:val="en-US"/>
        </w:rPr>
        <w:t xml:space="preserve"> the battery stack is repeatedly charged and discharged</w:t>
      </w:r>
      <w:r w:rsidR="00175A1D">
        <w:rPr>
          <w:sz w:val="18"/>
          <w:szCs w:val="18"/>
          <w:lang w:val="en-US"/>
        </w:rPr>
        <w:t xml:space="preserve"> during operation</w:t>
      </w:r>
      <w:r w:rsidR="001B4647" w:rsidRPr="001B4647">
        <w:rPr>
          <w:sz w:val="18"/>
          <w:szCs w:val="18"/>
          <w:lang w:val="en-US"/>
        </w:rPr>
        <w:t xml:space="preserve">. Hence, differences </w:t>
      </w:r>
      <w:r w:rsidR="002F0DCF">
        <w:rPr>
          <w:sz w:val="18"/>
          <w:szCs w:val="18"/>
          <w:lang w:val="en-US"/>
        </w:rPr>
        <w:t>in</w:t>
      </w:r>
      <w:r w:rsidR="001B4647" w:rsidRPr="001B4647">
        <w:rPr>
          <w:sz w:val="18"/>
          <w:szCs w:val="18"/>
          <w:lang w:val="en-US"/>
        </w:rPr>
        <w:t xml:space="preserve"> charg</w:t>
      </w:r>
      <w:r w:rsidR="00E3246C">
        <w:rPr>
          <w:sz w:val="18"/>
          <w:szCs w:val="18"/>
          <w:lang w:val="en-US"/>
        </w:rPr>
        <w:t xml:space="preserve">ing and </w:t>
      </w:r>
      <w:r w:rsidR="001B4647" w:rsidRPr="001B4647">
        <w:rPr>
          <w:sz w:val="18"/>
          <w:szCs w:val="18"/>
          <w:lang w:val="en-US"/>
        </w:rPr>
        <w:t>discharg</w:t>
      </w:r>
      <w:r w:rsidR="00E3246C">
        <w:rPr>
          <w:sz w:val="18"/>
          <w:szCs w:val="18"/>
          <w:lang w:val="en-US"/>
        </w:rPr>
        <w:t>ing</w:t>
      </w:r>
      <w:r w:rsidR="001B4647" w:rsidRPr="001B4647">
        <w:rPr>
          <w:sz w:val="18"/>
          <w:szCs w:val="18"/>
          <w:lang w:val="en-US"/>
        </w:rPr>
        <w:t xml:space="preserve"> speed</w:t>
      </w:r>
      <w:r w:rsidR="00E3246C">
        <w:rPr>
          <w:sz w:val="18"/>
          <w:szCs w:val="18"/>
          <w:lang w:val="en-US"/>
        </w:rPr>
        <w:t>s</w:t>
      </w:r>
      <w:r w:rsidR="001B4647" w:rsidRPr="001B4647">
        <w:rPr>
          <w:sz w:val="18"/>
          <w:szCs w:val="18"/>
          <w:lang w:val="en-US"/>
        </w:rPr>
        <w:t xml:space="preserve"> may result in </w:t>
      </w:r>
      <w:r w:rsidR="00E3246C">
        <w:rPr>
          <w:sz w:val="18"/>
          <w:szCs w:val="18"/>
          <w:lang w:val="en-US"/>
        </w:rPr>
        <w:t xml:space="preserve">a </w:t>
      </w:r>
      <w:r w:rsidR="001B4647" w:rsidRPr="001B4647">
        <w:rPr>
          <w:sz w:val="18"/>
          <w:szCs w:val="18"/>
          <w:lang w:val="en-US"/>
        </w:rPr>
        <w:t xml:space="preserve">different state-of-charge </w:t>
      </w:r>
      <w:r w:rsidR="00E3246C">
        <w:rPr>
          <w:sz w:val="18"/>
          <w:szCs w:val="18"/>
          <w:lang w:val="en-US"/>
        </w:rPr>
        <w:t>of</w:t>
      </w:r>
      <w:r w:rsidR="001B4647" w:rsidRPr="001B4647">
        <w:rPr>
          <w:sz w:val="18"/>
          <w:szCs w:val="18"/>
          <w:lang w:val="en-US"/>
        </w:rPr>
        <w:t xml:space="preserve"> battery cells</w:t>
      </w:r>
      <w:r w:rsidR="004748F9">
        <w:rPr>
          <w:sz w:val="18"/>
          <w:szCs w:val="18"/>
          <w:lang w:val="en-US"/>
        </w:rPr>
        <w:t xml:space="preserve">. </w:t>
      </w:r>
      <w:r w:rsidR="00D15E4D" w:rsidRPr="00D15E4D">
        <w:rPr>
          <w:sz w:val="18"/>
          <w:szCs w:val="18"/>
          <w:lang w:val="en-US"/>
        </w:rPr>
        <w:t>Without proper protection, it may cause an excessive discharge that</w:t>
      </w:r>
      <w:r w:rsidR="004748F9">
        <w:rPr>
          <w:sz w:val="18"/>
          <w:szCs w:val="18"/>
          <w:lang w:val="en-US"/>
        </w:rPr>
        <w:t xml:space="preserve"> </w:t>
      </w:r>
      <w:r w:rsidR="00411AD8">
        <w:rPr>
          <w:sz w:val="18"/>
          <w:szCs w:val="18"/>
          <w:lang w:val="en-US"/>
        </w:rPr>
        <w:t>leads to premature</w:t>
      </w:r>
      <w:r w:rsidR="00ED7C93">
        <w:rPr>
          <w:sz w:val="18"/>
          <w:szCs w:val="18"/>
          <w:lang w:val="en-US"/>
        </w:rPr>
        <w:t xml:space="preserve"> </w:t>
      </w:r>
      <w:r w:rsidR="00411AD8">
        <w:rPr>
          <w:sz w:val="18"/>
          <w:szCs w:val="18"/>
          <w:lang w:val="en-US"/>
        </w:rPr>
        <w:t>degr</w:t>
      </w:r>
      <w:r w:rsidR="00ED7C93">
        <w:rPr>
          <w:sz w:val="18"/>
          <w:szCs w:val="18"/>
          <w:lang w:val="en-US"/>
        </w:rPr>
        <w:t>ad</w:t>
      </w:r>
      <w:r w:rsidR="00411AD8">
        <w:rPr>
          <w:sz w:val="18"/>
          <w:szCs w:val="18"/>
          <w:lang w:val="en-US"/>
        </w:rPr>
        <w:t>ation</w:t>
      </w:r>
      <w:r w:rsidR="001B4647" w:rsidRPr="001B4647">
        <w:rPr>
          <w:sz w:val="18"/>
          <w:szCs w:val="18"/>
          <w:lang w:val="en-US"/>
        </w:rPr>
        <w:t xml:space="preserve"> of the battery. Therefore, </w:t>
      </w:r>
      <w:r w:rsidR="002F0DCF">
        <w:rPr>
          <w:sz w:val="18"/>
          <w:szCs w:val="18"/>
          <w:lang w:val="en-US"/>
        </w:rPr>
        <w:t xml:space="preserve">a </w:t>
      </w:r>
      <w:r w:rsidR="001B4647" w:rsidRPr="001B4647">
        <w:rPr>
          <w:sz w:val="18"/>
          <w:szCs w:val="18"/>
          <w:lang w:val="en-US"/>
        </w:rPr>
        <w:t xml:space="preserve">lead-acid battery requires a battery management system to extend </w:t>
      </w:r>
      <w:r w:rsidR="004748F9">
        <w:rPr>
          <w:sz w:val="18"/>
          <w:szCs w:val="18"/>
          <w:lang w:val="en-US"/>
        </w:rPr>
        <w:t xml:space="preserve">the </w:t>
      </w:r>
      <w:r w:rsidR="001B4647" w:rsidRPr="001B4647">
        <w:rPr>
          <w:sz w:val="18"/>
          <w:szCs w:val="18"/>
          <w:lang w:val="en-US"/>
        </w:rPr>
        <w:t>battery life</w:t>
      </w:r>
      <w:r w:rsidR="004748F9">
        <w:rPr>
          <w:sz w:val="18"/>
          <w:szCs w:val="18"/>
          <w:lang w:val="en-US"/>
        </w:rPr>
        <w:t>time</w:t>
      </w:r>
      <w:r w:rsidR="00C24502">
        <w:rPr>
          <w:sz w:val="18"/>
          <w:szCs w:val="18"/>
          <w:lang w:val="en-US"/>
        </w:rPr>
        <w:t xml:space="preserve">. </w:t>
      </w:r>
      <w:r w:rsidR="00550D0B">
        <w:rPr>
          <w:sz w:val="18"/>
          <w:szCs w:val="18"/>
          <w:lang w:val="en-US"/>
        </w:rPr>
        <w:t>Following the</w:t>
      </w:r>
      <w:r w:rsidR="00157FEC">
        <w:rPr>
          <w:sz w:val="18"/>
          <w:szCs w:val="18"/>
          <w:lang w:val="en-US"/>
        </w:rPr>
        <w:t xml:space="preserve"> LTC3305</w:t>
      </w:r>
      <w:r w:rsidR="00550D0B">
        <w:rPr>
          <w:sz w:val="18"/>
          <w:szCs w:val="18"/>
          <w:lang w:val="en-US"/>
        </w:rPr>
        <w:t xml:space="preserve"> </w:t>
      </w:r>
      <w:r w:rsidR="008A2AD3">
        <w:rPr>
          <w:sz w:val="18"/>
          <w:szCs w:val="18"/>
          <w:lang w:val="en-US"/>
        </w:rPr>
        <w:t>balancing scheme</w:t>
      </w:r>
      <w:r w:rsidR="0026076B">
        <w:rPr>
          <w:sz w:val="18"/>
          <w:szCs w:val="18"/>
          <w:lang w:val="en-US"/>
        </w:rPr>
        <w:t xml:space="preserve">, the battery balancing circuit with auxiliary </w:t>
      </w:r>
      <w:r w:rsidR="00B36274">
        <w:rPr>
          <w:sz w:val="18"/>
          <w:szCs w:val="18"/>
          <w:lang w:val="en-US"/>
        </w:rPr>
        <w:t>storage can</w:t>
      </w:r>
      <w:r w:rsidR="00611F6C">
        <w:rPr>
          <w:sz w:val="18"/>
          <w:szCs w:val="18"/>
          <w:lang w:val="en-US"/>
        </w:rPr>
        <w:t xml:space="preserve"> employ a</w:t>
      </w:r>
      <w:r w:rsidR="005B59F0">
        <w:rPr>
          <w:sz w:val="18"/>
          <w:szCs w:val="18"/>
          <w:lang w:val="en-US"/>
        </w:rPr>
        <w:t>n imbalance detection algorithm for</w:t>
      </w:r>
      <w:r w:rsidR="00611F6C">
        <w:rPr>
          <w:sz w:val="18"/>
          <w:szCs w:val="18"/>
          <w:lang w:val="en-US"/>
        </w:rPr>
        <w:t xml:space="preserve"> sequential battery</w:t>
      </w:r>
      <w:r w:rsidR="00022169">
        <w:rPr>
          <w:sz w:val="18"/>
          <w:szCs w:val="18"/>
          <w:lang w:val="en-US"/>
        </w:rPr>
        <w:t xml:space="preserve">. It happens </w:t>
      </w:r>
      <w:r w:rsidR="00862461">
        <w:rPr>
          <w:sz w:val="18"/>
          <w:szCs w:val="18"/>
          <w:lang w:val="en-US"/>
        </w:rPr>
        <w:t xml:space="preserve">by comparing the voltage of a battery on </w:t>
      </w:r>
      <w:r w:rsidR="0039792B">
        <w:rPr>
          <w:sz w:val="18"/>
          <w:szCs w:val="18"/>
          <w:lang w:val="en-US"/>
        </w:rPr>
        <w:t xml:space="preserve">the </w:t>
      </w:r>
      <w:r w:rsidR="00862461">
        <w:rPr>
          <w:sz w:val="18"/>
          <w:szCs w:val="18"/>
          <w:lang w:val="en-US"/>
        </w:rPr>
        <w:t xml:space="preserve">stack </w:t>
      </w:r>
      <w:r w:rsidR="00445120">
        <w:rPr>
          <w:sz w:val="18"/>
          <w:szCs w:val="18"/>
          <w:lang w:val="en-US"/>
        </w:rPr>
        <w:t>and the</w:t>
      </w:r>
      <w:r w:rsidR="006528E4">
        <w:rPr>
          <w:sz w:val="18"/>
          <w:szCs w:val="18"/>
          <w:lang w:val="en-US"/>
        </w:rPr>
        <w:t xml:space="preserve"> auxiliary storage.</w:t>
      </w:r>
      <w:r w:rsidR="003F4A9C" w:rsidRPr="003F4A9C">
        <w:rPr>
          <w:sz w:val="18"/>
          <w:szCs w:val="18"/>
          <w:lang w:val="en-US"/>
        </w:rPr>
        <w:t xml:space="preserve"> </w:t>
      </w:r>
      <w:r w:rsidR="003F4A9C" w:rsidRPr="00F26517">
        <w:rPr>
          <w:sz w:val="18"/>
          <w:szCs w:val="18"/>
          <w:lang w:val="en-US"/>
        </w:rPr>
        <w:t>In this paper,</w:t>
      </w:r>
      <w:r w:rsidR="002C3A43">
        <w:rPr>
          <w:sz w:val="18"/>
          <w:szCs w:val="18"/>
          <w:lang w:val="en-US"/>
        </w:rPr>
        <w:t xml:space="preserve"> </w:t>
      </w:r>
      <w:r w:rsidR="00197A88">
        <w:rPr>
          <w:sz w:val="18"/>
          <w:szCs w:val="18"/>
          <w:lang w:val="en-US"/>
        </w:rPr>
        <w:t>we</w:t>
      </w:r>
      <w:r w:rsidR="00A7520C">
        <w:rPr>
          <w:sz w:val="18"/>
          <w:szCs w:val="18"/>
          <w:lang w:val="en-US"/>
        </w:rPr>
        <w:t xml:space="preserve"> have</w:t>
      </w:r>
      <w:r w:rsidR="00197A88">
        <w:rPr>
          <w:sz w:val="18"/>
          <w:szCs w:val="18"/>
          <w:lang w:val="en-US"/>
        </w:rPr>
        <w:t xml:space="preserve"> replace</w:t>
      </w:r>
      <w:r w:rsidR="00E3246C">
        <w:rPr>
          <w:sz w:val="18"/>
          <w:szCs w:val="18"/>
          <w:lang w:val="en-US"/>
        </w:rPr>
        <w:t>d</w:t>
      </w:r>
      <w:r w:rsidR="00197A88">
        <w:rPr>
          <w:sz w:val="18"/>
          <w:szCs w:val="18"/>
          <w:lang w:val="en-US"/>
        </w:rPr>
        <w:t xml:space="preserve"> the function of LTC3305 </w:t>
      </w:r>
      <w:r w:rsidR="00E3246C">
        <w:rPr>
          <w:sz w:val="18"/>
          <w:szCs w:val="18"/>
          <w:lang w:val="en-US"/>
        </w:rPr>
        <w:t>by</w:t>
      </w:r>
      <w:r w:rsidR="00197A88">
        <w:rPr>
          <w:sz w:val="18"/>
          <w:szCs w:val="18"/>
          <w:lang w:val="en-US"/>
        </w:rPr>
        <w:t xml:space="preserve"> a </w:t>
      </w:r>
      <w:r w:rsidR="00825E4A" w:rsidRPr="00825E4A">
        <w:rPr>
          <w:sz w:val="18"/>
          <w:szCs w:val="18"/>
          <w:lang w:val="en-US"/>
        </w:rPr>
        <w:t>NUCLEO F767ZI</w:t>
      </w:r>
      <w:r w:rsidR="00825E4A" w:rsidRPr="00FB3BC4">
        <w:rPr>
          <w:lang w:val="en-US"/>
        </w:rPr>
        <w:t xml:space="preserve"> </w:t>
      </w:r>
      <w:r w:rsidR="00197A88">
        <w:rPr>
          <w:sz w:val="18"/>
          <w:szCs w:val="18"/>
          <w:lang w:val="en-US"/>
        </w:rPr>
        <w:t>microcontroller</w:t>
      </w:r>
      <w:r w:rsidR="00825E4A">
        <w:rPr>
          <w:sz w:val="18"/>
          <w:szCs w:val="18"/>
          <w:lang w:val="en-US"/>
        </w:rPr>
        <w:t xml:space="preserve">, </w:t>
      </w:r>
      <w:r w:rsidR="00197A88">
        <w:rPr>
          <w:sz w:val="18"/>
          <w:szCs w:val="18"/>
          <w:lang w:val="en-US"/>
        </w:rPr>
        <w:t>so</w:t>
      </w:r>
      <w:r w:rsidR="00647966">
        <w:rPr>
          <w:sz w:val="18"/>
          <w:szCs w:val="18"/>
          <w:lang w:val="en-US"/>
        </w:rPr>
        <w:t xml:space="preserve"> that</w:t>
      </w:r>
      <w:r w:rsidR="00197A88">
        <w:rPr>
          <w:sz w:val="18"/>
          <w:szCs w:val="18"/>
          <w:lang w:val="en-US"/>
        </w:rPr>
        <w:t xml:space="preserve"> </w:t>
      </w:r>
      <w:r w:rsidR="000B156B">
        <w:rPr>
          <w:sz w:val="18"/>
          <w:szCs w:val="18"/>
          <w:lang w:val="en-US"/>
        </w:rPr>
        <w:t>the balancing process</w:t>
      </w:r>
      <w:r w:rsidR="001717E7">
        <w:rPr>
          <w:sz w:val="18"/>
          <w:szCs w:val="18"/>
          <w:lang w:val="en-US"/>
        </w:rPr>
        <w:t xml:space="preserve">, the </w:t>
      </w:r>
      <w:r w:rsidR="00EC7512">
        <w:rPr>
          <w:sz w:val="18"/>
          <w:szCs w:val="18"/>
          <w:lang w:val="en-US"/>
        </w:rPr>
        <w:t xml:space="preserve">battery voltage, </w:t>
      </w:r>
      <w:r w:rsidR="001A27B4">
        <w:rPr>
          <w:sz w:val="18"/>
          <w:szCs w:val="18"/>
          <w:lang w:val="en-US"/>
        </w:rPr>
        <w:t>the drawn current to or from the auxiliary</w:t>
      </w:r>
      <w:r w:rsidR="00EC7512">
        <w:rPr>
          <w:sz w:val="18"/>
          <w:szCs w:val="18"/>
          <w:lang w:val="en-US"/>
        </w:rPr>
        <w:t xml:space="preserve"> battery</w:t>
      </w:r>
      <w:r w:rsidR="0039792B">
        <w:rPr>
          <w:sz w:val="18"/>
          <w:szCs w:val="18"/>
          <w:lang w:val="en-US"/>
        </w:rPr>
        <w:t>,</w:t>
      </w:r>
      <w:r w:rsidR="002E7C93">
        <w:rPr>
          <w:sz w:val="18"/>
          <w:szCs w:val="18"/>
          <w:lang w:val="en-US"/>
        </w:rPr>
        <w:t xml:space="preserve"> and the surrounding temperature</w:t>
      </w:r>
      <w:r w:rsidR="00EC7512">
        <w:rPr>
          <w:sz w:val="18"/>
          <w:szCs w:val="18"/>
          <w:lang w:val="en-US"/>
        </w:rPr>
        <w:t xml:space="preserve"> </w:t>
      </w:r>
      <w:r w:rsidR="000B156B">
        <w:rPr>
          <w:sz w:val="18"/>
          <w:szCs w:val="18"/>
          <w:lang w:val="en-US"/>
        </w:rPr>
        <w:t>can be fully monitored</w:t>
      </w:r>
      <w:r w:rsidR="0000224C">
        <w:rPr>
          <w:sz w:val="18"/>
          <w:szCs w:val="18"/>
          <w:lang w:val="en-US"/>
        </w:rPr>
        <w:t xml:space="preserve">. </w:t>
      </w:r>
      <w:r w:rsidR="00BE12FA" w:rsidRPr="00BE12FA">
        <w:rPr>
          <w:sz w:val="18"/>
          <w:szCs w:val="18"/>
          <w:lang w:val="en-US"/>
        </w:rPr>
        <w:t xml:space="preserve">The prototype of a microcontroller-based lead-acid battery balancing system for electrical vehicle application has been </w:t>
      </w:r>
      <w:r w:rsidR="00FA3859">
        <w:rPr>
          <w:sz w:val="18"/>
          <w:szCs w:val="18"/>
          <w:lang w:val="en-US"/>
        </w:rPr>
        <w:t>fabricated</w:t>
      </w:r>
      <w:r w:rsidR="00BE12FA" w:rsidRPr="00BE12FA">
        <w:rPr>
          <w:sz w:val="18"/>
          <w:szCs w:val="18"/>
          <w:lang w:val="en-US"/>
        </w:rPr>
        <w:t xml:space="preserve"> successfully</w:t>
      </w:r>
      <w:r w:rsidR="00FA3859">
        <w:rPr>
          <w:sz w:val="18"/>
          <w:szCs w:val="18"/>
          <w:lang w:val="en-US"/>
        </w:rPr>
        <w:t xml:space="preserve"> in this work</w:t>
      </w:r>
      <w:r w:rsidR="00BE12FA" w:rsidRPr="00BE12FA">
        <w:rPr>
          <w:sz w:val="18"/>
          <w:szCs w:val="18"/>
          <w:lang w:val="en-US"/>
        </w:rPr>
        <w:t>. The</w:t>
      </w:r>
      <w:r w:rsidR="00D975A1">
        <w:rPr>
          <w:sz w:val="18"/>
          <w:szCs w:val="18"/>
          <w:lang w:val="en-US"/>
        </w:rPr>
        <w:t xml:space="preserve"> </w:t>
      </w:r>
      <w:r w:rsidR="00BE12FA" w:rsidRPr="00BE12FA">
        <w:rPr>
          <w:sz w:val="18"/>
          <w:szCs w:val="18"/>
          <w:lang w:val="en-US"/>
        </w:rPr>
        <w:t>batteries voltage monitoring</w:t>
      </w:r>
      <w:r w:rsidR="00D975A1">
        <w:rPr>
          <w:sz w:val="18"/>
          <w:szCs w:val="18"/>
          <w:lang w:val="en-US"/>
        </w:rPr>
        <w:t xml:space="preserve">, the </w:t>
      </w:r>
      <w:r w:rsidR="00BE12FA" w:rsidRPr="00BE12FA">
        <w:rPr>
          <w:sz w:val="18"/>
          <w:szCs w:val="18"/>
          <w:lang w:val="en-US"/>
        </w:rPr>
        <w:t xml:space="preserve">auxiliary battery </w:t>
      </w:r>
      <w:r w:rsidR="007D67F9">
        <w:rPr>
          <w:sz w:val="18"/>
          <w:szCs w:val="18"/>
          <w:lang w:val="en-US"/>
        </w:rPr>
        <w:t xml:space="preserve">drawn </w:t>
      </w:r>
      <w:r w:rsidR="00BE12FA" w:rsidRPr="00BE12FA">
        <w:rPr>
          <w:sz w:val="18"/>
          <w:szCs w:val="18"/>
          <w:lang w:val="en-US"/>
        </w:rPr>
        <w:t>current</w:t>
      </w:r>
      <w:r w:rsidR="007D67F9">
        <w:rPr>
          <w:sz w:val="18"/>
          <w:szCs w:val="18"/>
          <w:lang w:val="en-US"/>
        </w:rPr>
        <w:t xml:space="preserve"> </w:t>
      </w:r>
      <w:r w:rsidR="00BE12FA" w:rsidRPr="00BE12FA">
        <w:rPr>
          <w:sz w:val="18"/>
          <w:szCs w:val="18"/>
          <w:lang w:val="en-US"/>
        </w:rPr>
        <w:t>monitoring</w:t>
      </w:r>
      <w:r w:rsidR="00972B17">
        <w:rPr>
          <w:sz w:val="18"/>
          <w:szCs w:val="18"/>
          <w:lang w:val="en-US"/>
        </w:rPr>
        <w:t xml:space="preserve">, </w:t>
      </w:r>
      <w:r w:rsidR="00BE12FA" w:rsidRPr="00BE12FA">
        <w:rPr>
          <w:sz w:val="18"/>
          <w:szCs w:val="18"/>
          <w:lang w:val="en-US"/>
        </w:rPr>
        <w:t xml:space="preserve">the overcurrent and overheat protection system of this device </w:t>
      </w:r>
      <w:r w:rsidR="00A35694">
        <w:rPr>
          <w:sz w:val="18"/>
          <w:szCs w:val="18"/>
          <w:lang w:val="en-US"/>
        </w:rPr>
        <w:t>has also</w:t>
      </w:r>
      <w:r w:rsidR="00DE3F81">
        <w:rPr>
          <w:sz w:val="18"/>
          <w:szCs w:val="18"/>
          <w:lang w:val="en-US"/>
        </w:rPr>
        <w:t xml:space="preserve"> </w:t>
      </w:r>
      <w:r w:rsidR="00BE12FA" w:rsidRPr="00BE12FA">
        <w:rPr>
          <w:sz w:val="18"/>
          <w:szCs w:val="18"/>
          <w:lang w:val="en-US"/>
        </w:rPr>
        <w:t xml:space="preserve">successfully built. Based on the </w:t>
      </w:r>
      <w:r w:rsidR="00BE3B7B">
        <w:rPr>
          <w:sz w:val="18"/>
          <w:szCs w:val="18"/>
          <w:lang w:val="en-US"/>
        </w:rPr>
        <w:t xml:space="preserve">experimental </w:t>
      </w:r>
      <w:r w:rsidR="00BE12FA" w:rsidRPr="00BE12FA">
        <w:rPr>
          <w:sz w:val="18"/>
          <w:szCs w:val="18"/>
          <w:lang w:val="en-US"/>
        </w:rPr>
        <w:t>result</w:t>
      </w:r>
      <w:r w:rsidR="00BE3B7B">
        <w:rPr>
          <w:sz w:val="18"/>
          <w:szCs w:val="18"/>
          <w:lang w:val="en-US"/>
        </w:rPr>
        <w:t>s</w:t>
      </w:r>
      <w:r w:rsidR="00BE12FA" w:rsidRPr="00BE12FA">
        <w:rPr>
          <w:sz w:val="18"/>
          <w:szCs w:val="18"/>
          <w:lang w:val="en-US"/>
        </w:rPr>
        <w:t xml:space="preserve">, the </w:t>
      </w:r>
      <w:r w:rsidR="00854AA9">
        <w:rPr>
          <w:sz w:val="18"/>
          <w:szCs w:val="18"/>
          <w:lang w:val="en-US"/>
        </w:rPr>
        <w:t>largest</w:t>
      </w:r>
      <w:r w:rsidR="00BE12FA" w:rsidRPr="00BE12FA">
        <w:rPr>
          <w:sz w:val="18"/>
          <w:szCs w:val="18"/>
          <w:lang w:val="en-US"/>
        </w:rPr>
        <w:t xml:space="preserve"> voltage imbalance is between </w:t>
      </w:r>
      <w:r w:rsidR="0027009B">
        <w:rPr>
          <w:sz w:val="18"/>
          <w:szCs w:val="18"/>
          <w:lang w:val="en-US"/>
        </w:rPr>
        <w:t>b</w:t>
      </w:r>
      <w:r w:rsidR="00BE12FA" w:rsidRPr="00BE12FA">
        <w:rPr>
          <w:sz w:val="18"/>
          <w:szCs w:val="18"/>
          <w:lang w:val="en-US"/>
        </w:rPr>
        <w:t xml:space="preserve">attery 1 and </w:t>
      </w:r>
      <w:r w:rsidR="0027009B">
        <w:rPr>
          <w:sz w:val="18"/>
          <w:szCs w:val="18"/>
          <w:lang w:val="en-US"/>
        </w:rPr>
        <w:t>b</w:t>
      </w:r>
      <w:r w:rsidR="00BE12FA" w:rsidRPr="00BE12FA">
        <w:rPr>
          <w:sz w:val="18"/>
          <w:szCs w:val="18"/>
          <w:lang w:val="en-US"/>
        </w:rPr>
        <w:t xml:space="preserve">attery 2 </w:t>
      </w:r>
      <w:r w:rsidR="00127F5F">
        <w:rPr>
          <w:sz w:val="18"/>
          <w:szCs w:val="18"/>
          <w:lang w:val="en-US"/>
        </w:rPr>
        <w:t>with</w:t>
      </w:r>
      <w:r w:rsidR="00BE12FA" w:rsidRPr="00BE12FA">
        <w:rPr>
          <w:sz w:val="18"/>
          <w:szCs w:val="18"/>
          <w:lang w:val="en-US"/>
        </w:rPr>
        <w:t xml:space="preserve"> </w:t>
      </w:r>
      <w:r w:rsidR="00F97D0D">
        <w:rPr>
          <w:sz w:val="18"/>
          <w:szCs w:val="18"/>
          <w:lang w:val="en-US"/>
        </w:rPr>
        <w:t xml:space="preserve">a </w:t>
      </w:r>
      <w:r w:rsidR="00BE12FA" w:rsidRPr="00BE12FA">
        <w:rPr>
          <w:sz w:val="18"/>
          <w:szCs w:val="18"/>
          <w:lang w:val="en-US"/>
        </w:rPr>
        <w:t xml:space="preserve">voltage imbalance </w:t>
      </w:r>
      <w:r w:rsidR="00854AA9">
        <w:rPr>
          <w:sz w:val="18"/>
          <w:szCs w:val="18"/>
          <w:lang w:val="en-US"/>
        </w:rPr>
        <w:t>of</w:t>
      </w:r>
      <w:r w:rsidR="00BE12FA" w:rsidRPr="00BE12FA">
        <w:rPr>
          <w:sz w:val="18"/>
          <w:szCs w:val="18"/>
          <w:lang w:val="en-US"/>
        </w:rPr>
        <w:t xml:space="preserve"> 180 mV</w:t>
      </w:r>
      <w:r w:rsidR="00E3246C">
        <w:rPr>
          <w:sz w:val="18"/>
          <w:szCs w:val="18"/>
          <w:lang w:val="en-US"/>
        </w:rPr>
        <w:t xml:space="preserve">. </w:t>
      </w:r>
      <w:r w:rsidR="00796345">
        <w:rPr>
          <w:sz w:val="18"/>
          <w:szCs w:val="18"/>
          <w:lang w:val="en-US"/>
        </w:rPr>
        <w:t>This value</w:t>
      </w:r>
      <w:r w:rsidR="00BE12FA" w:rsidRPr="00BE12FA">
        <w:rPr>
          <w:sz w:val="18"/>
          <w:szCs w:val="18"/>
          <w:lang w:val="en-US"/>
        </w:rPr>
        <w:t xml:space="preserve"> is </w:t>
      </w:r>
      <w:r w:rsidR="000A29FC">
        <w:rPr>
          <w:sz w:val="18"/>
          <w:szCs w:val="18"/>
          <w:lang w:val="en-US"/>
        </w:rPr>
        <w:t xml:space="preserve">still </w:t>
      </w:r>
      <w:r w:rsidR="00BE12FA" w:rsidRPr="00BE12FA">
        <w:rPr>
          <w:sz w:val="18"/>
          <w:szCs w:val="18"/>
          <w:lang w:val="en-US"/>
        </w:rPr>
        <w:t xml:space="preserve">higher than the target of voltage imbalance that </w:t>
      </w:r>
      <w:r w:rsidR="00B92846">
        <w:rPr>
          <w:sz w:val="18"/>
          <w:szCs w:val="18"/>
          <w:lang w:val="en-US"/>
        </w:rPr>
        <w:t>must be</w:t>
      </w:r>
      <w:r w:rsidR="00BE12FA" w:rsidRPr="00BE12FA">
        <w:rPr>
          <w:sz w:val="18"/>
          <w:szCs w:val="18"/>
          <w:lang w:val="en-US"/>
        </w:rPr>
        <w:t xml:space="preserve"> </w:t>
      </w:r>
      <w:r w:rsidR="00A63676">
        <w:rPr>
          <w:sz w:val="18"/>
          <w:szCs w:val="18"/>
          <w:lang w:val="en-US"/>
        </w:rPr>
        <w:t>lower than</w:t>
      </w:r>
      <w:r w:rsidR="00796345">
        <w:rPr>
          <w:sz w:val="18"/>
          <w:szCs w:val="18"/>
          <w:lang w:val="en-US"/>
        </w:rPr>
        <w:t xml:space="preserve"> </w:t>
      </w:r>
      <w:r w:rsidR="00BE12FA" w:rsidRPr="00BE12FA">
        <w:rPr>
          <w:sz w:val="18"/>
          <w:szCs w:val="18"/>
          <w:lang w:val="en-US"/>
        </w:rPr>
        <w:t>1</w:t>
      </w:r>
      <w:r w:rsidR="002F46B0">
        <w:rPr>
          <w:sz w:val="18"/>
          <w:szCs w:val="18"/>
          <w:lang w:val="en-US"/>
        </w:rPr>
        <w:t>2</w:t>
      </w:r>
      <w:r w:rsidR="00BE12FA" w:rsidRPr="00BE12FA">
        <w:rPr>
          <w:sz w:val="18"/>
          <w:szCs w:val="18"/>
          <w:lang w:val="en-US"/>
        </w:rPr>
        <w:t xml:space="preserve">.5 mV. </w:t>
      </w:r>
      <w:r w:rsidR="00DA4351">
        <w:rPr>
          <w:sz w:val="18"/>
          <w:szCs w:val="18"/>
          <w:lang w:val="en-US"/>
        </w:rPr>
        <w:t xml:space="preserve">The </w:t>
      </w:r>
      <w:r w:rsidR="00A63676">
        <w:rPr>
          <w:sz w:val="18"/>
          <w:szCs w:val="18"/>
          <w:lang w:val="en-US"/>
        </w:rPr>
        <w:t xml:space="preserve">balancing process </w:t>
      </w:r>
      <w:r w:rsidR="004D3557">
        <w:rPr>
          <w:sz w:val="18"/>
          <w:szCs w:val="18"/>
          <w:lang w:val="en-US"/>
        </w:rPr>
        <w:t>for</w:t>
      </w:r>
      <w:r w:rsidR="00BE12FA" w:rsidRPr="00BE12FA">
        <w:rPr>
          <w:sz w:val="18"/>
          <w:szCs w:val="18"/>
          <w:lang w:val="en-US"/>
        </w:rPr>
        <w:t xml:space="preserve"> </w:t>
      </w:r>
      <w:r w:rsidR="008B7E58">
        <w:rPr>
          <w:sz w:val="18"/>
          <w:szCs w:val="18"/>
          <w:lang w:val="en-US"/>
        </w:rPr>
        <w:t xml:space="preserve">the </w:t>
      </w:r>
      <w:r w:rsidR="00BE12FA" w:rsidRPr="00BE12FA">
        <w:rPr>
          <w:sz w:val="18"/>
          <w:szCs w:val="18"/>
          <w:lang w:val="en-US"/>
        </w:rPr>
        <w:t>timer mode operation is faster</w:t>
      </w:r>
      <w:r w:rsidR="004D3557">
        <w:rPr>
          <w:sz w:val="18"/>
          <w:szCs w:val="18"/>
          <w:lang w:val="en-US"/>
        </w:rPr>
        <w:t xml:space="preserve"> </w:t>
      </w:r>
      <w:r w:rsidR="004D3557" w:rsidRPr="00BE12FA">
        <w:rPr>
          <w:sz w:val="18"/>
          <w:szCs w:val="18"/>
          <w:lang w:val="en-US"/>
        </w:rPr>
        <w:t>1.5 times</w:t>
      </w:r>
      <w:r w:rsidR="00BE12FA" w:rsidRPr="00BE12FA">
        <w:rPr>
          <w:sz w:val="18"/>
          <w:szCs w:val="18"/>
          <w:lang w:val="en-US"/>
        </w:rPr>
        <w:t xml:space="preserve"> </w:t>
      </w:r>
      <w:r w:rsidR="001F45A3">
        <w:rPr>
          <w:sz w:val="18"/>
          <w:szCs w:val="18"/>
          <w:lang w:val="en-US"/>
        </w:rPr>
        <w:t xml:space="preserve">compared to </w:t>
      </w:r>
      <w:r w:rsidR="008B7E58">
        <w:rPr>
          <w:sz w:val="18"/>
          <w:szCs w:val="18"/>
          <w:lang w:val="en-US"/>
        </w:rPr>
        <w:t>the</w:t>
      </w:r>
      <w:r w:rsidR="00BE12FA" w:rsidRPr="00BE12FA">
        <w:rPr>
          <w:sz w:val="18"/>
          <w:szCs w:val="18"/>
          <w:lang w:val="en-US"/>
        </w:rPr>
        <w:t xml:space="preserve"> continuous mode operation. However, there </w:t>
      </w:r>
      <w:r w:rsidR="00CE43C9">
        <w:rPr>
          <w:sz w:val="18"/>
          <w:szCs w:val="18"/>
          <w:lang w:val="en-US"/>
        </w:rPr>
        <w:t>were</w:t>
      </w:r>
      <w:r w:rsidR="00BE12FA" w:rsidRPr="00BE12FA">
        <w:rPr>
          <w:sz w:val="18"/>
          <w:szCs w:val="18"/>
          <w:lang w:val="en-US"/>
        </w:rPr>
        <w:t xml:space="preserve"> no overcurrent </w:t>
      </w:r>
      <w:r w:rsidR="00CE43C9">
        <w:rPr>
          <w:sz w:val="18"/>
          <w:szCs w:val="18"/>
          <w:lang w:val="en-US"/>
        </w:rPr>
        <w:t>or</w:t>
      </w:r>
      <w:r w:rsidR="00BE12FA" w:rsidRPr="00BE12FA">
        <w:rPr>
          <w:sz w:val="18"/>
          <w:szCs w:val="18"/>
          <w:lang w:val="en-US"/>
        </w:rPr>
        <w:t xml:space="preserve"> overtemper</w:t>
      </w:r>
      <w:r w:rsidR="00B84A7F">
        <w:rPr>
          <w:sz w:val="18"/>
          <w:szCs w:val="18"/>
          <w:lang w:val="en-US"/>
        </w:rPr>
        <w:t>ature</w:t>
      </w:r>
      <w:r w:rsidR="008B7E58">
        <w:rPr>
          <w:sz w:val="18"/>
          <w:szCs w:val="18"/>
          <w:lang w:val="en-US"/>
        </w:rPr>
        <w:t xml:space="preserve"> </w:t>
      </w:r>
      <w:r w:rsidR="00FC43D2">
        <w:rPr>
          <w:sz w:val="18"/>
          <w:szCs w:val="18"/>
          <w:lang w:val="en-US"/>
        </w:rPr>
        <w:t>occurred</w:t>
      </w:r>
      <w:r w:rsidR="00BE12FA" w:rsidRPr="00BE12FA">
        <w:rPr>
          <w:sz w:val="18"/>
          <w:szCs w:val="18"/>
          <w:lang w:val="en-US"/>
        </w:rPr>
        <w:t xml:space="preserve"> during the balancing process </w:t>
      </w:r>
      <w:r w:rsidR="00481F95">
        <w:rPr>
          <w:sz w:val="18"/>
          <w:szCs w:val="18"/>
          <w:lang w:val="en-US"/>
        </w:rPr>
        <w:t>for</w:t>
      </w:r>
      <w:r w:rsidR="008B7E58">
        <w:rPr>
          <w:sz w:val="18"/>
          <w:szCs w:val="18"/>
          <w:lang w:val="en-US"/>
        </w:rPr>
        <w:t xml:space="preserve"> both </w:t>
      </w:r>
      <w:r w:rsidR="00BE12FA" w:rsidRPr="00BE12FA">
        <w:rPr>
          <w:sz w:val="18"/>
          <w:szCs w:val="18"/>
          <w:lang w:val="en-US"/>
        </w:rPr>
        <w:t>timer mode and continuous mode operation.</w:t>
      </w:r>
      <w:r w:rsidR="00F97D0D" w:rsidRPr="00F97D0D">
        <w:t xml:space="preserve"> </w:t>
      </w:r>
      <w:r w:rsidR="00796345">
        <w:rPr>
          <w:sz w:val="18"/>
          <w:szCs w:val="18"/>
          <w:lang w:val="en-US"/>
        </w:rPr>
        <w:t>Furthermore</w:t>
      </w:r>
      <w:r w:rsidR="00F97D0D" w:rsidRPr="00F97D0D">
        <w:rPr>
          <w:sz w:val="18"/>
          <w:szCs w:val="18"/>
          <w:lang w:val="en-US"/>
        </w:rPr>
        <w:t xml:space="preserve">, </w:t>
      </w:r>
      <w:r w:rsidR="004A4A2F">
        <w:rPr>
          <w:sz w:val="18"/>
          <w:szCs w:val="18"/>
          <w:lang w:val="en-US"/>
        </w:rPr>
        <w:t xml:space="preserve">refinement of </w:t>
      </w:r>
      <w:r w:rsidR="00F97D0D" w:rsidRPr="00F97D0D">
        <w:rPr>
          <w:sz w:val="18"/>
          <w:szCs w:val="18"/>
          <w:lang w:val="en-US"/>
        </w:rPr>
        <w:t>this device</w:t>
      </w:r>
      <w:r w:rsidR="000A29FC">
        <w:rPr>
          <w:sz w:val="18"/>
          <w:szCs w:val="18"/>
          <w:lang w:val="en-US"/>
        </w:rPr>
        <w:t xml:space="preserve"> prototype</w:t>
      </w:r>
      <w:r w:rsidR="004A4A2F">
        <w:rPr>
          <w:sz w:val="18"/>
          <w:szCs w:val="18"/>
          <w:lang w:val="en-US"/>
        </w:rPr>
        <w:t xml:space="preserve"> is required</w:t>
      </w:r>
      <w:r w:rsidR="00F97D0D" w:rsidRPr="00F97D0D">
        <w:rPr>
          <w:sz w:val="18"/>
          <w:szCs w:val="18"/>
          <w:lang w:val="en-US"/>
        </w:rPr>
        <w:t xml:space="preserve"> in the future</w:t>
      </w:r>
      <w:r w:rsidR="00796345">
        <w:rPr>
          <w:sz w:val="18"/>
          <w:szCs w:val="18"/>
          <w:lang w:val="en-US"/>
        </w:rPr>
        <w:t xml:space="preserve"> to </w:t>
      </w:r>
      <w:r w:rsidR="004C1442">
        <w:rPr>
          <w:sz w:val="18"/>
          <w:szCs w:val="18"/>
          <w:lang w:val="en-US"/>
        </w:rPr>
        <w:t>improve the performance significantly</w:t>
      </w:r>
      <w:r w:rsidR="00F97D0D" w:rsidRPr="00F97D0D">
        <w:rPr>
          <w:sz w:val="18"/>
          <w:szCs w:val="18"/>
          <w:lang w:val="en-US"/>
        </w:rPr>
        <w:t>.</w:t>
      </w:r>
      <w:r w:rsidR="00AB0EEF">
        <w:rPr>
          <w:color w:val="FF0000"/>
          <w:sz w:val="18"/>
          <w:szCs w:val="18"/>
          <w:lang w:val="en-US"/>
        </w:rPr>
        <w:t xml:space="preserve"> </w:t>
      </w:r>
    </w:p>
    <w:p w14:paraId="4BED02B7" w14:textId="77777777" w:rsidR="00BC0512" w:rsidRPr="00E00799" w:rsidRDefault="00BC0512" w:rsidP="00BC0512">
      <w:pPr>
        <w:rPr>
          <w:sz w:val="18"/>
          <w:szCs w:val="18"/>
          <w:lang w:val="en-US"/>
        </w:rPr>
      </w:pPr>
    </w:p>
    <w:p w14:paraId="2763C708" w14:textId="6EED764D" w:rsidR="00375A56" w:rsidRPr="00E00799" w:rsidRDefault="00375A56" w:rsidP="000D24E5">
      <w:pPr>
        <w:ind w:firstLine="0"/>
        <w:rPr>
          <w:rStyle w:val="IEEEAbtractChar"/>
          <w:b w:val="0"/>
          <w:szCs w:val="18"/>
          <w:lang w:val="en-US"/>
        </w:rPr>
      </w:pPr>
      <w:r w:rsidRPr="00E00799">
        <w:rPr>
          <w:rStyle w:val="IEEEAbstractHeadingChar"/>
          <w:i w:val="0"/>
          <w:szCs w:val="18"/>
          <w:lang w:val="en-US"/>
        </w:rPr>
        <w:t>Key</w:t>
      </w:r>
      <w:r w:rsidR="001B3DAC" w:rsidRPr="00E00799">
        <w:rPr>
          <w:rStyle w:val="IEEEAbstractHeadingChar"/>
          <w:i w:val="0"/>
          <w:szCs w:val="18"/>
          <w:lang w:val="en-US"/>
        </w:rPr>
        <w:t>words</w:t>
      </w:r>
      <w:r w:rsidRPr="00E00799">
        <w:rPr>
          <w:rStyle w:val="IEEEAbstractHeadingChar"/>
          <w:i w:val="0"/>
          <w:szCs w:val="18"/>
          <w:lang w:val="en-US"/>
        </w:rPr>
        <w:t>:</w:t>
      </w:r>
      <w:r w:rsidRPr="00E00799">
        <w:rPr>
          <w:rStyle w:val="IEEEAbstractHeadingChar"/>
          <w:b w:val="0"/>
          <w:i w:val="0"/>
          <w:szCs w:val="18"/>
          <w:lang w:val="en-US"/>
        </w:rPr>
        <w:t xml:space="preserve"> </w:t>
      </w:r>
      <w:r w:rsidR="00AE433B">
        <w:rPr>
          <w:rStyle w:val="IEEEAbtractChar"/>
          <w:b w:val="0"/>
          <w:szCs w:val="18"/>
          <w:lang w:val="en-US"/>
        </w:rPr>
        <w:t>B</w:t>
      </w:r>
      <w:r w:rsidR="00BA6DE0">
        <w:rPr>
          <w:rStyle w:val="IEEEAbtractChar"/>
          <w:b w:val="0"/>
          <w:szCs w:val="18"/>
          <w:lang w:val="en-US"/>
        </w:rPr>
        <w:t xml:space="preserve">attery balancing system, </w:t>
      </w:r>
      <w:r w:rsidR="004748F9">
        <w:rPr>
          <w:rStyle w:val="IEEEAbtractChar"/>
          <w:b w:val="0"/>
          <w:szCs w:val="18"/>
          <w:lang w:val="en-US"/>
        </w:rPr>
        <w:t>electric vehicle</w:t>
      </w:r>
      <w:r w:rsidR="00DF76E1">
        <w:rPr>
          <w:rStyle w:val="IEEEAbtractChar"/>
          <w:b w:val="0"/>
          <w:szCs w:val="18"/>
          <w:lang w:val="en-US"/>
        </w:rPr>
        <w:t xml:space="preserve">, </w:t>
      </w:r>
      <w:r w:rsidR="00AE433B">
        <w:rPr>
          <w:rStyle w:val="IEEEAbtractChar"/>
          <w:b w:val="0"/>
          <w:szCs w:val="18"/>
          <w:lang w:val="en-US"/>
        </w:rPr>
        <w:t xml:space="preserve">LTC3305, </w:t>
      </w:r>
      <w:r w:rsidR="00AE433B">
        <w:rPr>
          <w:sz w:val="18"/>
          <w:szCs w:val="18"/>
          <w:lang w:val="en-US"/>
        </w:rPr>
        <w:t xml:space="preserve">microcontroller, </w:t>
      </w:r>
      <w:r w:rsidR="00DF76E1" w:rsidRPr="00825E4A">
        <w:rPr>
          <w:sz w:val="18"/>
          <w:szCs w:val="18"/>
          <w:lang w:val="en-US"/>
        </w:rPr>
        <w:t>NUCLEO F767ZI</w:t>
      </w:r>
      <w:r w:rsidR="00AE433B">
        <w:rPr>
          <w:sz w:val="18"/>
          <w:szCs w:val="18"/>
          <w:lang w:val="en-US"/>
        </w:rPr>
        <w:t>,</w:t>
      </w:r>
      <w:r w:rsidR="00DF76E1" w:rsidRPr="00FB3BC4">
        <w:rPr>
          <w:lang w:val="en-US"/>
        </w:rPr>
        <w:t xml:space="preserve"> </w:t>
      </w:r>
      <w:r w:rsidR="00AE433B">
        <w:rPr>
          <w:rStyle w:val="IEEEAbtractChar"/>
          <w:b w:val="0"/>
          <w:szCs w:val="18"/>
          <w:lang w:val="en-US"/>
        </w:rPr>
        <w:t>voltage imbalance</w:t>
      </w:r>
      <w:r w:rsidR="00D10EC4" w:rsidRPr="00E00799">
        <w:rPr>
          <w:rFonts w:eastAsia="SimSun"/>
          <w:sz w:val="18"/>
          <w:szCs w:val="18"/>
          <w:lang w:val="en-US" w:eastAsia="en-GB"/>
        </w:rPr>
        <w:t>.</w:t>
      </w:r>
    </w:p>
    <w:p w14:paraId="2763C709" w14:textId="77777777" w:rsidR="00565664" w:rsidRPr="00E00799" w:rsidRDefault="00565664" w:rsidP="00565664">
      <w:pPr>
        <w:pBdr>
          <w:bottom w:val="single" w:sz="6" w:space="1" w:color="auto"/>
        </w:pBdr>
        <w:ind w:firstLine="0"/>
        <w:rPr>
          <w:rStyle w:val="IEEEAbtractChar"/>
          <w:i/>
          <w:color w:val="FF0000"/>
          <w:szCs w:val="18"/>
          <w:lang w:val="en-US"/>
        </w:rPr>
      </w:pPr>
    </w:p>
    <w:p w14:paraId="2763C70A" w14:textId="77777777" w:rsidR="00565664" w:rsidRPr="00E00799" w:rsidRDefault="00565664" w:rsidP="00565664">
      <w:pPr>
        <w:rPr>
          <w:color w:val="FF0000"/>
          <w:lang w:val="en-US"/>
        </w:rPr>
      </w:pPr>
    </w:p>
    <w:p w14:paraId="2763C70B" w14:textId="77777777" w:rsidR="00565664" w:rsidRPr="00E00799" w:rsidRDefault="00565664" w:rsidP="00565664">
      <w:pPr>
        <w:rPr>
          <w:color w:val="FF0000"/>
          <w:lang w:val="en-US"/>
        </w:rPr>
        <w:sectPr w:rsidR="00565664" w:rsidRPr="00E00799" w:rsidSect="00EB2004">
          <w:headerReference w:type="even" r:id="rId8"/>
          <w:headerReference w:type="default" r:id="rId9"/>
          <w:footerReference w:type="even" r:id="rId10"/>
          <w:footerReference w:type="default" r:id="rId11"/>
          <w:headerReference w:type="first" r:id="rId12"/>
          <w:footerReference w:type="first" r:id="rId13"/>
          <w:footnotePr>
            <w:numFmt w:val="chicago"/>
            <w:numRestart w:val="eachPage"/>
          </w:footnotePr>
          <w:type w:val="continuous"/>
          <w:pgSz w:w="11906" w:h="16838" w:code="9"/>
          <w:pgMar w:top="1134" w:right="1134" w:bottom="1134" w:left="1418" w:header="576" w:footer="720" w:gutter="0"/>
          <w:pgNumType w:start="128"/>
          <w:cols w:space="284"/>
          <w:titlePg/>
          <w:docGrid w:linePitch="272"/>
        </w:sectPr>
      </w:pPr>
    </w:p>
    <w:p w14:paraId="2763C70C" w14:textId="77777777" w:rsidR="009431ED" w:rsidRPr="00E00799" w:rsidRDefault="0081126A" w:rsidP="000D24E5">
      <w:pPr>
        <w:pStyle w:val="Heading1"/>
        <w:spacing w:before="0"/>
        <w:rPr>
          <w:lang w:val="en-US"/>
        </w:rPr>
      </w:pPr>
      <w:r w:rsidRPr="00E00799">
        <w:rPr>
          <w:lang w:val="en-US"/>
        </w:rPr>
        <w:t>Introduction</w:t>
      </w:r>
    </w:p>
    <w:p w14:paraId="4EF4554E" w14:textId="6785B3D7" w:rsidR="007F1F6D" w:rsidRPr="007F1F6D" w:rsidRDefault="5736C21D" w:rsidP="007F1F6D">
      <w:pPr>
        <w:rPr>
          <w:lang w:val="en-US"/>
        </w:rPr>
      </w:pPr>
      <w:r w:rsidRPr="5736C21D">
        <w:rPr>
          <w:lang w:val="en-US"/>
        </w:rPr>
        <w:t>In the electric vehicle application, four 12 V batter</w:t>
      </w:r>
      <w:r w:rsidR="00A7797A">
        <w:rPr>
          <w:lang w:val="en-US"/>
        </w:rPr>
        <w:t>ies</w:t>
      </w:r>
      <w:r w:rsidRPr="5736C21D">
        <w:rPr>
          <w:lang w:val="en-US"/>
        </w:rPr>
        <w:t xml:space="preserve"> of </w:t>
      </w:r>
      <w:r w:rsidR="00E85B63">
        <w:rPr>
          <w:lang w:val="en-US"/>
        </w:rPr>
        <w:t>l</w:t>
      </w:r>
      <w:r w:rsidRPr="5736C21D">
        <w:rPr>
          <w:lang w:val="en-US"/>
        </w:rPr>
        <w:t>ead-acid batteries</w:t>
      </w:r>
      <w:r w:rsidR="00FF6033">
        <w:rPr>
          <w:lang w:val="en-US"/>
        </w:rPr>
        <w:t xml:space="preserve"> </w:t>
      </w:r>
      <w:r w:rsidRPr="5736C21D">
        <w:rPr>
          <w:lang w:val="en-US"/>
        </w:rPr>
        <w:t xml:space="preserve">connected in </w:t>
      </w:r>
      <w:r w:rsidR="00A7797A">
        <w:rPr>
          <w:lang w:val="en-US"/>
        </w:rPr>
        <w:t xml:space="preserve">a </w:t>
      </w:r>
      <w:r w:rsidRPr="5736C21D">
        <w:rPr>
          <w:lang w:val="en-US"/>
        </w:rPr>
        <w:t>series stack configuration</w:t>
      </w:r>
      <w:r w:rsidR="00E26ADA">
        <w:rPr>
          <w:lang w:val="en-US"/>
        </w:rPr>
        <w:t xml:space="preserve"> are </w:t>
      </w:r>
      <w:r w:rsidR="00FF48D7">
        <w:rPr>
          <w:lang w:val="en-US"/>
        </w:rPr>
        <w:t xml:space="preserve">commonly </w:t>
      </w:r>
      <w:r w:rsidR="00CC6C18">
        <w:rPr>
          <w:lang w:val="en-US"/>
        </w:rPr>
        <w:t>employed</w:t>
      </w:r>
      <w:r w:rsidRPr="5736C21D">
        <w:rPr>
          <w:lang w:val="en-US"/>
        </w:rPr>
        <w:t xml:space="preserve"> to provide 48 V of </w:t>
      </w:r>
      <w:r w:rsidR="00FF48D7">
        <w:rPr>
          <w:lang w:val="en-US"/>
        </w:rPr>
        <w:t xml:space="preserve">the </w:t>
      </w:r>
      <w:r w:rsidRPr="5736C21D">
        <w:rPr>
          <w:lang w:val="en-US"/>
        </w:rPr>
        <w:t xml:space="preserve">required voltage </w:t>
      </w:r>
      <w:sdt>
        <w:sdtPr>
          <w:rPr>
            <w:color w:val="000000"/>
          </w:rPr>
          <w:tag w:val="MENDELEY_CITATION_v3_eyJjaXRhdGlvbklEIjoiTUVOREVMRVlfQ0lUQVRJT05fNzVjZThhYmYtOGUxZS00YmFkLWFiNDItZTg3ZGVmNTVkYjY4IiwiY2l0YXRpb25JdGVtcyI6W3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"/>
          <w:id w:val="154034856"/>
          <w:placeholder>
            <w:docPart w:val="DefaultPlaceholder_1081868574"/>
          </w:placeholder>
        </w:sdtPr>
        <w:sdtEndPr/>
        <w:sdtContent>
          <w:r w:rsidR="009152C5" w:rsidRPr="009152C5">
            <w:rPr>
              <w:color w:val="000000"/>
              <w:lang w:val="en-US"/>
            </w:rPr>
            <w:t>[1]– [5]</w:t>
          </w:r>
        </w:sdtContent>
      </w:sdt>
      <w:r>
        <w:t xml:space="preserve">. </w:t>
      </w:r>
      <w:r w:rsidR="007E6E7F">
        <w:t xml:space="preserve">Each battery comes </w:t>
      </w:r>
      <w:r>
        <w:t xml:space="preserve">with </w:t>
      </w:r>
      <w:r w:rsidR="007E6E7F">
        <w:t>different</w:t>
      </w:r>
      <w:r w:rsidR="009E0CBA">
        <w:t xml:space="preserve"> </w:t>
      </w:r>
      <w:r>
        <w:t>internal parameter</w:t>
      </w:r>
      <w:r w:rsidR="009E0CBA">
        <w:t xml:space="preserve">, </w:t>
      </w:r>
      <w:r w:rsidR="009E0CBA">
        <w:rPr>
          <w:i/>
          <w:iCs/>
        </w:rPr>
        <w:t xml:space="preserve">e.g., </w:t>
      </w:r>
      <w:r>
        <w:t>initial charge capacities, cell compounds</w:t>
      </w:r>
      <w:r w:rsidR="006C684F">
        <w:t>,</w:t>
      </w:r>
      <w:r>
        <w:t xml:space="preserve"> and other external </w:t>
      </w:r>
      <w:bookmarkStart w:id="4" w:name="_Hlk47648197"/>
      <w:r w:rsidR="00EB2004">
        <w:t>effects.</w:t>
      </w:r>
      <w:r w:rsidR="00EB2004" w:rsidRPr="5736C21D">
        <w:rPr>
          <w:lang w:val="en-US"/>
        </w:rPr>
        <w:t xml:space="preserve"> In</w:t>
      </w:r>
      <w:r w:rsidRPr="5736C21D">
        <w:rPr>
          <w:lang w:val="en-US"/>
        </w:rPr>
        <w:t xml:space="preserve"> addition, the battery on </w:t>
      </w:r>
      <w:r w:rsidR="006C684F">
        <w:rPr>
          <w:lang w:val="en-US"/>
        </w:rPr>
        <w:t xml:space="preserve">the </w:t>
      </w:r>
      <w:r w:rsidRPr="5736C21D">
        <w:rPr>
          <w:lang w:val="en-US"/>
        </w:rPr>
        <w:t>stack is repeatedly charged and discharged</w:t>
      </w:r>
      <w:r w:rsidR="007F7962">
        <w:rPr>
          <w:lang w:val="en-US"/>
        </w:rPr>
        <w:t xml:space="preserve"> during operation</w:t>
      </w:r>
      <w:r w:rsidRPr="5736C21D">
        <w:rPr>
          <w:lang w:val="en-US"/>
        </w:rPr>
        <w:t xml:space="preserve">. Hence, the differences </w:t>
      </w:r>
      <w:r w:rsidR="006C684F">
        <w:rPr>
          <w:lang w:val="en-US"/>
        </w:rPr>
        <w:t>in</w:t>
      </w:r>
      <w:r w:rsidRPr="5736C21D">
        <w:rPr>
          <w:lang w:val="en-US"/>
        </w:rPr>
        <w:t xml:space="preserve"> charge-discharge speed may result in different state-of-charge in the battery cells</w:t>
      </w:r>
      <w:r w:rsidR="001B0E5F">
        <w:rPr>
          <w:lang w:val="en-US"/>
        </w:rPr>
        <w:t>.</w:t>
      </w:r>
      <w:r w:rsidR="003D1AA1">
        <w:rPr>
          <w:lang w:val="en-US"/>
        </w:rPr>
        <w:t xml:space="preserve"> </w:t>
      </w:r>
      <w:r w:rsidR="001B0E5F">
        <w:rPr>
          <w:lang w:val="en-US"/>
        </w:rPr>
        <w:t>W</w:t>
      </w:r>
      <w:r w:rsidRPr="5736C21D">
        <w:rPr>
          <w:lang w:val="en-US"/>
        </w:rPr>
        <w:t xml:space="preserve">ithout proper protection, </w:t>
      </w:r>
      <w:r w:rsidR="001B0E5F">
        <w:rPr>
          <w:lang w:val="en-US"/>
        </w:rPr>
        <w:t xml:space="preserve">this </w:t>
      </w:r>
      <w:r w:rsidRPr="5736C21D">
        <w:rPr>
          <w:lang w:val="en-US"/>
        </w:rPr>
        <w:t xml:space="preserve">may cause an excessive discharge of lead-acid batteries and </w:t>
      </w:r>
      <w:r w:rsidR="001B0E5F">
        <w:rPr>
          <w:lang w:val="en-US"/>
        </w:rPr>
        <w:t>leads</w:t>
      </w:r>
      <w:r w:rsidR="00837707">
        <w:rPr>
          <w:lang w:val="en-US"/>
        </w:rPr>
        <w:t xml:space="preserve"> to premature degradation</w:t>
      </w:r>
      <w:r w:rsidRPr="5736C21D">
        <w:rPr>
          <w:lang w:val="en-US"/>
        </w:rPr>
        <w:t xml:space="preserve"> </w:t>
      </w:r>
      <w:r w:rsidR="00304A42">
        <w:rPr>
          <w:lang w:val="en-US"/>
        </w:rPr>
        <w:t>to</w:t>
      </w:r>
      <w:r w:rsidRPr="5736C21D">
        <w:rPr>
          <w:lang w:val="en-US"/>
        </w:rPr>
        <w:t xml:space="preserve"> the battery. Therefore, the lead-acid battery requires a battery management system to extend battery </w:t>
      </w:r>
      <w:bookmarkEnd w:id="4"/>
      <w:r w:rsidRPr="5736C21D">
        <w:rPr>
          <w:lang w:val="en-US"/>
        </w:rPr>
        <w:t xml:space="preserve">life </w:t>
      </w:r>
      <w:sdt>
        <w:sdtPr>
          <w:rPr>
            <w:color w:val="000000"/>
            <w:lang w:val="en-US"/>
          </w:rPr>
          <w:tag w:val="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"/>
          <w:id w:val="-692456995"/>
          <w:placeholder>
            <w:docPart w:val="DefaultPlaceholder_-1854013440"/>
          </w:placeholder>
        </w:sdtPr>
        <w:sdtEndPr/>
        <w:sdtContent>
          <w:r w:rsidR="009152C5" w:rsidRPr="009152C5">
            <w:rPr>
              <w:color w:val="000000"/>
              <w:lang w:val="en-US"/>
            </w:rPr>
            <w:t>[1]– [5]</w:t>
          </w:r>
        </w:sdtContent>
      </w:sdt>
      <w:r>
        <w:t>.</w:t>
      </w:r>
    </w:p>
    <w:p w14:paraId="0E797AD7" w14:textId="4A7AC7E9" w:rsidR="007F1F6D" w:rsidRPr="007F1F6D" w:rsidRDefault="007F1F6D" w:rsidP="007F1F6D">
      <w:pPr>
        <w:rPr>
          <w:lang w:val="en-US"/>
        </w:rPr>
      </w:pPr>
      <w:r w:rsidRPr="007F1F6D">
        <w:rPr>
          <w:lang w:val="en-US"/>
        </w:rPr>
        <w:t xml:space="preserve">LTC3305 is an integrated circuit developed by Linear Technology Corporation which </w:t>
      </w:r>
      <w:r w:rsidR="00512A83">
        <w:rPr>
          <w:lang w:val="en-US"/>
        </w:rPr>
        <w:t xml:space="preserve">is </w:t>
      </w:r>
      <w:r w:rsidRPr="007F1F6D">
        <w:rPr>
          <w:lang w:val="en-US"/>
        </w:rPr>
        <w:t>specifically designed to be used as the controller for balancing four or more 12 V lead-acid batter</w:t>
      </w:r>
      <w:r w:rsidR="000D6C31">
        <w:rPr>
          <w:lang w:val="en-US"/>
        </w:rPr>
        <w:t>ies connected</w:t>
      </w:r>
      <w:r w:rsidRPr="007F1F6D">
        <w:rPr>
          <w:lang w:val="en-US"/>
        </w:rPr>
        <w:t xml:space="preserve"> in series configuration</w:t>
      </w:r>
      <w:r w:rsidR="00FF2EC3">
        <w:rPr>
          <w:lang w:val="en-US"/>
        </w:rPr>
        <w:t xml:space="preserve"> </w:t>
      </w:r>
      <w:sdt>
        <w:sdtPr>
          <w:rPr>
            <w:color w:val="000000"/>
            <w:lang w:val="en-US"/>
          </w:rPr>
          <w:tag w:val="MENDELEY_CITATION_v3_eyJjaXRhdGlvbklEIjoiTUVOREVMRVlfQ0lUQVRJT05fOGZjY2RhNDItNzZhYi00OWJlLWI4NzEtNjVhMmQzNDE2NjU2IiwiY2l0YXRpb25JdGVtcyI6W3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"/>
          <w:id w:val="2137824130"/>
          <w:placeholder>
            <w:docPart w:val="DefaultPlaceholder_-1854013440"/>
          </w:placeholder>
        </w:sdtPr>
        <w:sdtEndPr/>
        <w:sdtContent>
          <w:r w:rsidR="009152C5" w:rsidRPr="009152C5">
            <w:rPr>
              <w:color w:val="000000"/>
              <w:lang w:val="en-US"/>
            </w:rPr>
            <w:t>[1], [6]</w:t>
          </w:r>
        </w:sdtContent>
      </w:sdt>
      <w:r w:rsidRPr="007F1F6D">
        <w:rPr>
          <w:lang w:val="en-US"/>
        </w:rPr>
        <w:t>.</w:t>
      </w:r>
    </w:p>
    <w:p w14:paraId="5DF8EE05" w14:textId="115838FF" w:rsidR="00001877" w:rsidRDefault="00D17078" w:rsidP="007F1F6D">
      <w:pPr>
        <w:rPr>
          <w:lang w:val="en-US"/>
        </w:rPr>
      </w:pPr>
      <w:r>
        <w:rPr>
          <w:noProof/>
          <w:lang w:eastAsia="id-ID"/>
        </w:rPr>
        <mc:AlternateContent>
          <mc:Choice Requires="wps">
            <w:drawing>
              <wp:anchor distT="0" distB="0" distL="114300" distR="114300" simplePos="0" relativeHeight="251659264" behindDoc="1" locked="0" layoutInCell="1" allowOverlap="1" wp14:anchorId="008F40D8" wp14:editId="09206044">
                <wp:simplePos x="0" y="0"/>
                <wp:positionH relativeFrom="column">
                  <wp:posOffset>-42545</wp:posOffset>
                </wp:positionH>
                <wp:positionV relativeFrom="margin">
                  <wp:align>bottom</wp:align>
                </wp:positionV>
                <wp:extent cx="2915920" cy="10922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1092200"/>
                        </a:xfrm>
                        <a:prstGeom prst="rect">
                          <a:avLst/>
                        </a:prstGeom>
                        <a:noFill/>
                        <a:ln>
                          <a:noFill/>
                        </a:ln>
                      </wps:spPr>
                      <wps:txbx>
                        <w:txbxContent>
                          <w:p w14:paraId="6FAF07D2" w14:textId="77777777" w:rsidR="00D17078" w:rsidRPr="00E128D8" w:rsidRDefault="00D17078" w:rsidP="00D17078">
                            <w:pPr>
                              <w:widowControl w:val="0"/>
                              <w:pBdr>
                                <w:top w:val="single" w:sz="6" w:space="1" w:color="auto"/>
                              </w:pBdr>
                              <w:autoSpaceDE w:val="0"/>
                              <w:autoSpaceDN w:val="0"/>
                              <w:adjustRightInd w:val="0"/>
                              <w:ind w:right="-28" w:firstLine="0"/>
                              <w:jc w:val="left"/>
                              <w:rPr>
                                <w:i/>
                                <w:w w:val="104"/>
                                <w:sz w:val="16"/>
                                <w:szCs w:val="16"/>
                              </w:rPr>
                            </w:pPr>
                            <w:bookmarkStart w:id="5" w:name="_Hlk91702109"/>
                            <w:bookmarkEnd w:id="5"/>
                            <w:r w:rsidRPr="00E128D8">
                              <w:rPr>
                                <w:i/>
                                <w:w w:val="104"/>
                                <w:sz w:val="16"/>
                                <w:szCs w:val="16"/>
                              </w:rPr>
                              <w:t xml:space="preserve">* </w:t>
                            </w:r>
                            <w:r w:rsidRPr="00E128D8">
                              <w:rPr>
                                <w:w w:val="104"/>
                                <w:sz w:val="16"/>
                                <w:szCs w:val="16"/>
                              </w:rPr>
                              <w:t>Corresponding Author</w:t>
                            </w:r>
                            <w:r w:rsidRPr="00E128D8">
                              <w:rPr>
                                <w:i/>
                                <w:w w:val="104"/>
                                <w:sz w:val="16"/>
                                <w:szCs w:val="16"/>
                              </w:rPr>
                              <w:t xml:space="preserve">. </w:t>
                            </w:r>
                          </w:p>
                          <w:p w14:paraId="28CBFAA7" w14:textId="62D97C8C" w:rsidR="00D17078" w:rsidRPr="00E128D8" w:rsidRDefault="00D17078" w:rsidP="00D17078">
                            <w:pPr>
                              <w:pStyle w:val="AuthorAfiliation"/>
                              <w:jc w:val="left"/>
                              <w:rPr>
                                <w:i w:val="0"/>
                                <w:szCs w:val="16"/>
                                <w:lang w:val="en-US"/>
                              </w:rPr>
                            </w:pPr>
                            <w:r w:rsidRPr="00E128D8">
                              <w:rPr>
                                <w:i w:val="0"/>
                                <w:w w:val="104"/>
                                <w:szCs w:val="16"/>
                              </w:rPr>
                              <w:t>Email: joniwsmtp@president.ac.id</w:t>
                            </w:r>
                          </w:p>
                          <w:p w14:paraId="345B99C8" w14:textId="461075C0" w:rsidR="00D17078" w:rsidRPr="00E128D8" w:rsidRDefault="00D17078" w:rsidP="00D17078">
                            <w:pPr>
                              <w:widowControl w:val="0"/>
                              <w:tabs>
                                <w:tab w:val="left" w:pos="1985"/>
                              </w:tabs>
                              <w:autoSpaceDE w:val="0"/>
                              <w:autoSpaceDN w:val="0"/>
                              <w:adjustRightInd w:val="0"/>
                              <w:ind w:right="-28" w:firstLine="0"/>
                              <w:jc w:val="left"/>
                              <w:rPr>
                                <w:w w:val="104"/>
                                <w:sz w:val="16"/>
                                <w:szCs w:val="16"/>
                                <w:lang w:val="en-US"/>
                              </w:rPr>
                            </w:pPr>
                            <w:r w:rsidRPr="00E128D8">
                              <w:rPr>
                                <w:w w:val="104"/>
                                <w:sz w:val="16"/>
                                <w:szCs w:val="16"/>
                              </w:rPr>
                              <w:t xml:space="preserve">Received: </w:t>
                            </w:r>
                            <w:r w:rsidR="00E128D8" w:rsidRPr="00E128D8">
                              <w:rPr>
                                <w:w w:val="104"/>
                                <w:sz w:val="16"/>
                                <w:szCs w:val="16"/>
                              </w:rPr>
                              <w:t>October 08</w:t>
                            </w:r>
                            <w:r w:rsidRPr="00E128D8">
                              <w:rPr>
                                <w:w w:val="104"/>
                                <w:sz w:val="16"/>
                                <w:szCs w:val="16"/>
                                <w:lang w:val="en-US"/>
                              </w:rPr>
                              <w:t>, 2021</w:t>
                            </w:r>
                            <w:r w:rsidRPr="00E128D8">
                              <w:rPr>
                                <w:w w:val="104"/>
                                <w:sz w:val="16"/>
                                <w:szCs w:val="16"/>
                                <w:lang w:val="en-US"/>
                              </w:rPr>
                              <w:tab/>
                            </w:r>
                            <w:r w:rsidRPr="00E128D8">
                              <w:rPr>
                                <w:w w:val="104"/>
                                <w:sz w:val="16"/>
                                <w:szCs w:val="16"/>
                              </w:rPr>
                              <w:tab/>
                              <w:t xml:space="preserve">; Revised: </w:t>
                            </w:r>
                            <w:r w:rsidR="00E128D8" w:rsidRPr="00E128D8">
                              <w:rPr>
                                <w:w w:val="104"/>
                                <w:sz w:val="16"/>
                                <w:szCs w:val="16"/>
                                <w:lang w:val="en-US"/>
                              </w:rPr>
                              <w:t>November 29</w:t>
                            </w:r>
                            <w:r w:rsidRPr="00E128D8">
                              <w:rPr>
                                <w:w w:val="104"/>
                                <w:sz w:val="16"/>
                                <w:szCs w:val="16"/>
                                <w:lang w:val="en-US"/>
                              </w:rPr>
                              <w:t>, 2021</w:t>
                            </w:r>
                          </w:p>
                          <w:p w14:paraId="39276194" w14:textId="2627757B" w:rsidR="00D17078" w:rsidRPr="00E128D8" w:rsidRDefault="00D17078" w:rsidP="00D17078">
                            <w:pPr>
                              <w:widowControl w:val="0"/>
                              <w:tabs>
                                <w:tab w:val="left" w:pos="2127"/>
                              </w:tabs>
                              <w:autoSpaceDE w:val="0"/>
                              <w:autoSpaceDN w:val="0"/>
                              <w:adjustRightInd w:val="0"/>
                              <w:ind w:right="-28" w:firstLine="0"/>
                              <w:jc w:val="left"/>
                              <w:rPr>
                                <w:w w:val="104"/>
                                <w:sz w:val="16"/>
                                <w:szCs w:val="16"/>
                                <w:lang w:val="en-US"/>
                              </w:rPr>
                            </w:pPr>
                            <w:r w:rsidRPr="00E128D8">
                              <w:rPr>
                                <w:w w:val="104"/>
                                <w:sz w:val="16"/>
                                <w:szCs w:val="16"/>
                              </w:rPr>
                              <w:t xml:space="preserve">Accepted: </w:t>
                            </w:r>
                            <w:r w:rsidRPr="00E128D8">
                              <w:rPr>
                                <w:w w:val="104"/>
                                <w:sz w:val="16"/>
                                <w:szCs w:val="16"/>
                                <w:lang w:val="en-US"/>
                              </w:rPr>
                              <w:t xml:space="preserve">December </w:t>
                            </w:r>
                            <w:r w:rsidR="00E128D8" w:rsidRPr="00E128D8">
                              <w:rPr>
                                <w:w w:val="104"/>
                                <w:sz w:val="16"/>
                                <w:szCs w:val="16"/>
                                <w:lang w:val="en-US"/>
                              </w:rPr>
                              <w:t>20</w:t>
                            </w:r>
                            <w:r w:rsidRPr="00E128D8">
                              <w:rPr>
                                <w:w w:val="104"/>
                                <w:sz w:val="16"/>
                                <w:szCs w:val="16"/>
                                <w:lang w:val="en-US"/>
                              </w:rPr>
                              <w:t>, 2021</w:t>
                            </w:r>
                            <w:r w:rsidRPr="00E128D8">
                              <w:rPr>
                                <w:w w:val="104"/>
                                <w:sz w:val="16"/>
                                <w:szCs w:val="16"/>
                              </w:rPr>
                              <w:tab/>
                            </w:r>
                            <w:r w:rsidRPr="00E128D8">
                              <w:rPr>
                                <w:w w:val="104"/>
                                <w:sz w:val="16"/>
                                <w:szCs w:val="16"/>
                              </w:rPr>
                              <w:tab/>
                              <w:t xml:space="preserve">; Published: </w:t>
                            </w:r>
                            <w:r w:rsidRPr="00E128D8">
                              <w:rPr>
                                <w:w w:val="104"/>
                                <w:sz w:val="16"/>
                                <w:szCs w:val="16"/>
                                <w:lang w:val="en-US"/>
                              </w:rPr>
                              <w:t>December</w:t>
                            </w:r>
                            <w:r w:rsidRPr="00E128D8">
                              <w:rPr>
                                <w:w w:val="104"/>
                                <w:sz w:val="16"/>
                                <w:szCs w:val="16"/>
                              </w:rPr>
                              <w:t xml:space="preserve"> 31, 202</w:t>
                            </w:r>
                            <w:r w:rsidRPr="00E128D8">
                              <w:rPr>
                                <w:w w:val="104"/>
                                <w:sz w:val="16"/>
                                <w:szCs w:val="16"/>
                                <w:lang w:val="en-US"/>
                              </w:rPr>
                              <w:t>1</w:t>
                            </w:r>
                          </w:p>
                          <w:p w14:paraId="36D72F07" w14:textId="77777777" w:rsidR="00D17078" w:rsidRPr="00E128D8" w:rsidRDefault="00D17078" w:rsidP="00D17078">
                            <w:pPr>
                              <w:widowControl w:val="0"/>
                              <w:autoSpaceDE w:val="0"/>
                              <w:autoSpaceDN w:val="0"/>
                              <w:adjustRightInd w:val="0"/>
                              <w:ind w:right="-28" w:firstLine="0"/>
                              <w:rPr>
                                <w:rFonts w:eastAsia="Calibri"/>
                                <w:color w:val="000000" w:themeColor="text1"/>
                                <w:sz w:val="16"/>
                                <w:szCs w:val="16"/>
                                <w:lang w:val="en-US"/>
                              </w:rPr>
                            </w:pPr>
                          </w:p>
                          <w:p w14:paraId="7833E539" w14:textId="77777777" w:rsidR="00D17078" w:rsidRPr="00E128D8" w:rsidRDefault="00D17078" w:rsidP="00D17078">
                            <w:pPr>
                              <w:widowControl w:val="0"/>
                              <w:autoSpaceDE w:val="0"/>
                              <w:autoSpaceDN w:val="0"/>
                              <w:adjustRightInd w:val="0"/>
                              <w:ind w:right="-28" w:firstLine="0"/>
                              <w:rPr>
                                <w:rFonts w:eastAsia="Calibri"/>
                                <w:color w:val="000000" w:themeColor="text1"/>
                                <w:sz w:val="16"/>
                                <w:szCs w:val="16"/>
                                <w:lang w:val="en-US"/>
                              </w:rPr>
                            </w:pPr>
                            <w:r w:rsidRPr="00E128D8">
                              <w:rPr>
                                <w:rFonts w:eastAsia="Calibri"/>
                                <w:color w:val="000000" w:themeColor="text1"/>
                                <w:sz w:val="16"/>
                                <w:szCs w:val="16"/>
                                <w:lang w:val="en-US"/>
                              </w:rPr>
                              <w:t>Open access under CC-BY-NC-SA</w:t>
                            </w:r>
                          </w:p>
                          <w:p w14:paraId="79EDB90F" w14:textId="77777777" w:rsidR="00D17078" w:rsidRPr="00E128D8" w:rsidRDefault="00D17078" w:rsidP="00D17078">
                            <w:pPr>
                              <w:widowControl w:val="0"/>
                              <w:autoSpaceDE w:val="0"/>
                              <w:autoSpaceDN w:val="0"/>
                              <w:adjustRightInd w:val="0"/>
                              <w:ind w:right="-28" w:firstLine="0"/>
                              <w:rPr>
                                <w:color w:val="FF0000"/>
                                <w:w w:val="104"/>
                                <w:sz w:val="16"/>
                                <w:szCs w:val="16"/>
                              </w:rPr>
                            </w:pPr>
                            <w:r w:rsidRPr="00E128D8">
                              <w:rPr>
                                <w:w w:val="104"/>
                                <w:sz w:val="16"/>
                                <w:szCs w:val="16"/>
                              </w:rPr>
                              <w:sym w:font="Symbol" w:char="F0D3"/>
                            </w:r>
                            <w:r w:rsidRPr="00E128D8">
                              <w:rPr>
                                <w:w w:val="104"/>
                                <w:sz w:val="16"/>
                                <w:szCs w:val="16"/>
                              </w:rPr>
                              <w:t xml:space="preserve"> 202</w:t>
                            </w:r>
                            <w:r w:rsidRPr="00E128D8">
                              <w:rPr>
                                <w:w w:val="104"/>
                                <w:sz w:val="16"/>
                                <w:szCs w:val="16"/>
                                <w:lang w:val="en-US"/>
                              </w:rPr>
                              <w:t>1</w:t>
                            </w:r>
                            <w:r w:rsidRPr="00E128D8">
                              <w:rPr>
                                <w:w w:val="104"/>
                                <w:sz w:val="16"/>
                                <w:szCs w:val="16"/>
                              </w:rPr>
                              <w:t xml:space="preserve"> </w:t>
                            </w:r>
                            <w:r w:rsidRPr="00E128D8">
                              <w:rPr>
                                <w:rFonts w:eastAsia="Calibri"/>
                                <w:sz w:val="16"/>
                                <w:szCs w:val="16"/>
                              </w:rPr>
                              <w:t>PPET - LIPI</w:t>
                            </w:r>
                          </w:p>
                          <w:p w14:paraId="2FE1704F" w14:textId="77777777" w:rsidR="00D17078" w:rsidRDefault="00D17078" w:rsidP="00D17078">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769E43EA" w14:textId="77777777" w:rsidR="00D17078" w:rsidRDefault="00D17078" w:rsidP="00D170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F40D8" id="_x0000_t202" coordsize="21600,21600" o:spt="202" path="m,l,21600r21600,l21600,xe">
                <v:stroke joinstyle="miter"/>
                <v:path gradientshapeok="t" o:connecttype="rect"/>
              </v:shapetype>
              <v:shape id="Text Box 11" o:spid="_x0000_s1026" type="#_x0000_t202" style="position:absolute;left:0;text-align:left;margin-left:-3.35pt;margin-top:0;width:229.6pt;height:86pt;z-index:-251657216;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" filled="f" stroked="f">
                <v:textbox>
                  <w:txbxContent>
                    <w:p w14:paraId="6FAF07D2" w14:textId="77777777" w:rsidR="00D17078" w:rsidRPr="00E128D8" w:rsidRDefault="00D17078" w:rsidP="00D17078">
                      <w:pPr>
                        <w:widowControl w:val="0"/>
                        <w:pBdr>
                          <w:top w:val="single" w:sz="6" w:space="1" w:color="auto"/>
                        </w:pBdr>
                        <w:autoSpaceDE w:val="0"/>
                        <w:autoSpaceDN w:val="0"/>
                        <w:adjustRightInd w:val="0"/>
                        <w:ind w:right="-28" w:firstLine="0"/>
                        <w:jc w:val="left"/>
                        <w:rPr>
                          <w:i/>
                          <w:w w:val="104"/>
                          <w:sz w:val="16"/>
                          <w:szCs w:val="16"/>
                        </w:rPr>
                      </w:pPr>
                      <w:bookmarkStart w:id="6" w:name="_Hlk91702109"/>
                      <w:bookmarkEnd w:id="6"/>
                      <w:r w:rsidRPr="00E128D8">
                        <w:rPr>
                          <w:i/>
                          <w:w w:val="104"/>
                          <w:sz w:val="16"/>
                          <w:szCs w:val="16"/>
                        </w:rPr>
                        <w:t xml:space="preserve">* </w:t>
                      </w:r>
                      <w:r w:rsidRPr="00E128D8">
                        <w:rPr>
                          <w:w w:val="104"/>
                          <w:sz w:val="16"/>
                          <w:szCs w:val="16"/>
                        </w:rPr>
                        <w:t>Corresponding Author</w:t>
                      </w:r>
                      <w:r w:rsidRPr="00E128D8">
                        <w:rPr>
                          <w:i/>
                          <w:w w:val="104"/>
                          <w:sz w:val="16"/>
                          <w:szCs w:val="16"/>
                        </w:rPr>
                        <w:t xml:space="preserve">. </w:t>
                      </w:r>
                    </w:p>
                    <w:p w14:paraId="28CBFAA7" w14:textId="62D97C8C" w:rsidR="00D17078" w:rsidRPr="00E128D8" w:rsidRDefault="00D17078" w:rsidP="00D17078">
                      <w:pPr>
                        <w:pStyle w:val="AuthorAfiliation"/>
                        <w:jc w:val="left"/>
                        <w:rPr>
                          <w:i w:val="0"/>
                          <w:szCs w:val="16"/>
                          <w:lang w:val="en-US"/>
                        </w:rPr>
                      </w:pPr>
                      <w:r w:rsidRPr="00E128D8">
                        <w:rPr>
                          <w:i w:val="0"/>
                          <w:w w:val="104"/>
                          <w:szCs w:val="16"/>
                        </w:rPr>
                        <w:t>Email: joniwsmtp@president.ac.id</w:t>
                      </w:r>
                    </w:p>
                    <w:p w14:paraId="345B99C8" w14:textId="461075C0" w:rsidR="00D17078" w:rsidRPr="00E128D8" w:rsidRDefault="00D17078" w:rsidP="00D17078">
                      <w:pPr>
                        <w:widowControl w:val="0"/>
                        <w:tabs>
                          <w:tab w:val="left" w:pos="1985"/>
                        </w:tabs>
                        <w:autoSpaceDE w:val="0"/>
                        <w:autoSpaceDN w:val="0"/>
                        <w:adjustRightInd w:val="0"/>
                        <w:ind w:right="-28" w:firstLine="0"/>
                        <w:jc w:val="left"/>
                        <w:rPr>
                          <w:w w:val="104"/>
                          <w:sz w:val="16"/>
                          <w:szCs w:val="16"/>
                          <w:lang w:val="en-US"/>
                        </w:rPr>
                      </w:pPr>
                      <w:r w:rsidRPr="00E128D8">
                        <w:rPr>
                          <w:w w:val="104"/>
                          <w:sz w:val="16"/>
                          <w:szCs w:val="16"/>
                        </w:rPr>
                        <w:t xml:space="preserve">Received: </w:t>
                      </w:r>
                      <w:r w:rsidR="00E128D8" w:rsidRPr="00E128D8">
                        <w:rPr>
                          <w:w w:val="104"/>
                          <w:sz w:val="16"/>
                          <w:szCs w:val="16"/>
                        </w:rPr>
                        <w:t>October 08</w:t>
                      </w:r>
                      <w:r w:rsidRPr="00E128D8">
                        <w:rPr>
                          <w:w w:val="104"/>
                          <w:sz w:val="16"/>
                          <w:szCs w:val="16"/>
                          <w:lang w:val="en-US"/>
                        </w:rPr>
                        <w:t>, 2021</w:t>
                      </w:r>
                      <w:r w:rsidRPr="00E128D8">
                        <w:rPr>
                          <w:w w:val="104"/>
                          <w:sz w:val="16"/>
                          <w:szCs w:val="16"/>
                          <w:lang w:val="en-US"/>
                        </w:rPr>
                        <w:tab/>
                      </w:r>
                      <w:r w:rsidRPr="00E128D8">
                        <w:rPr>
                          <w:w w:val="104"/>
                          <w:sz w:val="16"/>
                          <w:szCs w:val="16"/>
                        </w:rPr>
                        <w:tab/>
                        <w:t xml:space="preserve">; Revised: </w:t>
                      </w:r>
                      <w:r w:rsidR="00E128D8" w:rsidRPr="00E128D8">
                        <w:rPr>
                          <w:w w:val="104"/>
                          <w:sz w:val="16"/>
                          <w:szCs w:val="16"/>
                          <w:lang w:val="en-US"/>
                        </w:rPr>
                        <w:t>November 29</w:t>
                      </w:r>
                      <w:r w:rsidRPr="00E128D8">
                        <w:rPr>
                          <w:w w:val="104"/>
                          <w:sz w:val="16"/>
                          <w:szCs w:val="16"/>
                          <w:lang w:val="en-US"/>
                        </w:rPr>
                        <w:t>, 2021</w:t>
                      </w:r>
                    </w:p>
                    <w:p w14:paraId="39276194" w14:textId="2627757B" w:rsidR="00D17078" w:rsidRPr="00E128D8" w:rsidRDefault="00D17078" w:rsidP="00D17078">
                      <w:pPr>
                        <w:widowControl w:val="0"/>
                        <w:tabs>
                          <w:tab w:val="left" w:pos="2127"/>
                        </w:tabs>
                        <w:autoSpaceDE w:val="0"/>
                        <w:autoSpaceDN w:val="0"/>
                        <w:adjustRightInd w:val="0"/>
                        <w:ind w:right="-28" w:firstLine="0"/>
                        <w:jc w:val="left"/>
                        <w:rPr>
                          <w:w w:val="104"/>
                          <w:sz w:val="16"/>
                          <w:szCs w:val="16"/>
                          <w:lang w:val="en-US"/>
                        </w:rPr>
                      </w:pPr>
                      <w:r w:rsidRPr="00E128D8">
                        <w:rPr>
                          <w:w w:val="104"/>
                          <w:sz w:val="16"/>
                          <w:szCs w:val="16"/>
                        </w:rPr>
                        <w:t xml:space="preserve">Accepted: </w:t>
                      </w:r>
                      <w:r w:rsidRPr="00E128D8">
                        <w:rPr>
                          <w:w w:val="104"/>
                          <w:sz w:val="16"/>
                          <w:szCs w:val="16"/>
                          <w:lang w:val="en-US"/>
                        </w:rPr>
                        <w:t xml:space="preserve">December </w:t>
                      </w:r>
                      <w:r w:rsidR="00E128D8" w:rsidRPr="00E128D8">
                        <w:rPr>
                          <w:w w:val="104"/>
                          <w:sz w:val="16"/>
                          <w:szCs w:val="16"/>
                          <w:lang w:val="en-US"/>
                        </w:rPr>
                        <w:t>20</w:t>
                      </w:r>
                      <w:r w:rsidRPr="00E128D8">
                        <w:rPr>
                          <w:w w:val="104"/>
                          <w:sz w:val="16"/>
                          <w:szCs w:val="16"/>
                          <w:lang w:val="en-US"/>
                        </w:rPr>
                        <w:t>, 2021</w:t>
                      </w:r>
                      <w:r w:rsidRPr="00E128D8">
                        <w:rPr>
                          <w:w w:val="104"/>
                          <w:sz w:val="16"/>
                          <w:szCs w:val="16"/>
                        </w:rPr>
                        <w:tab/>
                      </w:r>
                      <w:r w:rsidRPr="00E128D8">
                        <w:rPr>
                          <w:w w:val="104"/>
                          <w:sz w:val="16"/>
                          <w:szCs w:val="16"/>
                        </w:rPr>
                        <w:tab/>
                        <w:t xml:space="preserve">; Published: </w:t>
                      </w:r>
                      <w:r w:rsidRPr="00E128D8">
                        <w:rPr>
                          <w:w w:val="104"/>
                          <w:sz w:val="16"/>
                          <w:szCs w:val="16"/>
                          <w:lang w:val="en-US"/>
                        </w:rPr>
                        <w:t>December</w:t>
                      </w:r>
                      <w:r w:rsidRPr="00E128D8">
                        <w:rPr>
                          <w:w w:val="104"/>
                          <w:sz w:val="16"/>
                          <w:szCs w:val="16"/>
                        </w:rPr>
                        <w:t xml:space="preserve"> 31, 202</w:t>
                      </w:r>
                      <w:r w:rsidRPr="00E128D8">
                        <w:rPr>
                          <w:w w:val="104"/>
                          <w:sz w:val="16"/>
                          <w:szCs w:val="16"/>
                          <w:lang w:val="en-US"/>
                        </w:rPr>
                        <w:t>1</w:t>
                      </w:r>
                    </w:p>
                    <w:p w14:paraId="36D72F07" w14:textId="77777777" w:rsidR="00D17078" w:rsidRPr="00E128D8" w:rsidRDefault="00D17078" w:rsidP="00D17078">
                      <w:pPr>
                        <w:widowControl w:val="0"/>
                        <w:autoSpaceDE w:val="0"/>
                        <w:autoSpaceDN w:val="0"/>
                        <w:adjustRightInd w:val="0"/>
                        <w:ind w:right="-28" w:firstLine="0"/>
                        <w:rPr>
                          <w:rFonts w:eastAsia="Calibri"/>
                          <w:color w:val="000000" w:themeColor="text1"/>
                          <w:sz w:val="16"/>
                          <w:szCs w:val="16"/>
                          <w:lang w:val="en-US"/>
                        </w:rPr>
                      </w:pPr>
                    </w:p>
                    <w:p w14:paraId="7833E539" w14:textId="77777777" w:rsidR="00D17078" w:rsidRPr="00E128D8" w:rsidRDefault="00D17078" w:rsidP="00D17078">
                      <w:pPr>
                        <w:widowControl w:val="0"/>
                        <w:autoSpaceDE w:val="0"/>
                        <w:autoSpaceDN w:val="0"/>
                        <w:adjustRightInd w:val="0"/>
                        <w:ind w:right="-28" w:firstLine="0"/>
                        <w:rPr>
                          <w:rFonts w:eastAsia="Calibri"/>
                          <w:color w:val="000000" w:themeColor="text1"/>
                          <w:sz w:val="16"/>
                          <w:szCs w:val="16"/>
                          <w:lang w:val="en-US"/>
                        </w:rPr>
                      </w:pPr>
                      <w:r w:rsidRPr="00E128D8">
                        <w:rPr>
                          <w:rFonts w:eastAsia="Calibri"/>
                          <w:color w:val="000000" w:themeColor="text1"/>
                          <w:sz w:val="16"/>
                          <w:szCs w:val="16"/>
                          <w:lang w:val="en-US"/>
                        </w:rPr>
                        <w:t>Open access under CC-BY-NC-SA</w:t>
                      </w:r>
                    </w:p>
                    <w:p w14:paraId="79EDB90F" w14:textId="77777777" w:rsidR="00D17078" w:rsidRPr="00E128D8" w:rsidRDefault="00D17078" w:rsidP="00D17078">
                      <w:pPr>
                        <w:widowControl w:val="0"/>
                        <w:autoSpaceDE w:val="0"/>
                        <w:autoSpaceDN w:val="0"/>
                        <w:adjustRightInd w:val="0"/>
                        <w:ind w:right="-28" w:firstLine="0"/>
                        <w:rPr>
                          <w:color w:val="FF0000"/>
                          <w:w w:val="104"/>
                          <w:sz w:val="16"/>
                          <w:szCs w:val="16"/>
                        </w:rPr>
                      </w:pPr>
                      <w:r w:rsidRPr="00E128D8">
                        <w:rPr>
                          <w:w w:val="104"/>
                          <w:sz w:val="16"/>
                          <w:szCs w:val="16"/>
                        </w:rPr>
                        <w:sym w:font="Symbol" w:char="F0D3"/>
                      </w:r>
                      <w:r w:rsidRPr="00E128D8">
                        <w:rPr>
                          <w:w w:val="104"/>
                          <w:sz w:val="16"/>
                          <w:szCs w:val="16"/>
                        </w:rPr>
                        <w:t xml:space="preserve"> 202</w:t>
                      </w:r>
                      <w:r w:rsidRPr="00E128D8">
                        <w:rPr>
                          <w:w w:val="104"/>
                          <w:sz w:val="16"/>
                          <w:szCs w:val="16"/>
                          <w:lang w:val="en-US"/>
                        </w:rPr>
                        <w:t>1</w:t>
                      </w:r>
                      <w:r w:rsidRPr="00E128D8">
                        <w:rPr>
                          <w:w w:val="104"/>
                          <w:sz w:val="16"/>
                          <w:szCs w:val="16"/>
                        </w:rPr>
                        <w:t xml:space="preserve"> </w:t>
                      </w:r>
                      <w:r w:rsidRPr="00E128D8">
                        <w:rPr>
                          <w:rFonts w:eastAsia="Calibri"/>
                          <w:sz w:val="16"/>
                          <w:szCs w:val="16"/>
                        </w:rPr>
                        <w:t>PPET - LIPI</w:t>
                      </w:r>
                    </w:p>
                    <w:p w14:paraId="2FE1704F" w14:textId="77777777" w:rsidR="00D17078" w:rsidRDefault="00D17078" w:rsidP="00D17078">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769E43EA" w14:textId="77777777" w:rsidR="00D17078" w:rsidRDefault="00D17078" w:rsidP="00D17078"/>
                  </w:txbxContent>
                </v:textbox>
                <w10:wrap type="square" anchory="margin"/>
              </v:shape>
            </w:pict>
          </mc:Fallback>
        </mc:AlternateContent>
      </w:r>
      <w:r w:rsidR="007F1F6D" w:rsidRPr="007F1F6D">
        <w:rPr>
          <w:lang w:val="en-US"/>
        </w:rPr>
        <w:t xml:space="preserve">The objective of this </w:t>
      </w:r>
      <w:r w:rsidR="00D70524">
        <w:rPr>
          <w:lang w:val="en-US"/>
        </w:rPr>
        <w:t>research</w:t>
      </w:r>
      <w:r w:rsidR="007F1F6D" w:rsidRPr="007F1F6D">
        <w:rPr>
          <w:lang w:val="en-US"/>
        </w:rPr>
        <w:t xml:space="preserve"> is to </w:t>
      </w:r>
      <w:r w:rsidR="00A94277">
        <w:rPr>
          <w:lang w:val="en-US"/>
        </w:rPr>
        <w:t>build</w:t>
      </w:r>
      <w:r w:rsidR="007F1F6D" w:rsidRPr="007F1F6D">
        <w:rPr>
          <w:lang w:val="en-US"/>
        </w:rPr>
        <w:t xml:space="preserve"> </w:t>
      </w:r>
      <w:r w:rsidR="00304A42">
        <w:rPr>
          <w:lang w:val="en-US"/>
        </w:rPr>
        <w:t xml:space="preserve">a </w:t>
      </w:r>
      <w:r w:rsidR="009451C7">
        <w:rPr>
          <w:lang w:val="en-US"/>
        </w:rPr>
        <w:t>prototy</w:t>
      </w:r>
      <w:r w:rsidR="00D060AE">
        <w:rPr>
          <w:lang w:val="en-US"/>
        </w:rPr>
        <w:t xml:space="preserve">pe of </w:t>
      </w:r>
      <w:r w:rsidR="007F1F6D" w:rsidRPr="007F1F6D">
        <w:rPr>
          <w:lang w:val="en-US"/>
        </w:rPr>
        <w:t xml:space="preserve">the microcontroller-based lead-acid battery </w:t>
      </w:r>
      <w:r w:rsidR="007F1F6D" w:rsidRPr="007F1F6D">
        <w:rPr>
          <w:lang w:val="en-US"/>
        </w:rPr>
        <w:t>management system</w:t>
      </w:r>
      <w:r w:rsidR="00C4602D">
        <w:rPr>
          <w:lang w:val="en-US"/>
        </w:rPr>
        <w:t xml:space="preserve"> </w:t>
      </w:r>
      <w:r w:rsidR="00D70524">
        <w:rPr>
          <w:lang w:val="en-US"/>
        </w:rPr>
        <w:t xml:space="preserve">by </w:t>
      </w:r>
      <w:r w:rsidR="007F1F6D" w:rsidRPr="007F1F6D">
        <w:rPr>
          <w:lang w:val="en-US"/>
        </w:rPr>
        <w:t>replacing the function of LTC3305</w:t>
      </w:r>
      <w:r w:rsidR="0045040C">
        <w:rPr>
          <w:lang w:val="en-US"/>
        </w:rPr>
        <w:t xml:space="preserve"> </w:t>
      </w:r>
      <w:r w:rsidR="00001877" w:rsidRPr="00001877">
        <w:rPr>
          <w:lang w:val="en-US"/>
        </w:rPr>
        <w:t xml:space="preserve">with a </w:t>
      </w:r>
      <w:r w:rsidR="00D70524" w:rsidRPr="00825E4A">
        <w:rPr>
          <w:sz w:val="18"/>
          <w:szCs w:val="18"/>
          <w:lang w:val="en-US"/>
        </w:rPr>
        <w:t>NUCLEO F767ZI</w:t>
      </w:r>
      <w:r w:rsidR="00D70524" w:rsidRPr="00001877">
        <w:rPr>
          <w:lang w:val="en-US"/>
        </w:rPr>
        <w:t xml:space="preserve"> </w:t>
      </w:r>
      <w:r w:rsidR="00001877" w:rsidRPr="00001877">
        <w:rPr>
          <w:lang w:val="en-US"/>
        </w:rPr>
        <w:t>microcontroller so</w:t>
      </w:r>
      <w:r w:rsidR="00900F2F">
        <w:rPr>
          <w:lang w:val="en-US"/>
        </w:rPr>
        <w:t xml:space="preserve"> that</w:t>
      </w:r>
      <w:r w:rsidR="00001877" w:rsidRPr="00001877">
        <w:rPr>
          <w:lang w:val="en-US"/>
        </w:rPr>
        <w:t xml:space="preserve"> the balancing process, the battery voltage, the drawn current to or from the auxiliary batter</w:t>
      </w:r>
      <w:r w:rsidR="00D31685">
        <w:rPr>
          <w:lang w:val="en-US"/>
        </w:rPr>
        <w:t>y</w:t>
      </w:r>
      <w:r w:rsidR="00304A42">
        <w:rPr>
          <w:lang w:val="en-US"/>
        </w:rPr>
        <w:t>,</w:t>
      </w:r>
      <w:r w:rsidR="00001877" w:rsidRPr="00001877">
        <w:rPr>
          <w:lang w:val="en-US"/>
        </w:rPr>
        <w:t xml:space="preserve"> and the surrounding temperature can be fully monitored</w:t>
      </w:r>
      <w:r w:rsidR="00ED66E8">
        <w:rPr>
          <w:lang w:val="en-US"/>
        </w:rPr>
        <w:t>,</w:t>
      </w:r>
      <w:r w:rsidR="00BF3AF5">
        <w:rPr>
          <w:lang w:val="en-US"/>
        </w:rPr>
        <w:t xml:space="preserve"> and </w:t>
      </w:r>
      <w:r w:rsidR="003205EE">
        <w:rPr>
          <w:lang w:val="en-US"/>
        </w:rPr>
        <w:t>th</w:t>
      </w:r>
      <w:r w:rsidR="00565A40">
        <w:rPr>
          <w:lang w:val="en-US"/>
        </w:rPr>
        <w:t>e obtained</w:t>
      </w:r>
      <w:r w:rsidR="00BF3AF5">
        <w:rPr>
          <w:lang w:val="en-US"/>
        </w:rPr>
        <w:t xml:space="preserve"> values</w:t>
      </w:r>
      <w:r w:rsidR="003205EE">
        <w:rPr>
          <w:lang w:val="en-US"/>
        </w:rPr>
        <w:t xml:space="preserve"> can be displayed</w:t>
      </w:r>
      <w:r w:rsidR="00BF3AF5">
        <w:rPr>
          <w:lang w:val="en-US"/>
        </w:rPr>
        <w:t xml:space="preserve"> </w:t>
      </w:r>
      <w:r w:rsidR="00087459">
        <w:rPr>
          <w:lang w:val="en-US"/>
        </w:rPr>
        <w:t>real</w:t>
      </w:r>
      <w:r w:rsidR="00304A42">
        <w:rPr>
          <w:lang w:val="en-US"/>
        </w:rPr>
        <w:t>-</w:t>
      </w:r>
      <w:r w:rsidR="00087459">
        <w:rPr>
          <w:lang w:val="en-US"/>
        </w:rPr>
        <w:t>time</w:t>
      </w:r>
      <w:r w:rsidR="00BF3AF5">
        <w:rPr>
          <w:lang w:val="en-US"/>
        </w:rPr>
        <w:t xml:space="preserve"> on the </w:t>
      </w:r>
      <w:r w:rsidR="00087459">
        <w:rPr>
          <w:lang w:val="en-US"/>
        </w:rPr>
        <w:t>LCD2004</w:t>
      </w:r>
      <w:r w:rsidR="00D70524">
        <w:rPr>
          <w:lang w:val="en-US"/>
        </w:rPr>
        <w:t xml:space="preserve"> display</w:t>
      </w:r>
      <w:r w:rsidR="00087459">
        <w:rPr>
          <w:lang w:val="en-US"/>
        </w:rPr>
        <w:t>.</w:t>
      </w:r>
    </w:p>
    <w:p w14:paraId="1D8CE5CD" w14:textId="14BFFF81" w:rsidR="006B2675" w:rsidRPr="00E00799" w:rsidRDefault="006B2675" w:rsidP="007F1F6D">
      <w:pPr>
        <w:rPr>
          <w:lang w:val="en-US"/>
        </w:rPr>
      </w:pPr>
      <w:r>
        <w:rPr>
          <w:lang w:val="en-US"/>
        </w:rPr>
        <w:t>Th</w:t>
      </w:r>
      <w:r w:rsidR="003205EE">
        <w:rPr>
          <w:lang w:val="en-US"/>
        </w:rPr>
        <w:t>is</w:t>
      </w:r>
      <w:r>
        <w:rPr>
          <w:lang w:val="en-US"/>
        </w:rPr>
        <w:t xml:space="preserve"> </w:t>
      </w:r>
      <w:r w:rsidR="008D49EC">
        <w:rPr>
          <w:lang w:val="en-US"/>
        </w:rPr>
        <w:t xml:space="preserve">work </w:t>
      </w:r>
      <w:r>
        <w:rPr>
          <w:lang w:val="en-US"/>
        </w:rPr>
        <w:t>is</w:t>
      </w:r>
      <w:r w:rsidR="00F639E4">
        <w:rPr>
          <w:lang w:val="en-US"/>
        </w:rPr>
        <w:t xml:space="preserve"> outlined as follows:</w:t>
      </w:r>
      <w:r w:rsidR="008D49EC">
        <w:rPr>
          <w:lang w:val="en-US"/>
        </w:rPr>
        <w:t xml:space="preserve"> a review of</w:t>
      </w:r>
      <w:r w:rsidR="00F639E4">
        <w:rPr>
          <w:lang w:val="en-US"/>
        </w:rPr>
        <w:t xml:space="preserve"> </w:t>
      </w:r>
      <w:r w:rsidR="008D49EC">
        <w:rPr>
          <w:lang w:val="en-US"/>
        </w:rPr>
        <w:t>b</w:t>
      </w:r>
      <w:r w:rsidR="00BA7511">
        <w:rPr>
          <w:lang w:val="en-US"/>
        </w:rPr>
        <w:t xml:space="preserve">attery </w:t>
      </w:r>
      <w:r w:rsidR="008D49EC">
        <w:rPr>
          <w:lang w:val="en-US"/>
        </w:rPr>
        <w:t>b</w:t>
      </w:r>
      <w:r w:rsidR="00D82B1B">
        <w:rPr>
          <w:lang w:val="en-US"/>
        </w:rPr>
        <w:t xml:space="preserve">alancing </w:t>
      </w:r>
      <w:r w:rsidR="002F46B0">
        <w:rPr>
          <w:color w:val="000000" w:themeColor="text1"/>
          <w:lang w:val="en-US"/>
        </w:rPr>
        <w:t>technique</w:t>
      </w:r>
      <w:r w:rsidR="00D82B1B">
        <w:rPr>
          <w:lang w:val="en-US"/>
        </w:rPr>
        <w:t xml:space="preserve"> which </w:t>
      </w:r>
      <w:r w:rsidR="00021258">
        <w:rPr>
          <w:lang w:val="en-US"/>
        </w:rPr>
        <w:t>discuss</w:t>
      </w:r>
      <w:r w:rsidR="00565A40">
        <w:rPr>
          <w:lang w:val="en-US"/>
        </w:rPr>
        <w:t xml:space="preserve"> </w:t>
      </w:r>
      <w:r w:rsidR="00D82B1B">
        <w:rPr>
          <w:lang w:val="en-US"/>
        </w:rPr>
        <w:t>the basic theory</w:t>
      </w:r>
      <w:r w:rsidR="00D300E6">
        <w:rPr>
          <w:lang w:val="en-US"/>
        </w:rPr>
        <w:t xml:space="preserve"> </w:t>
      </w:r>
      <w:r w:rsidR="00021258">
        <w:rPr>
          <w:lang w:val="en-US"/>
        </w:rPr>
        <w:t>underlying</w:t>
      </w:r>
      <w:r w:rsidR="00D300E6">
        <w:rPr>
          <w:lang w:val="en-US"/>
        </w:rPr>
        <w:t xml:space="preserve"> the battery balancing process includ</w:t>
      </w:r>
      <w:r w:rsidR="00FD673B">
        <w:rPr>
          <w:lang w:val="en-US"/>
        </w:rPr>
        <w:t>ing</w:t>
      </w:r>
      <w:r w:rsidR="00D300E6">
        <w:rPr>
          <w:lang w:val="en-US"/>
        </w:rPr>
        <w:t xml:space="preserve"> the</w:t>
      </w:r>
      <w:r w:rsidR="008E7C5B">
        <w:rPr>
          <w:lang w:val="en-US"/>
        </w:rPr>
        <w:t xml:space="preserve"> main concept</w:t>
      </w:r>
      <w:r w:rsidR="00687961">
        <w:rPr>
          <w:lang w:val="en-US"/>
        </w:rPr>
        <w:t xml:space="preserve"> of</w:t>
      </w:r>
      <w:r w:rsidR="00FD673B">
        <w:rPr>
          <w:lang w:val="en-US"/>
        </w:rPr>
        <w:t xml:space="preserve"> LTC3305 balancing </w:t>
      </w:r>
      <w:r w:rsidR="00BB4463">
        <w:rPr>
          <w:color w:val="000000" w:themeColor="text1"/>
          <w:lang w:val="en-US"/>
        </w:rPr>
        <w:t>technique</w:t>
      </w:r>
      <w:r w:rsidR="00E95459">
        <w:rPr>
          <w:color w:val="000000" w:themeColor="text1"/>
          <w:lang w:val="en-US"/>
        </w:rPr>
        <w:t>.</w:t>
      </w:r>
      <w:r w:rsidR="007D3DB4">
        <w:rPr>
          <w:lang w:val="en-US"/>
        </w:rPr>
        <w:t xml:space="preserve"> </w:t>
      </w:r>
      <w:r w:rsidR="00D27917">
        <w:rPr>
          <w:lang w:val="en-US"/>
        </w:rPr>
        <w:t>D</w:t>
      </w:r>
      <w:r w:rsidR="008902C5">
        <w:rPr>
          <w:lang w:val="en-US"/>
        </w:rPr>
        <w:t>esign</w:t>
      </w:r>
      <w:r w:rsidR="00ED66E8">
        <w:rPr>
          <w:lang w:val="en-US"/>
        </w:rPr>
        <w:t xml:space="preserve"> </w:t>
      </w:r>
      <w:r w:rsidR="008902C5">
        <w:rPr>
          <w:lang w:val="en-US"/>
        </w:rPr>
        <w:t xml:space="preserve">and Implementation </w:t>
      </w:r>
      <w:r w:rsidR="00EE17D2">
        <w:rPr>
          <w:lang w:val="en-US"/>
        </w:rPr>
        <w:t>section</w:t>
      </w:r>
      <w:r w:rsidR="008902C5">
        <w:rPr>
          <w:lang w:val="en-US"/>
        </w:rPr>
        <w:t xml:space="preserve"> </w:t>
      </w:r>
      <w:r w:rsidR="007F27E7">
        <w:rPr>
          <w:lang w:val="en-US"/>
        </w:rPr>
        <w:t>describes</w:t>
      </w:r>
      <w:r w:rsidR="007C1CC9">
        <w:rPr>
          <w:lang w:val="en-US"/>
        </w:rPr>
        <w:t xml:space="preserve"> the proposed design</w:t>
      </w:r>
      <w:r w:rsidR="00FF6845">
        <w:rPr>
          <w:lang w:val="en-US"/>
        </w:rPr>
        <w:t>,</w:t>
      </w:r>
      <w:r w:rsidR="00CE68D3">
        <w:rPr>
          <w:lang w:val="en-US"/>
        </w:rPr>
        <w:t xml:space="preserve"> the detail</w:t>
      </w:r>
      <w:r w:rsidR="007F27E7">
        <w:rPr>
          <w:lang w:val="en-US"/>
        </w:rPr>
        <w:t>s</w:t>
      </w:r>
      <w:r w:rsidR="00CE68D3">
        <w:rPr>
          <w:lang w:val="en-US"/>
        </w:rPr>
        <w:t xml:space="preserve"> about us</w:t>
      </w:r>
      <w:r w:rsidR="008146FD">
        <w:rPr>
          <w:lang w:val="en-US"/>
        </w:rPr>
        <w:t>age</w:t>
      </w:r>
      <w:r w:rsidR="00CE68D3">
        <w:rPr>
          <w:lang w:val="en-US"/>
        </w:rPr>
        <w:t xml:space="preserve"> </w:t>
      </w:r>
      <w:r w:rsidR="00BD6B85">
        <w:rPr>
          <w:lang w:val="en-US"/>
        </w:rPr>
        <w:t>in</w:t>
      </w:r>
      <w:r w:rsidR="00CE68D3">
        <w:rPr>
          <w:lang w:val="en-US"/>
        </w:rPr>
        <w:t xml:space="preserve"> th</w:t>
      </w:r>
      <w:r w:rsidR="00BD6B85">
        <w:rPr>
          <w:lang w:val="en-US"/>
        </w:rPr>
        <w:t>e</w:t>
      </w:r>
      <w:r w:rsidR="00CE68D3">
        <w:rPr>
          <w:lang w:val="en-US"/>
        </w:rPr>
        <w:t xml:space="preserve"> system</w:t>
      </w:r>
      <w:r w:rsidR="00304A42">
        <w:rPr>
          <w:lang w:val="en-US"/>
        </w:rPr>
        <w:t>,</w:t>
      </w:r>
      <w:r w:rsidR="00FF6845">
        <w:rPr>
          <w:lang w:val="en-US"/>
        </w:rPr>
        <w:t xml:space="preserve"> and</w:t>
      </w:r>
      <w:r w:rsidR="00494C4A">
        <w:rPr>
          <w:lang w:val="en-US"/>
        </w:rPr>
        <w:t xml:space="preserve"> how th</w:t>
      </w:r>
      <w:r w:rsidR="00BD6B85">
        <w:rPr>
          <w:lang w:val="en-US"/>
        </w:rPr>
        <w:t>e proposed design</w:t>
      </w:r>
      <w:r w:rsidR="00494C4A">
        <w:rPr>
          <w:lang w:val="en-US"/>
        </w:rPr>
        <w:t xml:space="preserve"> work. </w:t>
      </w:r>
      <w:r w:rsidR="00EE17D2">
        <w:rPr>
          <w:lang w:val="en-US"/>
        </w:rPr>
        <w:t xml:space="preserve">The </w:t>
      </w:r>
      <w:r w:rsidR="00494C4A">
        <w:rPr>
          <w:lang w:val="en-US"/>
        </w:rPr>
        <w:t xml:space="preserve">Experimental Result and </w:t>
      </w:r>
      <w:r w:rsidR="00D27917">
        <w:rPr>
          <w:lang w:val="en-US"/>
        </w:rPr>
        <w:t>Discussion</w:t>
      </w:r>
      <w:r w:rsidR="00B36287">
        <w:rPr>
          <w:lang w:val="en-US"/>
        </w:rPr>
        <w:t xml:space="preserve"> </w:t>
      </w:r>
      <w:r w:rsidR="00EE17D2">
        <w:rPr>
          <w:lang w:val="en-US"/>
        </w:rPr>
        <w:t>section</w:t>
      </w:r>
      <w:r w:rsidR="00E95459">
        <w:rPr>
          <w:lang w:val="en-US"/>
        </w:rPr>
        <w:t>s</w:t>
      </w:r>
      <w:r w:rsidR="00EE17D2">
        <w:rPr>
          <w:lang w:val="en-US"/>
        </w:rPr>
        <w:t xml:space="preserve"> discuss</w:t>
      </w:r>
      <w:r w:rsidR="00B36287">
        <w:rPr>
          <w:lang w:val="en-US"/>
        </w:rPr>
        <w:t xml:space="preserve"> the research result</w:t>
      </w:r>
      <w:r w:rsidR="00EE17D2">
        <w:rPr>
          <w:lang w:val="en-US"/>
        </w:rPr>
        <w:t>s</w:t>
      </w:r>
      <w:r w:rsidR="00D27917">
        <w:rPr>
          <w:lang w:val="en-US"/>
        </w:rPr>
        <w:t xml:space="preserve">, </w:t>
      </w:r>
      <w:r w:rsidR="004828A9">
        <w:rPr>
          <w:lang w:val="en-US"/>
        </w:rPr>
        <w:t xml:space="preserve">and finally </w:t>
      </w:r>
      <w:r w:rsidR="00071102">
        <w:rPr>
          <w:lang w:val="en-US"/>
        </w:rPr>
        <w:t xml:space="preserve">the </w:t>
      </w:r>
      <w:r w:rsidR="00A64F07">
        <w:rPr>
          <w:lang w:val="en-US"/>
        </w:rPr>
        <w:t>c</w:t>
      </w:r>
      <w:r w:rsidR="004828A9">
        <w:rPr>
          <w:lang w:val="en-US"/>
        </w:rPr>
        <w:t>onclusion</w:t>
      </w:r>
      <w:r w:rsidR="001B4CAF">
        <w:rPr>
          <w:lang w:val="en-US"/>
        </w:rPr>
        <w:t xml:space="preserve"> </w:t>
      </w:r>
      <w:r w:rsidR="00A64F07">
        <w:rPr>
          <w:lang w:val="en-US"/>
        </w:rPr>
        <w:t xml:space="preserve">of this work will be </w:t>
      </w:r>
      <w:r w:rsidR="008146FD">
        <w:rPr>
          <w:lang w:val="en-US"/>
        </w:rPr>
        <w:t>given</w:t>
      </w:r>
      <w:r w:rsidR="007B5B06">
        <w:rPr>
          <w:lang w:val="en-US"/>
        </w:rPr>
        <w:t>.</w:t>
      </w:r>
    </w:p>
    <w:p w14:paraId="2763C70E" w14:textId="2E5C4F85" w:rsidR="009431ED" w:rsidRPr="00E00799" w:rsidRDefault="00D43F3B" w:rsidP="009C1A47">
      <w:pPr>
        <w:pStyle w:val="Heading1"/>
        <w:rPr>
          <w:color w:val="FF0000"/>
          <w:lang w:val="en-US"/>
        </w:rPr>
      </w:pPr>
      <w:r>
        <w:rPr>
          <w:lang w:val="en-US"/>
        </w:rPr>
        <w:t>Battery Balancing System</w:t>
      </w:r>
    </w:p>
    <w:p w14:paraId="2763C710" w14:textId="0E250E23" w:rsidR="00A20B1D" w:rsidRPr="00E00799" w:rsidRDefault="001D6E22" w:rsidP="009C1A47">
      <w:pPr>
        <w:pStyle w:val="Heading2"/>
        <w:rPr>
          <w:color w:val="000000" w:themeColor="text1"/>
          <w:lang w:val="en-US"/>
        </w:rPr>
      </w:pPr>
      <w:r>
        <w:rPr>
          <w:color w:val="000000" w:themeColor="text1"/>
          <w:lang w:val="en-US"/>
        </w:rPr>
        <w:t xml:space="preserve">Battery Balancing </w:t>
      </w:r>
      <w:r w:rsidR="002F46B0">
        <w:rPr>
          <w:color w:val="000000" w:themeColor="text1"/>
          <w:lang w:val="en-US"/>
        </w:rPr>
        <w:t>Techni</w:t>
      </w:r>
      <w:r w:rsidR="006B1362">
        <w:rPr>
          <w:color w:val="000000" w:themeColor="text1"/>
          <w:lang w:val="en-US"/>
        </w:rPr>
        <w:t>q</w:t>
      </w:r>
      <w:r w:rsidR="002F46B0">
        <w:rPr>
          <w:color w:val="000000" w:themeColor="text1"/>
          <w:lang w:val="en-US"/>
        </w:rPr>
        <w:t>ue</w:t>
      </w:r>
      <w:r w:rsidR="00542558" w:rsidRPr="00542558">
        <w:rPr>
          <w:color w:val="000000" w:themeColor="text1"/>
          <w:lang w:val="en-US"/>
        </w:rPr>
        <w:t xml:space="preserve"> </w:t>
      </w:r>
      <w:r w:rsidR="00542558">
        <w:rPr>
          <w:color w:val="000000" w:themeColor="text1"/>
          <w:lang w:val="en-US"/>
        </w:rPr>
        <w:t>(General)</w:t>
      </w:r>
    </w:p>
    <w:p w14:paraId="2CA6EF99" w14:textId="7CD8C420" w:rsidR="007A7661" w:rsidRPr="007A7661" w:rsidRDefault="002F46B0" w:rsidP="007A7661">
      <w:pPr>
        <w:rPr>
          <w:color w:val="000000" w:themeColor="text1"/>
          <w:lang w:val="en-US"/>
        </w:rPr>
      </w:pPr>
      <w:r>
        <w:rPr>
          <w:color w:val="000000" w:themeColor="text1"/>
          <w:lang w:val="en-US"/>
        </w:rPr>
        <w:t>Technique</w:t>
      </w:r>
      <w:r w:rsidR="007A7661" w:rsidRPr="007A7661">
        <w:rPr>
          <w:color w:val="000000" w:themeColor="text1"/>
          <w:lang w:val="en-US"/>
        </w:rPr>
        <w:t xml:space="preserve"> for battery balancing system </w:t>
      </w:r>
      <w:r w:rsidR="00071102">
        <w:rPr>
          <w:color w:val="000000" w:themeColor="text1"/>
          <w:lang w:val="en-US"/>
        </w:rPr>
        <w:t>is</w:t>
      </w:r>
      <w:r w:rsidR="007A7661" w:rsidRPr="007A7661">
        <w:rPr>
          <w:color w:val="000000" w:themeColor="text1"/>
          <w:lang w:val="en-US"/>
        </w:rPr>
        <w:t xml:space="preserve"> classified into 2 type</w:t>
      </w:r>
      <w:r w:rsidR="000E05CE">
        <w:rPr>
          <w:color w:val="000000" w:themeColor="text1"/>
          <w:lang w:val="en-US"/>
        </w:rPr>
        <w:t>s</w:t>
      </w:r>
      <w:r>
        <w:rPr>
          <w:color w:val="000000" w:themeColor="text1"/>
          <w:lang w:val="en-US"/>
        </w:rPr>
        <w:t>:</w:t>
      </w:r>
      <w:r w:rsidR="007A7661" w:rsidRPr="007A7661">
        <w:rPr>
          <w:color w:val="000000" w:themeColor="text1"/>
          <w:lang w:val="en-US"/>
        </w:rPr>
        <w:t xml:space="preserve"> a </w:t>
      </w:r>
      <w:r w:rsidR="0086448E" w:rsidRPr="007A7661">
        <w:rPr>
          <w:color w:val="000000" w:themeColor="text1"/>
          <w:lang w:val="en-US"/>
        </w:rPr>
        <w:t>passive</w:t>
      </w:r>
      <w:r w:rsidR="007A7661" w:rsidRPr="007A7661">
        <w:rPr>
          <w:color w:val="000000" w:themeColor="text1"/>
          <w:lang w:val="en-US"/>
        </w:rPr>
        <w:t xml:space="preserve"> and an active balancing </w:t>
      </w:r>
      <w:r>
        <w:rPr>
          <w:color w:val="000000" w:themeColor="text1"/>
          <w:lang w:val="en-US"/>
        </w:rPr>
        <w:t>technique</w:t>
      </w:r>
      <w:r w:rsidR="007A7661" w:rsidRPr="007A7661">
        <w:rPr>
          <w:color w:val="000000" w:themeColor="text1"/>
          <w:lang w:val="en-US"/>
        </w:rPr>
        <w:t xml:space="preserve">. A passive battery balancing </w:t>
      </w:r>
      <w:r>
        <w:rPr>
          <w:color w:val="000000" w:themeColor="text1"/>
          <w:lang w:val="en-US"/>
        </w:rPr>
        <w:t xml:space="preserve">technique </w:t>
      </w:r>
      <w:r w:rsidR="007A7661" w:rsidRPr="007A7661">
        <w:rPr>
          <w:color w:val="000000" w:themeColor="text1"/>
          <w:lang w:val="en-US"/>
        </w:rPr>
        <w:t>use</w:t>
      </w:r>
      <w:r w:rsidR="005667FA">
        <w:rPr>
          <w:color w:val="000000" w:themeColor="text1"/>
          <w:lang w:val="en-US"/>
        </w:rPr>
        <w:t>s</w:t>
      </w:r>
      <w:r w:rsidR="007A7661" w:rsidRPr="007A7661">
        <w:rPr>
          <w:color w:val="000000" w:themeColor="text1"/>
          <w:lang w:val="en-US"/>
        </w:rPr>
        <w:t xml:space="preserve"> resistor</w:t>
      </w:r>
      <w:r w:rsidR="005700CA">
        <w:rPr>
          <w:color w:val="000000" w:themeColor="text1"/>
          <w:lang w:val="en-US"/>
        </w:rPr>
        <w:t>s</w:t>
      </w:r>
      <w:r w:rsidR="007A7661" w:rsidRPr="007A7661">
        <w:rPr>
          <w:color w:val="000000" w:themeColor="text1"/>
          <w:lang w:val="en-US"/>
        </w:rPr>
        <w:t xml:space="preserve"> as load</w:t>
      </w:r>
      <w:r w:rsidR="00D15FF5">
        <w:rPr>
          <w:color w:val="000000" w:themeColor="text1"/>
          <w:lang w:val="en-US"/>
        </w:rPr>
        <w:t>s</w:t>
      </w:r>
      <w:r w:rsidR="007A7661" w:rsidRPr="007A7661">
        <w:rPr>
          <w:color w:val="000000" w:themeColor="text1"/>
          <w:lang w:val="en-US"/>
        </w:rPr>
        <w:t xml:space="preserve"> to balance the cell energy of a battery pack by discharging the excess energy or by consuming</w:t>
      </w:r>
      <w:r w:rsidR="005700CA">
        <w:rPr>
          <w:color w:val="000000" w:themeColor="text1"/>
          <w:lang w:val="en-US"/>
        </w:rPr>
        <w:t xml:space="preserve"> parts of energy of</w:t>
      </w:r>
      <w:r w:rsidR="007A7661" w:rsidRPr="007A7661">
        <w:rPr>
          <w:color w:val="000000" w:themeColor="text1"/>
          <w:lang w:val="en-US"/>
        </w:rPr>
        <w:t xml:space="preserve"> </w:t>
      </w:r>
      <w:r w:rsidR="002D5F18">
        <w:rPr>
          <w:color w:val="000000" w:themeColor="text1"/>
          <w:lang w:val="en-US"/>
        </w:rPr>
        <w:t xml:space="preserve">the </w:t>
      </w:r>
      <w:r w:rsidR="007A7661" w:rsidRPr="007A7661">
        <w:rPr>
          <w:color w:val="000000" w:themeColor="text1"/>
          <w:lang w:val="en-US"/>
        </w:rPr>
        <w:t xml:space="preserve">higher energy cell. Although this passive battery balancing </w:t>
      </w:r>
      <w:r>
        <w:rPr>
          <w:color w:val="000000" w:themeColor="text1"/>
          <w:lang w:val="en-US"/>
        </w:rPr>
        <w:t>technique</w:t>
      </w:r>
      <w:r w:rsidR="007A7661" w:rsidRPr="007A7661">
        <w:rPr>
          <w:color w:val="000000" w:themeColor="text1"/>
          <w:lang w:val="en-US"/>
        </w:rPr>
        <w:t xml:space="preserve"> is easy to implement, its energy transmission efficiency is usually low due to energy losses generated by heat dissipation from the resistors</w:t>
      </w:r>
      <w:r w:rsidR="004C645D">
        <w:rPr>
          <w:color w:val="000000" w:themeColor="text1"/>
          <w:lang w:val="en-US"/>
        </w:rPr>
        <w:t xml:space="preserve"> </w:t>
      </w:r>
      <w:sdt>
        <w:sdtPr>
          <w:rPr>
            <w:color w:val="000000"/>
            <w:lang w:val="en-US"/>
          </w:rPr>
          <w:tag w:val="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"/>
          <w:id w:val="1153486573"/>
          <w:placeholder>
            <w:docPart w:val="DefaultPlaceholder_-1854013440"/>
          </w:placeholder>
        </w:sdtPr>
        <w:sdtEndPr/>
        <w:sdtContent>
          <w:r w:rsidR="009152C5" w:rsidRPr="009152C5">
            <w:rPr>
              <w:color w:val="000000"/>
              <w:lang w:val="en-US"/>
            </w:rPr>
            <w:t>[1]– [12]</w:t>
          </w:r>
        </w:sdtContent>
      </w:sdt>
      <w:r w:rsidR="007A7661" w:rsidRPr="007A7661">
        <w:rPr>
          <w:color w:val="000000" w:themeColor="text1"/>
          <w:lang w:val="en-US"/>
        </w:rPr>
        <w:t xml:space="preserve">. </w:t>
      </w:r>
    </w:p>
    <w:p w14:paraId="3AA2FB80" w14:textId="09C90CF9" w:rsidR="007A7661" w:rsidRPr="00E00799" w:rsidRDefault="008F1869" w:rsidP="007A7661">
      <w:pPr>
        <w:rPr>
          <w:color w:val="000000" w:themeColor="text1"/>
          <w:lang w:val="en-US"/>
        </w:rPr>
      </w:pPr>
      <w:r w:rsidRPr="00521965">
        <w:rPr>
          <w:noProof/>
          <w:lang w:val="en-US"/>
        </w:rPr>
        <w:lastRenderedPageBreak/>
        <mc:AlternateContent>
          <mc:Choice Requires="wps">
            <w:drawing>
              <wp:anchor distT="45720" distB="45720" distL="114300" distR="114300" simplePos="0" relativeHeight="251666432" behindDoc="0" locked="0" layoutInCell="1" allowOverlap="1" wp14:anchorId="4051AE51" wp14:editId="2BF4C894">
                <wp:simplePos x="0" y="0"/>
                <wp:positionH relativeFrom="margin">
                  <wp:posOffset>3054691</wp:posOffset>
                </wp:positionH>
                <wp:positionV relativeFrom="paragraph">
                  <wp:posOffset>43319</wp:posOffset>
                </wp:positionV>
                <wp:extent cx="2888615" cy="4503420"/>
                <wp:effectExtent l="0" t="0" r="698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4503420"/>
                        </a:xfrm>
                        <a:prstGeom prst="rect">
                          <a:avLst/>
                        </a:prstGeom>
                        <a:solidFill>
                          <a:srgbClr val="FFFFFF"/>
                        </a:solidFill>
                        <a:ln w="9525">
                          <a:noFill/>
                          <a:miter lim="800000"/>
                          <a:headEnd/>
                          <a:tailEnd/>
                        </a:ln>
                      </wps:spPr>
                      <wps:txbx>
                        <w:txbxContent>
                          <w:p w14:paraId="15E7C224" w14:textId="77777777" w:rsidR="00521965" w:rsidRDefault="00521965" w:rsidP="00521965">
                            <w:pPr>
                              <w:keepNext/>
                              <w:ind w:firstLine="0"/>
                            </w:pPr>
                            <w:r>
                              <w:rPr>
                                <w:noProof/>
                              </w:rPr>
                              <w:object w:dxaOrig="6669" w:dyaOrig="9942" w14:anchorId="0D2097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 style="width:213.75pt;height:325.6pt;mso-width-percent:0;mso-height-percent:0;mso-width-percent:0;mso-height-percent:0">
                                  <v:imagedata r:id="rId14" o:title=""/>
                                </v:shape>
                                <o:OLEObject Type="Embed" ProgID="Visio.Drawing.15" ShapeID="_x0000_i1057" DrawAspect="Content" ObjectID="_1702399441" r:id="rId15"/>
                              </w:object>
                            </w:r>
                          </w:p>
                          <w:p w14:paraId="43830F2B" w14:textId="77777777" w:rsidR="00521965" w:rsidRDefault="00521965" w:rsidP="00521965">
                            <w:pPr>
                              <w:pStyle w:val="FigureHeading"/>
                            </w:pPr>
                          </w:p>
                          <w:p w14:paraId="2D7A2047" w14:textId="46746C54" w:rsidR="00521965" w:rsidRPr="00281380" w:rsidRDefault="00521965" w:rsidP="00521965">
                            <w:pPr>
                              <w:pStyle w:val="FigureHeading"/>
                              <w:rPr>
                                <w:lang w:val="en-US"/>
                              </w:rPr>
                            </w:pPr>
                            <w:r>
                              <w:t xml:space="preserve">Figure </w:t>
                            </w:r>
                            <w:r w:rsidR="00FF6EF0">
                              <w:rPr>
                                <w:lang w:val="en-US"/>
                              </w:rPr>
                              <w:t>2</w:t>
                            </w:r>
                            <w:r>
                              <w:t>.  LTC3305 Timer Mode Operation Chart</w:t>
                            </w:r>
                            <w:r>
                              <w:rPr>
                                <w:lang w:val="en-US"/>
                              </w:rPr>
                              <w:t xml:space="preserve"> [6].</w:t>
                            </w:r>
                          </w:p>
                          <w:p w14:paraId="770FA1B0" w14:textId="41351338" w:rsidR="00521965" w:rsidRDefault="00521965" w:rsidP="00521965">
                            <w:pPr>
                              <w:pStyle w:val="Caption"/>
                              <w:jc w:val="both"/>
                            </w:pPr>
                          </w:p>
                          <w:p w14:paraId="4DCA952C" w14:textId="46E9E44A" w:rsidR="00521965" w:rsidRDefault="00521965" w:rsidP="00521965">
                            <w:pPr>
                              <w:ind w:firstLine="0"/>
                            </w:pP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51AE51" id="_x0000_t202" coordsize="21600,21600" o:spt="202" path="m,l,21600r21600,l21600,xe">
                <v:stroke joinstyle="miter"/>
                <v:path gradientshapeok="t" o:connecttype="rect"/>
              </v:shapetype>
              <v:shape id="Text Box 2" o:spid="_x0000_s1027" type="#_x0000_t202" style="position:absolute;left:0;text-align:left;margin-left:240.55pt;margin-top:3.4pt;width:227.45pt;height:354.6pt;z-index:25166643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" stroked="f">
                <v:textbox>
                  <w:txbxContent>
                    <w:p w14:paraId="15E7C224" w14:textId="77777777" w:rsidR="00521965" w:rsidRDefault="00521965" w:rsidP="00521965">
                      <w:pPr>
                        <w:keepNext/>
                        <w:ind w:firstLine="0"/>
                      </w:pPr>
                      <w:r>
                        <w:rPr>
                          <w:noProof/>
                        </w:rPr>
                        <w:object w:dxaOrig="6669" w:dyaOrig="9942" w14:anchorId="0D2097ED">
                          <v:shape id="_x0000_i1057" type="#_x0000_t75" alt="" style="width:213.75pt;height:325.6pt;mso-width-percent:0;mso-height-percent:0;mso-width-percent:0;mso-height-percent:0">
                            <v:imagedata r:id="rId14" o:title=""/>
                          </v:shape>
                          <o:OLEObject Type="Embed" ProgID="Visio.Drawing.15" ShapeID="_x0000_i1057" DrawAspect="Content" ObjectID="_1702399441" r:id="rId16"/>
                        </w:object>
                      </w:r>
                    </w:p>
                    <w:p w14:paraId="43830F2B" w14:textId="77777777" w:rsidR="00521965" w:rsidRDefault="00521965" w:rsidP="00521965">
                      <w:pPr>
                        <w:pStyle w:val="FigureHeading"/>
                      </w:pPr>
                    </w:p>
                    <w:p w14:paraId="2D7A2047" w14:textId="46746C54" w:rsidR="00521965" w:rsidRPr="00281380" w:rsidRDefault="00521965" w:rsidP="00521965">
                      <w:pPr>
                        <w:pStyle w:val="FigureHeading"/>
                        <w:rPr>
                          <w:lang w:val="en-US"/>
                        </w:rPr>
                      </w:pPr>
                      <w:r>
                        <w:t xml:space="preserve">Figure </w:t>
                      </w:r>
                      <w:r w:rsidR="00FF6EF0">
                        <w:rPr>
                          <w:lang w:val="en-US"/>
                        </w:rPr>
                        <w:t>2</w:t>
                      </w:r>
                      <w:r>
                        <w:t>.  LTC3305 Timer Mode Operation Chart</w:t>
                      </w:r>
                      <w:r>
                        <w:rPr>
                          <w:lang w:val="en-US"/>
                        </w:rPr>
                        <w:t xml:space="preserve"> [6].</w:t>
                      </w:r>
                    </w:p>
                    <w:p w14:paraId="770FA1B0" w14:textId="41351338" w:rsidR="00521965" w:rsidRDefault="00521965" w:rsidP="00521965">
                      <w:pPr>
                        <w:pStyle w:val="Caption"/>
                        <w:jc w:val="both"/>
                      </w:pPr>
                    </w:p>
                    <w:p w14:paraId="4DCA952C" w14:textId="46E9E44A" w:rsidR="00521965" w:rsidRDefault="00521965" w:rsidP="00521965">
                      <w:pPr>
                        <w:ind w:firstLine="0"/>
                      </w:pPr>
                    </w:p>
                  </w:txbxContent>
                </v:textbox>
                <w10:wrap type="square" anchorx="margin"/>
              </v:shape>
            </w:pict>
          </mc:Fallback>
        </mc:AlternateContent>
      </w:r>
      <w:r w:rsidR="007A7661" w:rsidRPr="007A7661">
        <w:rPr>
          <w:color w:val="000000" w:themeColor="text1"/>
          <w:lang w:val="en-US"/>
        </w:rPr>
        <w:t xml:space="preserve">On the other hand, an active battery balancing </w:t>
      </w:r>
      <w:r w:rsidR="002F46B0">
        <w:rPr>
          <w:color w:val="000000" w:themeColor="text1"/>
          <w:lang w:val="en-US"/>
        </w:rPr>
        <w:t>technique t</w:t>
      </w:r>
      <w:r w:rsidR="007A7661" w:rsidRPr="007A7661">
        <w:rPr>
          <w:color w:val="000000" w:themeColor="text1"/>
          <w:lang w:val="en-US"/>
        </w:rPr>
        <w:t>ransfers energy from higher cell energy to lower cell energy using a power electronic interface</w:t>
      </w:r>
      <w:r w:rsidR="000A67DB">
        <w:rPr>
          <w:color w:val="000000" w:themeColor="text1"/>
          <w:lang w:val="en-US"/>
        </w:rPr>
        <w:t>,</w:t>
      </w:r>
      <w:r w:rsidR="005C6098">
        <w:rPr>
          <w:color w:val="000000" w:themeColor="text1"/>
          <w:lang w:val="en-US"/>
        </w:rPr>
        <w:t xml:space="preserve"> </w:t>
      </w:r>
      <w:r w:rsidR="00C56912">
        <w:rPr>
          <w:color w:val="000000" w:themeColor="text1"/>
          <w:lang w:val="en-US"/>
        </w:rPr>
        <w:t xml:space="preserve">yielding </w:t>
      </w:r>
      <w:r w:rsidR="005C6098">
        <w:rPr>
          <w:color w:val="000000" w:themeColor="text1"/>
          <w:lang w:val="en-US"/>
        </w:rPr>
        <w:t xml:space="preserve">a </w:t>
      </w:r>
      <w:r w:rsidR="00C56912">
        <w:rPr>
          <w:color w:val="000000" w:themeColor="text1"/>
          <w:lang w:val="en-US"/>
        </w:rPr>
        <w:t>high efficiency</w:t>
      </w:r>
      <w:r w:rsidR="000A67DB">
        <w:rPr>
          <w:color w:val="000000" w:themeColor="text1"/>
          <w:lang w:val="en-US"/>
        </w:rPr>
        <w:t xml:space="preserve">. </w:t>
      </w:r>
      <w:r w:rsidR="007A7661" w:rsidRPr="007A7661">
        <w:rPr>
          <w:color w:val="000000" w:themeColor="text1"/>
          <w:lang w:val="en-US"/>
        </w:rPr>
        <w:t xml:space="preserve">Although this active </w:t>
      </w:r>
      <w:r w:rsidR="00A02A08">
        <w:rPr>
          <w:color w:val="000000" w:themeColor="text1"/>
          <w:lang w:val="en-US"/>
        </w:rPr>
        <w:t>technique</w:t>
      </w:r>
      <w:r w:rsidR="007A7661" w:rsidRPr="007A7661">
        <w:rPr>
          <w:color w:val="000000" w:themeColor="text1"/>
          <w:lang w:val="en-US"/>
        </w:rPr>
        <w:t xml:space="preserve"> balancer has higher efficiency than a passive </w:t>
      </w:r>
      <w:r w:rsidR="00595028">
        <w:rPr>
          <w:color w:val="000000" w:themeColor="text1"/>
          <w:lang w:val="en-US"/>
        </w:rPr>
        <w:t>technique</w:t>
      </w:r>
      <w:r w:rsidR="00595028" w:rsidRPr="007A7661">
        <w:rPr>
          <w:color w:val="000000" w:themeColor="text1"/>
          <w:lang w:val="en-US"/>
        </w:rPr>
        <w:t xml:space="preserve"> </w:t>
      </w:r>
      <w:r w:rsidR="007A7661" w:rsidRPr="007A7661">
        <w:rPr>
          <w:color w:val="000000" w:themeColor="text1"/>
          <w:lang w:val="en-US"/>
        </w:rPr>
        <w:t xml:space="preserve">of battery balancer, its control algorithm </w:t>
      </w:r>
      <w:r w:rsidR="00652136">
        <w:rPr>
          <w:color w:val="000000" w:themeColor="text1"/>
          <w:lang w:val="en-US"/>
        </w:rPr>
        <w:t>is considered</w:t>
      </w:r>
      <w:r w:rsidR="007A7661" w:rsidRPr="007A7661">
        <w:rPr>
          <w:color w:val="000000" w:themeColor="text1"/>
          <w:lang w:val="en-US"/>
        </w:rPr>
        <w:t xml:space="preserve"> complex, and its production cost is expensive because each cell should </w:t>
      </w:r>
      <w:proofErr w:type="gramStart"/>
      <w:r w:rsidR="007A7661" w:rsidRPr="007A7661">
        <w:rPr>
          <w:color w:val="000000" w:themeColor="text1"/>
          <w:lang w:val="en-US"/>
        </w:rPr>
        <w:t>be connected with</w:t>
      </w:r>
      <w:proofErr w:type="gramEnd"/>
      <w:r w:rsidR="007A7661" w:rsidRPr="007A7661">
        <w:rPr>
          <w:color w:val="000000" w:themeColor="text1"/>
          <w:lang w:val="en-US"/>
        </w:rPr>
        <w:t xml:space="preserve"> an additional power electronics interface</w:t>
      </w:r>
      <w:r w:rsidR="004C645D">
        <w:rPr>
          <w:color w:val="000000" w:themeColor="text1"/>
          <w:lang w:val="en-US"/>
        </w:rPr>
        <w:t xml:space="preserve"> </w:t>
      </w:r>
      <w:sdt>
        <w:sdtPr>
          <w:rPr>
            <w:color w:val="000000"/>
            <w:lang w:val="en-US"/>
          </w:rPr>
          <w:tag w:val="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"/>
          <w:id w:val="-2005353220"/>
          <w:placeholder>
            <w:docPart w:val="DefaultPlaceholder_-1854013440"/>
          </w:placeholder>
        </w:sdtPr>
        <w:sdtEndPr/>
        <w:sdtContent>
          <w:r w:rsidR="009152C5" w:rsidRPr="009152C5">
            <w:rPr>
              <w:color w:val="000000"/>
              <w:lang w:val="en-US"/>
            </w:rPr>
            <w:t>[1]– [12]</w:t>
          </w:r>
        </w:sdtContent>
      </w:sdt>
      <w:r w:rsidR="007A7661" w:rsidRPr="007A7661">
        <w:rPr>
          <w:color w:val="000000" w:themeColor="text1"/>
          <w:lang w:val="en-US"/>
        </w:rPr>
        <w:t>.</w:t>
      </w:r>
    </w:p>
    <w:p w14:paraId="2763C712" w14:textId="64DB71A0" w:rsidR="000C2A06" w:rsidRPr="00E00799" w:rsidRDefault="00382887" w:rsidP="000C2A06">
      <w:pPr>
        <w:pStyle w:val="Heading2"/>
        <w:rPr>
          <w:color w:val="000000" w:themeColor="text1"/>
          <w:lang w:val="en-US"/>
        </w:rPr>
      </w:pPr>
      <w:r>
        <w:rPr>
          <w:color w:val="000000" w:themeColor="text1"/>
          <w:lang w:val="en-US"/>
        </w:rPr>
        <w:t xml:space="preserve">LTC3305 </w:t>
      </w:r>
      <w:r w:rsidR="00C11397">
        <w:rPr>
          <w:color w:val="000000" w:themeColor="text1"/>
          <w:lang w:val="en-US"/>
        </w:rPr>
        <w:t xml:space="preserve">Balancing </w:t>
      </w:r>
      <w:r w:rsidR="002F46B0">
        <w:rPr>
          <w:color w:val="000000" w:themeColor="text1"/>
          <w:lang w:val="en-US"/>
        </w:rPr>
        <w:t>Technique</w:t>
      </w:r>
    </w:p>
    <w:p w14:paraId="0384A41A" w14:textId="051CAD8A" w:rsidR="00C17195" w:rsidRDefault="00380E86" w:rsidP="00C17195">
      <w:pPr>
        <w:rPr>
          <w:lang w:val="en-US"/>
        </w:rPr>
      </w:pPr>
      <w:r w:rsidRPr="00380E86">
        <w:rPr>
          <w:lang w:val="en-US"/>
        </w:rPr>
        <w:t xml:space="preserve">The LTC3305 </w:t>
      </w:r>
      <w:r w:rsidRPr="00EF2563">
        <w:rPr>
          <w:lang w:val="en-US"/>
        </w:rPr>
        <w:t>balance</w:t>
      </w:r>
      <w:r w:rsidR="00FA2B27" w:rsidRPr="00EF2563">
        <w:rPr>
          <w:lang w:val="en-US"/>
        </w:rPr>
        <w:t>s</w:t>
      </w:r>
      <w:r w:rsidRPr="00380E86">
        <w:rPr>
          <w:lang w:val="en-US"/>
        </w:rPr>
        <w:t xml:space="preserve"> four or more 12 V lead-acid batter</w:t>
      </w:r>
      <w:r w:rsidR="00B82F86">
        <w:rPr>
          <w:lang w:val="en-US"/>
        </w:rPr>
        <w:t>ies</w:t>
      </w:r>
      <w:r w:rsidRPr="00380E86">
        <w:rPr>
          <w:lang w:val="en-US"/>
        </w:rPr>
        <w:t xml:space="preserve"> in </w:t>
      </w:r>
      <w:r w:rsidR="00B82F86">
        <w:rPr>
          <w:lang w:val="en-US"/>
        </w:rPr>
        <w:t xml:space="preserve">a </w:t>
      </w:r>
      <w:r w:rsidRPr="00380E86">
        <w:rPr>
          <w:lang w:val="en-US"/>
        </w:rPr>
        <w:t>series configuration. It use</w:t>
      </w:r>
      <w:r w:rsidR="00B82F86">
        <w:rPr>
          <w:lang w:val="en-US"/>
        </w:rPr>
        <w:t>s</w:t>
      </w:r>
      <w:r w:rsidRPr="00380E86">
        <w:rPr>
          <w:lang w:val="en-US"/>
        </w:rPr>
        <w:t xml:space="preserve"> an auxiliary battery or an alternative storage cell to transfer charge to and from individual batteries within a series-connected stack. The balancing process of this </w:t>
      </w:r>
      <w:r w:rsidR="002F46B0">
        <w:rPr>
          <w:color w:val="000000" w:themeColor="text1"/>
          <w:lang w:val="en-US"/>
        </w:rPr>
        <w:t>technique</w:t>
      </w:r>
      <w:r w:rsidRPr="00380E86">
        <w:rPr>
          <w:lang w:val="en-US"/>
        </w:rPr>
        <w:t xml:space="preserve"> </w:t>
      </w:r>
      <w:r w:rsidR="006B44D2">
        <w:rPr>
          <w:lang w:val="en-US"/>
        </w:rPr>
        <w:t>uses</w:t>
      </w:r>
      <w:r w:rsidRPr="00380E86">
        <w:rPr>
          <w:lang w:val="en-US"/>
        </w:rPr>
        <w:t xml:space="preserve"> 10 </w:t>
      </w:r>
      <w:r w:rsidR="00552670">
        <w:rPr>
          <w:lang w:val="en-US"/>
        </w:rPr>
        <w:t>gates</w:t>
      </w:r>
      <w:r w:rsidR="00DD28A0">
        <w:rPr>
          <w:lang w:val="en-US"/>
        </w:rPr>
        <w:t xml:space="preserve"> or switches</w:t>
      </w:r>
      <w:r w:rsidRPr="00380E86">
        <w:rPr>
          <w:lang w:val="en-US"/>
        </w:rPr>
        <w:t xml:space="preserve"> to transfer the energy</w:t>
      </w:r>
      <w:r w:rsidR="00B75829">
        <w:rPr>
          <w:lang w:val="en-US"/>
        </w:rPr>
        <w:t xml:space="preserve"> </w:t>
      </w:r>
      <w:sdt>
        <w:sdtPr>
          <w:rPr>
            <w:color w:val="000000"/>
            <w:lang w:val="en-US"/>
          </w:rPr>
          <w:tag w:val="MENDELEY_CITATION_v3_eyJjaXRhdGlvbklEIjoiTUVOREVMRVlfQ0lUQVRJT05fZDY2Y2EyNDMtOWUxYi00ZmZkLTg0YmYtZTBlZTY2NmE0NGMyIiwiY2l0YXRpb25JdGVtcyI6W3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V0sInByb3BlcnRpZXMiOnsibm90ZUluZGV4IjowfSwiaXNFZGl0ZWQiOmZhbHNlLCJtYW51YWxPdmVycmlkZSI6eyJpc01hbnVhbGx5T3ZlcnJpZGRlbiI6ZmFsc2UsImNpdGVwcm9jVGV4dCI6IlsxXSwgWzZdIiwibWFudWFsT3ZlcnJpZGVUZXh0IjoiIn19"/>
          <w:id w:val="1533913506"/>
          <w:placeholder>
            <w:docPart w:val="DefaultPlaceholder_-1854013440"/>
          </w:placeholder>
        </w:sdtPr>
        <w:sdtEndPr/>
        <w:sdtContent>
          <w:r w:rsidR="009152C5" w:rsidRPr="009152C5">
            <w:rPr>
              <w:color w:val="000000"/>
              <w:lang w:val="en-US"/>
            </w:rPr>
            <w:t>[1], [6]</w:t>
          </w:r>
        </w:sdtContent>
      </w:sdt>
      <w:r w:rsidRPr="00380E86">
        <w:rPr>
          <w:lang w:val="en-US"/>
        </w:rPr>
        <w:t xml:space="preserve">. The detail of its arrangement is shown </w:t>
      </w:r>
      <w:r w:rsidR="00B82F86">
        <w:rPr>
          <w:lang w:val="en-US"/>
        </w:rPr>
        <w:t>i</w:t>
      </w:r>
      <w:r w:rsidRPr="00380E86">
        <w:rPr>
          <w:lang w:val="en-US"/>
        </w:rPr>
        <w:t>n Figure 1.</w:t>
      </w:r>
    </w:p>
    <w:p w14:paraId="11DF5CE6" w14:textId="62E2B153" w:rsidR="003A7900" w:rsidRPr="003A7900" w:rsidRDefault="003A7900" w:rsidP="003A7900">
      <w:pPr>
        <w:rPr>
          <w:lang w:val="en-US"/>
        </w:rPr>
      </w:pPr>
      <w:r w:rsidRPr="003A7900">
        <w:rPr>
          <w:lang w:val="en-US"/>
        </w:rPr>
        <w:t>The LTC3305</w:t>
      </w:r>
      <w:r w:rsidR="00825E4A">
        <w:rPr>
          <w:lang w:val="en-US"/>
        </w:rPr>
        <w:t xml:space="preserve"> </w:t>
      </w:r>
      <w:r w:rsidRPr="003A7900">
        <w:rPr>
          <w:lang w:val="en-US"/>
        </w:rPr>
        <w:t>has two operation mode</w:t>
      </w:r>
      <w:r w:rsidR="00557BFC">
        <w:rPr>
          <w:lang w:val="en-US"/>
        </w:rPr>
        <w:t>s</w:t>
      </w:r>
      <w:r w:rsidR="007067CE">
        <w:rPr>
          <w:lang w:val="en-US"/>
        </w:rPr>
        <w:t>:</w:t>
      </w:r>
      <w:r w:rsidRPr="003A7900">
        <w:rPr>
          <w:lang w:val="en-US"/>
        </w:rPr>
        <w:t xml:space="preserve"> timer mode and continuous mode. The</w:t>
      </w:r>
      <w:r w:rsidR="00A12966">
        <w:rPr>
          <w:lang w:val="en-US"/>
        </w:rPr>
        <w:t xml:space="preserve"> balancing process for</w:t>
      </w:r>
      <w:r w:rsidRPr="003A7900">
        <w:rPr>
          <w:lang w:val="en-US"/>
        </w:rPr>
        <w:t xml:space="preserve"> timer mode operation begin</w:t>
      </w:r>
      <w:r w:rsidR="00557BFC">
        <w:rPr>
          <w:lang w:val="en-US"/>
        </w:rPr>
        <w:t>s</w:t>
      </w:r>
      <w:r w:rsidRPr="003A7900">
        <w:rPr>
          <w:lang w:val="en-US"/>
        </w:rPr>
        <w:t xml:space="preserve"> with the connect</w:t>
      </w:r>
      <w:r w:rsidR="00557BFC">
        <w:rPr>
          <w:lang w:val="en-US"/>
        </w:rPr>
        <w:t>ion</w:t>
      </w:r>
      <w:r w:rsidRPr="003A7900">
        <w:rPr>
          <w:lang w:val="en-US"/>
        </w:rPr>
        <w:t xml:space="preserve"> of the bottom switch of battery 1 on the stack to </w:t>
      </w:r>
      <w:r w:rsidR="00557BFC">
        <w:rPr>
          <w:lang w:val="en-US"/>
        </w:rPr>
        <w:t xml:space="preserve">the </w:t>
      </w:r>
      <w:r w:rsidRPr="003A7900">
        <w:rPr>
          <w:lang w:val="en-US"/>
        </w:rPr>
        <w:t>auxiliary battery.</w:t>
      </w:r>
      <w:r w:rsidR="004278FA">
        <w:rPr>
          <w:lang w:val="en-US"/>
        </w:rPr>
        <w:t xml:space="preserve"> </w:t>
      </w:r>
      <w:r w:rsidR="00306C40">
        <w:rPr>
          <w:lang w:val="en-US"/>
        </w:rPr>
        <w:t>At this step,</w:t>
      </w:r>
      <w:r w:rsidRPr="003A7900">
        <w:rPr>
          <w:lang w:val="en-US"/>
        </w:rPr>
        <w:t xml:space="preserve"> N9 and N1 switch</w:t>
      </w:r>
      <w:r w:rsidR="00557BFC">
        <w:rPr>
          <w:lang w:val="en-US"/>
        </w:rPr>
        <w:t>es</w:t>
      </w:r>
      <w:r w:rsidRPr="003A7900">
        <w:rPr>
          <w:lang w:val="en-US"/>
        </w:rPr>
        <w:t xml:space="preserve"> </w:t>
      </w:r>
      <w:r w:rsidR="0027579C">
        <w:rPr>
          <w:lang w:val="en-US"/>
        </w:rPr>
        <w:t>needs to</w:t>
      </w:r>
      <w:r w:rsidRPr="003A7900">
        <w:rPr>
          <w:lang w:val="en-US"/>
        </w:rPr>
        <w:t xml:space="preserve"> </w:t>
      </w:r>
      <w:r w:rsidR="00557BFC">
        <w:rPr>
          <w:lang w:val="en-US"/>
        </w:rPr>
        <w:t xml:space="preserve">be </w:t>
      </w:r>
      <w:r w:rsidRPr="003A7900">
        <w:rPr>
          <w:lang w:val="en-US"/>
        </w:rPr>
        <w:t>turned on.</w:t>
      </w:r>
      <w:r w:rsidR="003A46D7">
        <w:rPr>
          <w:lang w:val="en-US"/>
        </w:rPr>
        <w:t xml:space="preserve"> </w:t>
      </w:r>
      <w:r w:rsidR="003A46D7" w:rsidRPr="003A7900">
        <w:rPr>
          <w:lang w:val="en-US"/>
        </w:rPr>
        <w:t>A</w:t>
      </w:r>
      <w:r w:rsidRPr="003A7900">
        <w:rPr>
          <w:lang w:val="en-US"/>
        </w:rPr>
        <w:t>fter</w:t>
      </w:r>
      <w:r w:rsidR="007C5956">
        <w:rPr>
          <w:lang w:val="en-US"/>
        </w:rPr>
        <w:t xml:space="preserve"> the internal timer reaches</w:t>
      </w:r>
      <w:r w:rsidR="003A46D7">
        <w:rPr>
          <w:lang w:val="en-US"/>
        </w:rPr>
        <w:t xml:space="preserve"> </w:t>
      </w:r>
      <w:r w:rsidRPr="003A7900">
        <w:rPr>
          <w:lang w:val="en-US"/>
        </w:rPr>
        <w:t>35</w:t>
      </w:r>
      <w:r w:rsidR="004278FA">
        <w:rPr>
          <w:lang w:val="en-US"/>
        </w:rPr>
        <w:t xml:space="preserve"> </w:t>
      </w:r>
      <w:proofErr w:type="spellStart"/>
      <w:r w:rsidRPr="003A7900">
        <w:rPr>
          <w:lang w:val="en-US"/>
        </w:rPr>
        <w:t>ms</w:t>
      </w:r>
      <w:proofErr w:type="spellEnd"/>
      <w:r w:rsidRPr="003A7900">
        <w:rPr>
          <w:lang w:val="en-US"/>
        </w:rPr>
        <w:t>, the voltage comparat</w:t>
      </w:r>
      <w:r w:rsidR="00557BFC">
        <w:rPr>
          <w:lang w:val="en-US"/>
        </w:rPr>
        <w:t>or</w:t>
      </w:r>
      <w:r w:rsidRPr="003A7900">
        <w:rPr>
          <w:lang w:val="en-US"/>
        </w:rPr>
        <w:t xml:space="preserve"> sensor starts to </w:t>
      </w:r>
      <w:r w:rsidR="00256D0A">
        <w:rPr>
          <w:lang w:val="en-US"/>
        </w:rPr>
        <w:t>compare</w:t>
      </w:r>
      <w:r w:rsidRPr="003A7900">
        <w:rPr>
          <w:lang w:val="en-US"/>
        </w:rPr>
        <w:t xml:space="preserve"> the voltage</w:t>
      </w:r>
      <w:r w:rsidR="00256D0A">
        <w:rPr>
          <w:lang w:val="en-US"/>
        </w:rPr>
        <w:t xml:space="preserve"> between battery 1 and the auxiliary battery</w:t>
      </w:r>
      <w:r w:rsidR="00A1213C">
        <w:rPr>
          <w:lang w:val="en-US"/>
        </w:rPr>
        <w:t>,</w:t>
      </w:r>
      <w:r w:rsidR="00DE7E78">
        <w:rPr>
          <w:lang w:val="en-US"/>
        </w:rPr>
        <w:t xml:space="preserve"> </w:t>
      </w:r>
      <w:r w:rsidR="007138D5">
        <w:rPr>
          <w:lang w:val="en-US"/>
        </w:rPr>
        <w:t>then</w:t>
      </w:r>
      <w:r w:rsidRPr="003A7900">
        <w:rPr>
          <w:lang w:val="en-US"/>
        </w:rPr>
        <w:t xml:space="preserve"> </w:t>
      </w:r>
      <w:r w:rsidR="00573306">
        <w:rPr>
          <w:lang w:val="en-US"/>
        </w:rPr>
        <w:t>depend</w:t>
      </w:r>
      <w:r w:rsidR="004D6296">
        <w:rPr>
          <w:lang w:val="en-US"/>
        </w:rPr>
        <w:t>s</w:t>
      </w:r>
      <w:r w:rsidR="00573306">
        <w:rPr>
          <w:lang w:val="en-US"/>
        </w:rPr>
        <w:t xml:space="preserve"> on</w:t>
      </w:r>
      <w:r w:rsidR="00F54F4D">
        <w:rPr>
          <w:lang w:val="en-US"/>
        </w:rPr>
        <w:t xml:space="preserve"> </w:t>
      </w:r>
      <w:r w:rsidR="006F2D8C">
        <w:rPr>
          <w:lang w:val="en-US"/>
        </w:rPr>
        <w:t xml:space="preserve">the </w:t>
      </w:r>
      <w:r w:rsidR="007C5956">
        <w:rPr>
          <w:lang w:val="en-US"/>
        </w:rPr>
        <w:t xml:space="preserve">certain </w:t>
      </w:r>
      <w:r w:rsidR="006F2D8C">
        <w:rPr>
          <w:lang w:val="en-US"/>
        </w:rPr>
        <w:t>voltage differentiation</w:t>
      </w:r>
      <w:r w:rsidR="00F54F4D">
        <w:rPr>
          <w:lang w:val="en-US"/>
        </w:rPr>
        <w:t xml:space="preserve"> values</w:t>
      </w:r>
      <w:r w:rsidR="007C5956">
        <w:rPr>
          <w:lang w:val="en-US"/>
        </w:rPr>
        <w:t>, leads</w:t>
      </w:r>
      <w:r w:rsidR="003A75B1">
        <w:rPr>
          <w:lang w:val="en-US"/>
        </w:rPr>
        <w:t xml:space="preserve"> </w:t>
      </w:r>
      <w:r w:rsidRPr="003A7900">
        <w:rPr>
          <w:lang w:val="en-US"/>
        </w:rPr>
        <w:t xml:space="preserve">to the termination voltage </w:t>
      </w:r>
      <w:sdt>
        <w:sdtPr>
          <w:rPr>
            <w:color w:val="000000"/>
            <w:lang w:val="en-US"/>
          </w:rPr>
          <w:tag w:val="MENDELEY_CITATION_v3_eyJjaXRhdGlvbklEIjoiTUVOREVMRVlfQ0lUQVRJT05fMWFmNmVmYTYtMGI4NS00MDU5LWJiNTQtZjJhYjZkNjU1MmVmIiwiY2l0YXRpb25JdGVtcyI6W3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"/>
          <w:id w:val="-1495180900"/>
          <w:placeholder>
            <w:docPart w:val="DefaultPlaceholder_-1854013440"/>
          </w:placeholder>
        </w:sdtPr>
        <w:sdtEndPr/>
        <w:sdtContent>
          <w:r w:rsidR="009152C5" w:rsidRPr="009152C5">
            <w:rPr>
              <w:color w:val="000000"/>
              <w:lang w:val="en-US"/>
            </w:rPr>
            <w:t>[1], [6], [12]</w:t>
          </w:r>
        </w:sdtContent>
      </w:sdt>
      <w:r w:rsidRPr="003A7900">
        <w:rPr>
          <w:lang w:val="en-US"/>
        </w:rPr>
        <w:t xml:space="preserve">. </w:t>
      </w:r>
    </w:p>
    <w:p w14:paraId="23A5C6C1" w14:textId="05863C6E" w:rsidR="00F567E4" w:rsidRPr="00801A0E" w:rsidRDefault="008F1869" w:rsidP="008F1869">
      <w:pPr>
        <w:rPr>
          <w:lang w:val="en-US"/>
        </w:rPr>
      </w:pPr>
      <w:r>
        <w:rPr>
          <w:noProof/>
        </w:rPr>
        <mc:AlternateContent>
          <mc:Choice Requires="wps">
            <w:drawing>
              <wp:anchor distT="0" distB="0" distL="114300" distR="114300" simplePos="0" relativeHeight="251664384" behindDoc="0" locked="0" layoutInCell="1" allowOverlap="1" wp14:anchorId="63B16B3D" wp14:editId="7D6D6724">
                <wp:simplePos x="0" y="0"/>
                <wp:positionH relativeFrom="margin">
                  <wp:align>left</wp:align>
                </wp:positionH>
                <wp:positionV relativeFrom="paragraph">
                  <wp:posOffset>2800985</wp:posOffset>
                </wp:positionV>
                <wp:extent cx="2857500" cy="152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857500" cy="152400"/>
                        </a:xfrm>
                        <a:prstGeom prst="rect">
                          <a:avLst/>
                        </a:prstGeom>
                        <a:solidFill>
                          <a:prstClr val="white"/>
                        </a:solidFill>
                        <a:ln>
                          <a:noFill/>
                        </a:ln>
                      </wps:spPr>
                      <wps:txbx>
                        <w:txbxContent>
                          <w:p w14:paraId="5B90DA19" w14:textId="0EAC7ECC" w:rsidR="00C17195" w:rsidRPr="00DF112A" w:rsidRDefault="00C17195" w:rsidP="00C17195">
                            <w:pPr>
                              <w:pStyle w:val="FigureHeading"/>
                              <w:rPr>
                                <w:sz w:val="20"/>
                                <w:szCs w:val="20"/>
                              </w:rPr>
                            </w:pPr>
                            <w:r>
                              <w:t xml:space="preserve">Figure </w:t>
                            </w:r>
                            <w:r w:rsidR="00FF6EF0">
                              <w:rPr>
                                <w:lang w:val="en-US"/>
                              </w:rPr>
                              <w:t>1</w:t>
                            </w:r>
                            <w:r>
                              <w:t xml:space="preserve">. </w:t>
                            </w:r>
                            <w:r>
                              <w:rPr>
                                <w:lang w:val="en-US"/>
                              </w:rPr>
                              <w:t>LTC3305 Configuration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B16B3D" id="Text Box 21" o:spid="_x0000_s1028" type="#_x0000_t202" style="position:absolute;left:0;text-align:left;margin-left:0;margin-top:220.55pt;width:225pt;height:12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" stroked="f">
                <v:textbox inset="0,0,0,0">
                  <w:txbxContent>
                    <w:p w14:paraId="5B90DA19" w14:textId="0EAC7ECC" w:rsidR="00C17195" w:rsidRPr="00DF112A" w:rsidRDefault="00C17195" w:rsidP="00C17195">
                      <w:pPr>
                        <w:pStyle w:val="FigureHeading"/>
                        <w:rPr>
                          <w:sz w:val="20"/>
                          <w:szCs w:val="20"/>
                        </w:rPr>
                      </w:pPr>
                      <w:r>
                        <w:t xml:space="preserve">Figure </w:t>
                      </w:r>
                      <w:r w:rsidR="00FF6EF0">
                        <w:rPr>
                          <w:lang w:val="en-US"/>
                        </w:rPr>
                        <w:t>1</w:t>
                      </w:r>
                      <w:r>
                        <w:t xml:space="preserve">. </w:t>
                      </w:r>
                      <w:r>
                        <w:rPr>
                          <w:lang w:val="en-US"/>
                        </w:rPr>
                        <w:t>LTC3305 Configuration [6].</w:t>
                      </w:r>
                    </w:p>
                  </w:txbxContent>
                </v:textbox>
                <w10:wrap type="square" anchorx="margin"/>
              </v:shape>
            </w:pict>
          </mc:Fallback>
        </mc:AlternateContent>
      </w:r>
      <w:r w:rsidR="00C17195" w:rsidRPr="00C17195">
        <w:rPr>
          <w:noProof/>
          <w:lang w:val="en-US"/>
        </w:rPr>
        <mc:AlternateContent>
          <mc:Choice Requires="wps">
            <w:drawing>
              <wp:anchor distT="45720" distB="45720" distL="114300" distR="114300" simplePos="0" relativeHeight="251662336" behindDoc="0" locked="0" layoutInCell="1" allowOverlap="1" wp14:anchorId="3F485C61" wp14:editId="6D8AD23D">
                <wp:simplePos x="0" y="0"/>
                <wp:positionH relativeFrom="margin">
                  <wp:posOffset>0</wp:posOffset>
                </wp:positionH>
                <wp:positionV relativeFrom="paragraph">
                  <wp:posOffset>789305</wp:posOffset>
                </wp:positionV>
                <wp:extent cx="285750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5E687D80" w14:textId="6CBDE33E" w:rsidR="00C17195" w:rsidRDefault="00C17195" w:rsidP="008F1869">
                            <w:pPr>
                              <w:ind w:firstLine="0"/>
                              <w:jc w:val="center"/>
                            </w:pPr>
                            <w:r>
                              <w:rPr>
                                <w:noProof/>
                              </w:rPr>
                              <w:drawing>
                                <wp:inline distT="0" distB="0" distL="0" distR="0" wp14:anchorId="3A715172" wp14:editId="1B2566D8">
                                  <wp:extent cx="2014654" cy="1937781"/>
                                  <wp:effectExtent l="0" t="0" r="5080" b="5715"/>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t="5105" b="1949"/>
                                          <a:stretch/>
                                        </pic:blipFill>
                                        <pic:spPr bwMode="auto">
                                          <a:xfrm>
                                            <a:off x="0" y="0"/>
                                            <a:ext cx="2023172" cy="19459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485C61" id="_x0000_s1029" type="#_x0000_t202" style="position:absolute;left:0;text-align:left;margin-left:0;margin-top:62.15pt;width:22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1faEwIAAP4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" stroked="f">
                <v:textbox style="mso-fit-shape-to-text:t">
                  <w:txbxContent>
                    <w:p w14:paraId="5E687D80" w14:textId="6CBDE33E" w:rsidR="00C17195" w:rsidRDefault="00C17195" w:rsidP="008F1869">
                      <w:pPr>
                        <w:ind w:firstLine="0"/>
                        <w:jc w:val="center"/>
                      </w:pPr>
                      <w:r>
                        <w:rPr>
                          <w:noProof/>
                        </w:rPr>
                        <w:drawing>
                          <wp:inline distT="0" distB="0" distL="0" distR="0" wp14:anchorId="3A715172" wp14:editId="1B2566D8">
                            <wp:extent cx="2014654" cy="1937781"/>
                            <wp:effectExtent l="0" t="0" r="5080" b="5715"/>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t="5105" b="1949"/>
                                    <a:stretch/>
                                  </pic:blipFill>
                                  <pic:spPr bwMode="auto">
                                    <a:xfrm>
                                      <a:off x="0" y="0"/>
                                      <a:ext cx="2023172" cy="194597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3A7900" w:rsidRPr="003A7900">
        <w:rPr>
          <w:lang w:val="en-US"/>
        </w:rPr>
        <w:t xml:space="preserve">If the voltage differentiation is less than chosen termination voltage, the battery will </w:t>
      </w:r>
      <w:r w:rsidR="007C5956">
        <w:rPr>
          <w:lang w:val="en-US"/>
        </w:rPr>
        <w:t>deem</w:t>
      </w:r>
      <w:r w:rsidR="003A7900" w:rsidRPr="003A7900">
        <w:rPr>
          <w:lang w:val="en-US"/>
        </w:rPr>
        <w:t xml:space="preserve"> </w:t>
      </w:r>
      <w:r w:rsidR="007C5956">
        <w:rPr>
          <w:lang w:val="en-US"/>
        </w:rPr>
        <w:t>then</w:t>
      </w:r>
      <w:r w:rsidR="003A7900" w:rsidRPr="003A7900">
        <w:rPr>
          <w:lang w:val="en-US"/>
        </w:rPr>
        <w:t xml:space="preserve"> the bottom switch </w:t>
      </w:r>
      <w:r w:rsidR="00DB70FF">
        <w:rPr>
          <w:lang w:val="en-US"/>
        </w:rPr>
        <w:t>is</w:t>
      </w:r>
      <w:r w:rsidR="003A7900" w:rsidRPr="003A7900">
        <w:rPr>
          <w:lang w:val="en-US"/>
        </w:rPr>
        <w:t xml:space="preserve"> turned off </w:t>
      </w:r>
      <w:sdt>
        <w:sdtPr>
          <w:rPr>
            <w:color w:val="000000"/>
            <w:lang w:val="en-US"/>
          </w:rPr>
          <w:tag w:val="MENDELEY_CITATION_v3_eyJjaXRhdGlvbklEIjoiTUVOREVMRVlfQ0lUQVRJT05fYjExNDc2YmMtNmJmYS00NzA5LWIzNjctMzBlMjAyNGE3YWI2IiwiY2l0YXRpb25JdGVtcyI6W3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"/>
          <w:id w:val="372586346"/>
          <w:placeholder>
            <w:docPart w:val="DefaultPlaceholder_-1854013440"/>
          </w:placeholder>
        </w:sdtPr>
        <w:sdtEndPr/>
        <w:sdtContent>
          <w:r w:rsidR="009152C5" w:rsidRPr="009152C5">
            <w:rPr>
              <w:color w:val="000000"/>
              <w:lang w:val="en-US"/>
            </w:rPr>
            <w:t>[1], [6]</w:t>
          </w:r>
        </w:sdtContent>
      </w:sdt>
      <w:r w:rsidR="00C23CD6" w:rsidRPr="003A7900">
        <w:rPr>
          <w:lang w:val="en-US"/>
        </w:rPr>
        <w:t xml:space="preserve">. </w:t>
      </w:r>
      <w:r w:rsidR="003A7900" w:rsidRPr="003A7900">
        <w:rPr>
          <w:lang w:val="en-US"/>
        </w:rPr>
        <w:t xml:space="preserve">The </w:t>
      </w:r>
      <w:r w:rsidR="007C5956">
        <w:rPr>
          <w:lang w:val="en-US"/>
        </w:rPr>
        <w:t>t</w:t>
      </w:r>
      <w:r w:rsidR="003A7900" w:rsidRPr="003A7900">
        <w:rPr>
          <w:lang w:val="en-US"/>
        </w:rPr>
        <w:t xml:space="preserve">op and </w:t>
      </w:r>
      <w:r w:rsidR="007C5956">
        <w:rPr>
          <w:lang w:val="en-US"/>
        </w:rPr>
        <w:t>b</w:t>
      </w:r>
      <w:r w:rsidR="003A7900" w:rsidRPr="003A7900">
        <w:rPr>
          <w:lang w:val="en-US"/>
        </w:rPr>
        <w:t>ottom switch arrangement</w:t>
      </w:r>
      <w:r w:rsidR="00A3333C">
        <w:rPr>
          <w:lang w:val="en-US"/>
        </w:rPr>
        <w:t>s</w:t>
      </w:r>
      <w:r w:rsidR="003A7900" w:rsidRPr="003A7900">
        <w:rPr>
          <w:lang w:val="en-US"/>
        </w:rPr>
        <w:t xml:space="preserve"> </w:t>
      </w:r>
      <w:r w:rsidR="00DB70FF">
        <w:rPr>
          <w:lang w:val="en-US"/>
        </w:rPr>
        <w:t>are</w:t>
      </w:r>
      <w:r w:rsidR="00587330">
        <w:rPr>
          <w:lang w:val="en-US"/>
        </w:rPr>
        <w:t xml:space="preserve"> given </w:t>
      </w:r>
      <w:r w:rsidR="00557A15">
        <w:rPr>
          <w:lang w:val="en-US"/>
        </w:rPr>
        <w:t>i</w:t>
      </w:r>
      <w:r w:rsidR="00587330">
        <w:rPr>
          <w:lang w:val="en-US"/>
        </w:rPr>
        <w:t>n</w:t>
      </w:r>
      <w:r w:rsidR="003A7900" w:rsidRPr="003A7900">
        <w:rPr>
          <w:lang w:val="en-US"/>
        </w:rPr>
        <w:t xml:space="preserve"> Table 1.</w:t>
      </w:r>
      <w:r w:rsidR="001E6100">
        <w:br/>
      </w:r>
    </w:p>
    <w:p w14:paraId="70BBB47E" w14:textId="4666E582" w:rsidR="00FF6EF0" w:rsidRDefault="00FF6EF0" w:rsidP="008F1869">
      <w:pPr>
        <w:pStyle w:val="TableHeading"/>
        <w:spacing w:before="240"/>
      </w:pPr>
      <w:r>
        <w:t xml:space="preserve">Table </w:t>
      </w:r>
      <w:r>
        <w:fldChar w:fldCharType="begin"/>
      </w:r>
      <w:r>
        <w:instrText xml:space="preserve"> SEQ Table \* ARABIC </w:instrText>
      </w:r>
      <w:r>
        <w:fldChar w:fldCharType="separate"/>
      </w:r>
      <w:r w:rsidR="00EF152D">
        <w:rPr>
          <w:noProof/>
        </w:rPr>
        <w:t>1</w:t>
      </w:r>
      <w:r>
        <w:fldChar w:fldCharType="end"/>
      </w:r>
    </w:p>
    <w:p w14:paraId="691134BA" w14:textId="72B3A487" w:rsidR="00FF6EF0" w:rsidRDefault="00FF6EF0" w:rsidP="00FF6EF0">
      <w:pPr>
        <w:pStyle w:val="TableHeading"/>
        <w:spacing w:after="60"/>
      </w:pPr>
      <w:r w:rsidRPr="00244812">
        <w:t>Top and Bottom Switches Arrangement for Four Batteries</w:t>
      </w:r>
      <w:r>
        <w:rPr>
          <w:lang w:val="en-US"/>
        </w:rPr>
        <w:t xml:space="preserve"> [1], [6].</w:t>
      </w:r>
    </w:p>
    <w:tbl>
      <w:tblPr>
        <w:tblStyle w:val="TableGrid"/>
        <w:tblW w:w="5000" w:type="pct"/>
        <w:jc w:val="center"/>
        <w:tblLook w:val="04A0" w:firstRow="1" w:lastRow="0" w:firstColumn="1" w:lastColumn="0" w:noHBand="0" w:noVBand="1"/>
      </w:tblPr>
      <w:tblGrid>
        <w:gridCol w:w="968"/>
        <w:gridCol w:w="1658"/>
        <w:gridCol w:w="1899"/>
      </w:tblGrid>
      <w:tr w:rsidR="00AA32EC" w:rsidRPr="008F7CC4" w14:paraId="0A9C5A08" w14:textId="77777777" w:rsidTr="00FF6EF0">
        <w:trPr>
          <w:trHeight w:val="567"/>
          <w:jc w:val="center"/>
        </w:trPr>
        <w:tc>
          <w:tcPr>
            <w:tcW w:w="1070" w:type="pct"/>
            <w:vAlign w:val="center"/>
          </w:tcPr>
          <w:p w14:paraId="2559B289" w14:textId="47FBA157" w:rsidR="00AA32EC" w:rsidRPr="00AA32EC" w:rsidRDefault="00AA32EC" w:rsidP="00AF754B">
            <w:pPr>
              <w:ind w:firstLine="0"/>
              <w:jc w:val="center"/>
              <w:rPr>
                <w:b/>
                <w:bCs/>
                <w:sz w:val="16"/>
                <w:szCs w:val="16"/>
              </w:rPr>
            </w:pPr>
            <w:r w:rsidRPr="00AA32EC">
              <w:rPr>
                <w:b/>
                <w:bCs/>
                <w:sz w:val="16"/>
                <w:szCs w:val="16"/>
              </w:rPr>
              <w:t>Battery to be Balanced</w:t>
            </w:r>
          </w:p>
        </w:tc>
        <w:tc>
          <w:tcPr>
            <w:tcW w:w="1832" w:type="pct"/>
            <w:vAlign w:val="center"/>
          </w:tcPr>
          <w:p w14:paraId="7D22EC5C" w14:textId="77777777" w:rsidR="00AA32EC" w:rsidRPr="00AA32EC" w:rsidRDefault="00AA32EC" w:rsidP="00AF754B">
            <w:pPr>
              <w:ind w:firstLine="0"/>
              <w:jc w:val="center"/>
              <w:rPr>
                <w:b/>
                <w:bCs/>
                <w:sz w:val="16"/>
                <w:szCs w:val="16"/>
              </w:rPr>
            </w:pPr>
            <w:r w:rsidRPr="00AA32EC">
              <w:rPr>
                <w:b/>
                <w:bCs/>
                <w:sz w:val="16"/>
                <w:szCs w:val="16"/>
              </w:rPr>
              <w:t>Top Switch</w:t>
            </w:r>
          </w:p>
        </w:tc>
        <w:tc>
          <w:tcPr>
            <w:tcW w:w="2098" w:type="pct"/>
            <w:vAlign w:val="center"/>
          </w:tcPr>
          <w:p w14:paraId="3FD28746" w14:textId="61FCA38D" w:rsidR="00AA32EC" w:rsidRPr="00AA32EC" w:rsidRDefault="00AA32EC" w:rsidP="00AF754B">
            <w:pPr>
              <w:ind w:firstLine="0"/>
              <w:jc w:val="center"/>
              <w:rPr>
                <w:b/>
                <w:bCs/>
                <w:sz w:val="16"/>
                <w:szCs w:val="16"/>
              </w:rPr>
            </w:pPr>
            <w:r w:rsidRPr="00AA32EC">
              <w:rPr>
                <w:b/>
                <w:bCs/>
                <w:sz w:val="16"/>
                <w:szCs w:val="16"/>
              </w:rPr>
              <w:t>Bottom Switch</w:t>
            </w:r>
          </w:p>
        </w:tc>
      </w:tr>
      <w:tr w:rsidR="00AA32EC" w:rsidRPr="008F7CC4" w14:paraId="3F8DC171" w14:textId="77777777" w:rsidTr="00FF6EF0">
        <w:trPr>
          <w:trHeight w:val="406"/>
          <w:jc w:val="center"/>
        </w:trPr>
        <w:tc>
          <w:tcPr>
            <w:tcW w:w="1070" w:type="pct"/>
            <w:vAlign w:val="center"/>
          </w:tcPr>
          <w:p w14:paraId="2B3690F7" w14:textId="77777777" w:rsidR="00AA32EC" w:rsidRPr="00AA32EC" w:rsidRDefault="00AA32EC" w:rsidP="00AF754B">
            <w:pPr>
              <w:ind w:firstLine="0"/>
              <w:jc w:val="center"/>
              <w:rPr>
                <w:sz w:val="16"/>
                <w:szCs w:val="16"/>
              </w:rPr>
            </w:pPr>
            <w:r w:rsidRPr="00AA32EC">
              <w:rPr>
                <w:sz w:val="16"/>
                <w:szCs w:val="16"/>
              </w:rPr>
              <w:t>Battery 1</w:t>
            </w:r>
          </w:p>
        </w:tc>
        <w:tc>
          <w:tcPr>
            <w:tcW w:w="1832" w:type="pct"/>
            <w:vAlign w:val="center"/>
          </w:tcPr>
          <w:p w14:paraId="67642613" w14:textId="77777777" w:rsidR="00AA32EC" w:rsidRPr="00AA32EC" w:rsidRDefault="00AA32EC" w:rsidP="00AF754B">
            <w:pPr>
              <w:ind w:firstLine="0"/>
              <w:jc w:val="center"/>
              <w:rPr>
                <w:sz w:val="16"/>
                <w:szCs w:val="16"/>
              </w:rPr>
            </w:pPr>
            <w:r w:rsidRPr="00AA32EC">
              <w:rPr>
                <w:sz w:val="16"/>
                <w:szCs w:val="16"/>
              </w:rPr>
              <w:t>NGATE7, NGATE2</w:t>
            </w:r>
          </w:p>
        </w:tc>
        <w:tc>
          <w:tcPr>
            <w:tcW w:w="2098" w:type="pct"/>
            <w:vAlign w:val="center"/>
          </w:tcPr>
          <w:p w14:paraId="081598A6" w14:textId="77777777" w:rsidR="00AA32EC" w:rsidRPr="00AA32EC" w:rsidRDefault="00AA32EC" w:rsidP="00AF754B">
            <w:pPr>
              <w:ind w:firstLine="0"/>
              <w:jc w:val="center"/>
              <w:rPr>
                <w:sz w:val="16"/>
                <w:szCs w:val="16"/>
              </w:rPr>
            </w:pPr>
            <w:r w:rsidRPr="00AA32EC">
              <w:rPr>
                <w:sz w:val="16"/>
                <w:szCs w:val="16"/>
              </w:rPr>
              <w:t>NGATE9, NGATE1</w:t>
            </w:r>
          </w:p>
        </w:tc>
      </w:tr>
      <w:tr w:rsidR="00AA32EC" w:rsidRPr="008F7CC4" w14:paraId="1A610C36" w14:textId="77777777" w:rsidTr="00FF6EF0">
        <w:trPr>
          <w:trHeight w:val="314"/>
          <w:jc w:val="center"/>
        </w:trPr>
        <w:tc>
          <w:tcPr>
            <w:tcW w:w="1070" w:type="pct"/>
            <w:vAlign w:val="center"/>
          </w:tcPr>
          <w:p w14:paraId="3C42DB2D" w14:textId="77777777" w:rsidR="00AA32EC" w:rsidRPr="00AA32EC" w:rsidRDefault="00AA32EC" w:rsidP="00AF754B">
            <w:pPr>
              <w:ind w:firstLine="0"/>
              <w:jc w:val="center"/>
              <w:rPr>
                <w:sz w:val="16"/>
                <w:szCs w:val="16"/>
              </w:rPr>
            </w:pPr>
            <w:r w:rsidRPr="00AA32EC">
              <w:rPr>
                <w:sz w:val="16"/>
                <w:szCs w:val="16"/>
              </w:rPr>
              <w:t>Battery 2</w:t>
            </w:r>
          </w:p>
        </w:tc>
        <w:tc>
          <w:tcPr>
            <w:tcW w:w="1832" w:type="pct"/>
            <w:vAlign w:val="center"/>
          </w:tcPr>
          <w:p w14:paraId="6BDF1FFE" w14:textId="77777777" w:rsidR="00AA32EC" w:rsidRPr="00AA32EC" w:rsidRDefault="00AA32EC" w:rsidP="00AF754B">
            <w:pPr>
              <w:ind w:firstLine="0"/>
              <w:jc w:val="center"/>
              <w:rPr>
                <w:sz w:val="16"/>
                <w:szCs w:val="16"/>
              </w:rPr>
            </w:pPr>
            <w:r w:rsidRPr="00AA32EC">
              <w:rPr>
                <w:sz w:val="16"/>
                <w:szCs w:val="16"/>
              </w:rPr>
              <w:t>NGATE6, NGATE3</w:t>
            </w:r>
          </w:p>
        </w:tc>
        <w:tc>
          <w:tcPr>
            <w:tcW w:w="2098" w:type="pct"/>
            <w:vAlign w:val="center"/>
          </w:tcPr>
          <w:p w14:paraId="69DB3A86" w14:textId="6156F16B" w:rsidR="00AA32EC" w:rsidRPr="00AA32EC" w:rsidRDefault="00AA32EC" w:rsidP="00AF754B">
            <w:pPr>
              <w:ind w:firstLine="0"/>
              <w:jc w:val="center"/>
              <w:rPr>
                <w:sz w:val="16"/>
                <w:szCs w:val="16"/>
              </w:rPr>
            </w:pPr>
            <w:r w:rsidRPr="00AA32EC">
              <w:rPr>
                <w:sz w:val="16"/>
                <w:szCs w:val="16"/>
              </w:rPr>
              <w:t>NGATE8, NGATE2</w:t>
            </w:r>
          </w:p>
        </w:tc>
      </w:tr>
      <w:tr w:rsidR="00AA32EC" w:rsidRPr="008F7CC4" w14:paraId="05DE7BD9" w14:textId="77777777" w:rsidTr="00FF6EF0">
        <w:trPr>
          <w:trHeight w:val="364"/>
          <w:jc w:val="center"/>
        </w:trPr>
        <w:tc>
          <w:tcPr>
            <w:tcW w:w="1070" w:type="pct"/>
            <w:vAlign w:val="center"/>
          </w:tcPr>
          <w:p w14:paraId="181E2BD1" w14:textId="77777777" w:rsidR="00AA32EC" w:rsidRPr="00AA32EC" w:rsidRDefault="00AA32EC" w:rsidP="00AF754B">
            <w:pPr>
              <w:ind w:firstLine="0"/>
              <w:jc w:val="center"/>
              <w:rPr>
                <w:sz w:val="16"/>
                <w:szCs w:val="16"/>
              </w:rPr>
            </w:pPr>
            <w:r w:rsidRPr="00AA32EC">
              <w:rPr>
                <w:sz w:val="16"/>
                <w:szCs w:val="16"/>
              </w:rPr>
              <w:t>Battery 3</w:t>
            </w:r>
          </w:p>
        </w:tc>
        <w:tc>
          <w:tcPr>
            <w:tcW w:w="1832" w:type="pct"/>
            <w:vAlign w:val="center"/>
          </w:tcPr>
          <w:p w14:paraId="5883AD3E" w14:textId="77777777" w:rsidR="00AA32EC" w:rsidRPr="00AA32EC" w:rsidRDefault="00AA32EC" w:rsidP="00AF754B">
            <w:pPr>
              <w:ind w:firstLine="0"/>
              <w:jc w:val="center"/>
              <w:rPr>
                <w:sz w:val="16"/>
                <w:szCs w:val="16"/>
              </w:rPr>
            </w:pPr>
            <w:r w:rsidRPr="00AA32EC">
              <w:rPr>
                <w:sz w:val="16"/>
                <w:szCs w:val="16"/>
              </w:rPr>
              <w:t>NGATE7, NGATE4</w:t>
            </w:r>
          </w:p>
        </w:tc>
        <w:tc>
          <w:tcPr>
            <w:tcW w:w="2098" w:type="pct"/>
            <w:vAlign w:val="center"/>
          </w:tcPr>
          <w:p w14:paraId="4E9A05D4" w14:textId="2B2C9B0F" w:rsidR="00AA32EC" w:rsidRPr="00AA32EC" w:rsidRDefault="00AA32EC" w:rsidP="00AF754B">
            <w:pPr>
              <w:ind w:firstLine="0"/>
              <w:jc w:val="center"/>
              <w:rPr>
                <w:sz w:val="16"/>
                <w:szCs w:val="16"/>
              </w:rPr>
            </w:pPr>
            <w:r w:rsidRPr="00AA32EC">
              <w:rPr>
                <w:sz w:val="16"/>
                <w:szCs w:val="16"/>
              </w:rPr>
              <w:t>NGATE9, NGATE3</w:t>
            </w:r>
          </w:p>
        </w:tc>
      </w:tr>
      <w:tr w:rsidR="00AA32EC" w:rsidRPr="008F7CC4" w14:paraId="7F555887" w14:textId="77777777" w:rsidTr="00FF6EF0">
        <w:trPr>
          <w:trHeight w:val="323"/>
          <w:jc w:val="center"/>
        </w:trPr>
        <w:tc>
          <w:tcPr>
            <w:tcW w:w="1070" w:type="pct"/>
            <w:vAlign w:val="center"/>
          </w:tcPr>
          <w:p w14:paraId="4341E18A" w14:textId="77777777" w:rsidR="00AA32EC" w:rsidRPr="00AA32EC" w:rsidRDefault="00AA32EC" w:rsidP="00AF754B">
            <w:pPr>
              <w:ind w:firstLine="0"/>
              <w:jc w:val="center"/>
              <w:rPr>
                <w:sz w:val="16"/>
                <w:szCs w:val="16"/>
              </w:rPr>
            </w:pPr>
            <w:r w:rsidRPr="00AA32EC">
              <w:rPr>
                <w:sz w:val="16"/>
                <w:szCs w:val="16"/>
              </w:rPr>
              <w:t>Battery 4</w:t>
            </w:r>
          </w:p>
        </w:tc>
        <w:tc>
          <w:tcPr>
            <w:tcW w:w="1832" w:type="pct"/>
            <w:vAlign w:val="center"/>
          </w:tcPr>
          <w:p w14:paraId="51763D54" w14:textId="77777777" w:rsidR="00AA32EC" w:rsidRPr="00AA32EC" w:rsidRDefault="00AA32EC" w:rsidP="00AF754B">
            <w:pPr>
              <w:ind w:firstLine="0"/>
              <w:jc w:val="center"/>
              <w:rPr>
                <w:sz w:val="16"/>
                <w:szCs w:val="16"/>
              </w:rPr>
            </w:pPr>
            <w:r w:rsidRPr="00AA32EC">
              <w:rPr>
                <w:sz w:val="16"/>
                <w:szCs w:val="16"/>
              </w:rPr>
              <w:t>NGATE6, NGATE5</w:t>
            </w:r>
          </w:p>
        </w:tc>
        <w:tc>
          <w:tcPr>
            <w:tcW w:w="2098" w:type="pct"/>
            <w:vAlign w:val="center"/>
          </w:tcPr>
          <w:p w14:paraId="401BA352" w14:textId="77777777" w:rsidR="00AA32EC" w:rsidRPr="00AA32EC" w:rsidRDefault="00AA32EC" w:rsidP="00AF754B">
            <w:pPr>
              <w:ind w:firstLine="0"/>
              <w:jc w:val="center"/>
              <w:rPr>
                <w:sz w:val="16"/>
                <w:szCs w:val="16"/>
              </w:rPr>
            </w:pPr>
            <w:r w:rsidRPr="00AA32EC">
              <w:rPr>
                <w:sz w:val="16"/>
                <w:szCs w:val="16"/>
              </w:rPr>
              <w:t>NGATE8, NGATE4</w:t>
            </w:r>
          </w:p>
        </w:tc>
      </w:tr>
    </w:tbl>
    <w:p w14:paraId="77E1E2AF" w14:textId="564FA111" w:rsidR="00683A23" w:rsidRPr="000E4A6D" w:rsidRDefault="00683A23" w:rsidP="008F1869">
      <w:pPr>
        <w:spacing w:before="240"/>
        <w:rPr>
          <w:lang w:val="en-US"/>
        </w:rPr>
      </w:pPr>
      <w:r w:rsidRPr="000E4A6D">
        <w:rPr>
          <w:lang w:val="en-US"/>
        </w:rPr>
        <w:t xml:space="preserve">If the voltage differentiation is </w:t>
      </w:r>
      <w:r w:rsidR="004509E6">
        <w:rPr>
          <w:lang w:val="en-US"/>
        </w:rPr>
        <w:t>higher</w:t>
      </w:r>
      <w:r w:rsidRPr="000E4A6D">
        <w:rPr>
          <w:lang w:val="en-US"/>
        </w:rPr>
        <w:t xml:space="preserve"> than chosen termination voltage, the top switch for the current state N7 and N2 are switch</w:t>
      </w:r>
      <w:r w:rsidR="00557A15">
        <w:rPr>
          <w:lang w:val="en-US"/>
        </w:rPr>
        <w:t>ed</w:t>
      </w:r>
      <w:r w:rsidRPr="000E4A6D">
        <w:rPr>
          <w:lang w:val="en-US"/>
        </w:rPr>
        <w:t xml:space="preserve"> ON</w:t>
      </w:r>
      <w:r w:rsidR="007C5956">
        <w:rPr>
          <w:lang w:val="en-US"/>
        </w:rPr>
        <w:t>,</w:t>
      </w:r>
      <w:r w:rsidRPr="000E4A6D">
        <w:rPr>
          <w:lang w:val="en-US"/>
        </w:rPr>
        <w:t xml:space="preserve"> allowing the voltage of the battery 1 and auxiliary battery to be connected in parallel</w:t>
      </w:r>
      <w:r w:rsidR="007C5956">
        <w:rPr>
          <w:lang w:val="en-US"/>
        </w:rPr>
        <w:t>, that initiates</w:t>
      </w:r>
      <w:r w:rsidRPr="000E4A6D">
        <w:rPr>
          <w:lang w:val="en-US"/>
        </w:rPr>
        <w:t xml:space="preserve"> the balancing process. And after 35</w:t>
      </w:r>
      <w:r w:rsidR="003A7B98">
        <w:rPr>
          <w:lang w:val="en-US"/>
        </w:rPr>
        <w:t xml:space="preserve"> </w:t>
      </w:r>
      <w:proofErr w:type="spellStart"/>
      <w:r w:rsidRPr="000E4A6D">
        <w:rPr>
          <w:lang w:val="en-US"/>
        </w:rPr>
        <w:t>ms</w:t>
      </w:r>
      <w:proofErr w:type="spellEnd"/>
      <w:r w:rsidRPr="000E4A6D">
        <w:rPr>
          <w:lang w:val="en-US"/>
        </w:rPr>
        <w:t xml:space="preserve"> settled internal timer </w:t>
      </w:r>
      <w:r w:rsidR="00557A15">
        <w:rPr>
          <w:lang w:val="en-US"/>
        </w:rPr>
        <w:t xml:space="preserve">is </w:t>
      </w:r>
      <w:r w:rsidRPr="000E4A6D">
        <w:rPr>
          <w:lang w:val="en-US"/>
        </w:rPr>
        <w:t>passed up, the voltage comparat</w:t>
      </w:r>
      <w:r w:rsidR="00F57149">
        <w:rPr>
          <w:lang w:val="en-US"/>
        </w:rPr>
        <w:t>or</w:t>
      </w:r>
      <w:r w:rsidRPr="000E4A6D">
        <w:rPr>
          <w:lang w:val="en-US"/>
        </w:rPr>
        <w:t xml:space="preserve"> sensor starts to measure the voltage </w:t>
      </w:r>
      <w:r w:rsidR="00ED75E3">
        <w:rPr>
          <w:lang w:val="en-US"/>
        </w:rPr>
        <w:t>differentiat</w:t>
      </w:r>
      <w:r w:rsidR="00F01832">
        <w:rPr>
          <w:lang w:val="en-US"/>
        </w:rPr>
        <w:t xml:space="preserve">ion </w:t>
      </w:r>
      <w:r w:rsidRPr="000E4A6D">
        <w:rPr>
          <w:lang w:val="en-US"/>
        </w:rPr>
        <w:t>and compare it to the termination voltage</w:t>
      </w:r>
      <w:r w:rsidR="002D1054">
        <w:rPr>
          <w:lang w:val="en-US"/>
        </w:rPr>
        <w:t xml:space="preserve"> </w:t>
      </w:r>
      <w:sdt>
        <w:sdtPr>
          <w:rPr>
            <w:color w:val="000000"/>
            <w:lang w:val="en-US"/>
          </w:rPr>
          <w:tag w:val="MENDELEY_CITATION_v3_eyJjaXRhdGlvbklEIjoiTUVOREVMRVlfQ0lUQVRJT05fN2JiOWJkMWUtN2EyMS00YTcwLWExYzQtMzZlNmYxOGMyYzM5IiwiY2l0YXRpb25JdGVtcyI6W3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"/>
          <w:id w:val="-1111441016"/>
          <w:placeholder>
            <w:docPart w:val="DefaultPlaceholder_-1854013440"/>
          </w:placeholder>
        </w:sdtPr>
        <w:sdtEndPr/>
        <w:sdtContent>
          <w:r w:rsidR="009152C5" w:rsidRPr="009152C5">
            <w:rPr>
              <w:color w:val="000000"/>
              <w:lang w:val="en-US"/>
            </w:rPr>
            <w:t>[1], [6], [12]</w:t>
          </w:r>
        </w:sdtContent>
      </w:sdt>
      <w:r w:rsidRPr="000E4A6D">
        <w:rPr>
          <w:lang w:val="en-US"/>
        </w:rPr>
        <w:t>.</w:t>
      </w:r>
    </w:p>
    <w:p w14:paraId="2FC258A6" w14:textId="60AE053C" w:rsidR="00683A23" w:rsidRPr="000E4A6D" w:rsidRDefault="00F57149" w:rsidP="00683A23">
      <w:pPr>
        <w:rPr>
          <w:lang w:val="en-US"/>
        </w:rPr>
      </w:pPr>
      <w:r>
        <w:rPr>
          <w:lang w:val="en-US"/>
        </w:rPr>
        <w:t>B</w:t>
      </w:r>
      <w:r w:rsidR="00683A23" w:rsidRPr="000E4A6D">
        <w:rPr>
          <w:lang w:val="en-US"/>
        </w:rPr>
        <w:t>attery 1 will stay connected to the auxiliary battery until the voltage differentiation is on termination voltage range or TBAT timeout occurs.</w:t>
      </w:r>
      <w:r w:rsidR="003D0A71">
        <w:rPr>
          <w:lang w:val="en-US"/>
        </w:rPr>
        <w:t xml:space="preserve"> </w:t>
      </w:r>
      <w:r w:rsidR="003D0A71" w:rsidRPr="002A3589">
        <w:rPr>
          <w:lang w:val="en-US" w:eastAsia="x-none"/>
        </w:rPr>
        <w:t xml:space="preserve">TBAT timeout is the time value for how long the balancing process </w:t>
      </w:r>
      <w:r w:rsidR="003D0A71">
        <w:rPr>
          <w:lang w:val="en-US" w:eastAsia="x-none"/>
        </w:rPr>
        <w:t xml:space="preserve">is </w:t>
      </w:r>
      <w:r w:rsidR="003D0A71" w:rsidRPr="002A3589">
        <w:rPr>
          <w:lang w:val="en-US" w:eastAsia="x-none"/>
        </w:rPr>
        <w:t xml:space="preserve">held for one battery on </w:t>
      </w:r>
      <w:r w:rsidR="003D0A71">
        <w:rPr>
          <w:lang w:val="en-US" w:eastAsia="x-none"/>
        </w:rPr>
        <w:t xml:space="preserve">the </w:t>
      </w:r>
      <w:r w:rsidR="003D0A71" w:rsidRPr="002A3589">
        <w:rPr>
          <w:lang w:val="en-US" w:eastAsia="x-none"/>
        </w:rPr>
        <w:t>stack</w:t>
      </w:r>
      <w:r w:rsidR="003D0A71">
        <w:rPr>
          <w:lang w:val="en-US" w:eastAsia="x-none"/>
        </w:rPr>
        <w:t>.</w:t>
      </w:r>
      <w:r w:rsidR="00683A23" w:rsidRPr="000E4A6D">
        <w:rPr>
          <w:lang w:val="en-US"/>
        </w:rPr>
        <w:t xml:space="preserve"> After the differentiation voltage achieve</w:t>
      </w:r>
      <w:r w:rsidR="00060538">
        <w:rPr>
          <w:lang w:val="en-US"/>
        </w:rPr>
        <w:t>,</w:t>
      </w:r>
      <w:r w:rsidR="00683A23" w:rsidRPr="000E4A6D">
        <w:rPr>
          <w:lang w:val="en-US"/>
        </w:rPr>
        <w:t xml:space="preserve"> the termination voltage</w:t>
      </w:r>
      <w:r w:rsidR="00F41F42">
        <w:rPr>
          <w:lang w:val="en-US"/>
        </w:rPr>
        <w:t xml:space="preserve"> values</w:t>
      </w:r>
      <w:r w:rsidR="00683A23" w:rsidRPr="000E4A6D">
        <w:rPr>
          <w:lang w:val="en-US"/>
        </w:rPr>
        <w:t xml:space="preserve"> or TBAT timeout occurs</w:t>
      </w:r>
      <w:r w:rsidR="005278ED">
        <w:rPr>
          <w:lang w:val="en-US"/>
        </w:rPr>
        <w:t>,</w:t>
      </w:r>
      <w:r w:rsidR="00683A23" w:rsidRPr="000E4A6D">
        <w:rPr>
          <w:lang w:val="en-US"/>
        </w:rPr>
        <w:t xml:space="preserve"> the top and bottom switch </w:t>
      </w:r>
      <w:r w:rsidR="00060538">
        <w:rPr>
          <w:lang w:val="en-US"/>
        </w:rPr>
        <w:t>are both</w:t>
      </w:r>
      <w:r w:rsidR="00683A23" w:rsidRPr="000E4A6D">
        <w:rPr>
          <w:lang w:val="en-US"/>
        </w:rPr>
        <w:t xml:space="preserve"> tu</w:t>
      </w:r>
      <w:r>
        <w:rPr>
          <w:lang w:val="en-US"/>
        </w:rPr>
        <w:t>r</w:t>
      </w:r>
      <w:r w:rsidR="00683A23" w:rsidRPr="000E4A6D">
        <w:rPr>
          <w:lang w:val="en-US"/>
        </w:rPr>
        <w:t xml:space="preserve">ned off and an internal timer </w:t>
      </w:r>
      <w:r>
        <w:rPr>
          <w:lang w:val="en-US"/>
        </w:rPr>
        <w:t>is</w:t>
      </w:r>
      <w:r w:rsidR="00683A23" w:rsidRPr="000E4A6D">
        <w:rPr>
          <w:lang w:val="en-US"/>
        </w:rPr>
        <w:t xml:space="preserve"> settled to 40</w:t>
      </w:r>
      <w:r w:rsidR="003A7B98">
        <w:rPr>
          <w:lang w:val="en-US"/>
        </w:rPr>
        <w:t xml:space="preserve"> </w:t>
      </w:r>
      <w:proofErr w:type="spellStart"/>
      <w:r w:rsidR="00683A23" w:rsidRPr="000E4A6D">
        <w:rPr>
          <w:lang w:val="en-US"/>
        </w:rPr>
        <w:t>ms</w:t>
      </w:r>
      <w:proofErr w:type="spellEnd"/>
      <w:r w:rsidR="00683A23" w:rsidRPr="000E4A6D">
        <w:rPr>
          <w:lang w:val="en-US"/>
        </w:rPr>
        <w:t xml:space="preserve"> and after</w:t>
      </w:r>
      <w:r w:rsidR="007F5992">
        <w:rPr>
          <w:lang w:val="en-US"/>
        </w:rPr>
        <w:t xml:space="preserve"> it</w:t>
      </w:r>
      <w:r w:rsidR="00683A23" w:rsidRPr="000E4A6D">
        <w:rPr>
          <w:lang w:val="en-US"/>
        </w:rPr>
        <w:t xml:space="preserve"> passed</w:t>
      </w:r>
      <w:r w:rsidR="007F5992">
        <w:rPr>
          <w:lang w:val="en-US"/>
        </w:rPr>
        <w:t xml:space="preserve"> the time</w:t>
      </w:r>
      <w:r w:rsidR="00683A23" w:rsidRPr="000E4A6D">
        <w:rPr>
          <w:lang w:val="en-US"/>
        </w:rPr>
        <w:t xml:space="preserve">, the process </w:t>
      </w:r>
      <w:r w:rsidR="003A7B98">
        <w:rPr>
          <w:lang w:val="en-US"/>
        </w:rPr>
        <w:t>proceeds</w:t>
      </w:r>
      <w:r w:rsidR="00683A23" w:rsidRPr="000E4A6D">
        <w:rPr>
          <w:lang w:val="en-US"/>
        </w:rPr>
        <w:t xml:space="preserve"> to the next battery</w:t>
      </w:r>
      <w:r w:rsidR="003A7B98">
        <w:rPr>
          <w:lang w:val="en-US"/>
        </w:rPr>
        <w:t>,</w:t>
      </w:r>
      <w:r w:rsidR="00683A23" w:rsidRPr="000E4A6D">
        <w:rPr>
          <w:lang w:val="en-US"/>
        </w:rPr>
        <w:t xml:space="preserve"> </w:t>
      </w:r>
      <w:r w:rsidR="003A7B98">
        <w:rPr>
          <w:lang w:val="en-US"/>
        </w:rPr>
        <w:t xml:space="preserve">that is </w:t>
      </w:r>
      <w:r w:rsidR="00683A23" w:rsidRPr="000E4A6D">
        <w:rPr>
          <w:lang w:val="en-US"/>
        </w:rPr>
        <w:t>battery 2</w:t>
      </w:r>
      <w:r w:rsidR="00B12D49">
        <w:rPr>
          <w:lang w:val="en-US"/>
        </w:rPr>
        <w:t xml:space="preserve"> </w:t>
      </w:r>
      <w:sdt>
        <w:sdtPr>
          <w:rPr>
            <w:color w:val="000000"/>
            <w:lang w:val="en-US"/>
          </w:rPr>
          <w:tag w:val="MENDELEY_CITATION_v3_eyJjaXRhdGlvbklEIjoiTUVOREVMRVlfQ0lUQVRJT05fN2ZlMzFlMGYtMTA3Ny00ODM5LWE5ZmYtZTg5MDQ2YTJlODRlIiwiY2l0YXRpb25JdGVtcyI6W3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"/>
          <w:id w:val="-492410223"/>
          <w:placeholder>
            <w:docPart w:val="DefaultPlaceholder_-1854013440"/>
          </w:placeholder>
        </w:sdtPr>
        <w:sdtEndPr/>
        <w:sdtContent>
          <w:r w:rsidR="009152C5" w:rsidRPr="009152C5">
            <w:rPr>
              <w:color w:val="000000"/>
              <w:lang w:val="en-US"/>
            </w:rPr>
            <w:t>[1], [6], [12]</w:t>
          </w:r>
        </w:sdtContent>
      </w:sdt>
      <w:r w:rsidR="00683A23" w:rsidRPr="000E4A6D">
        <w:rPr>
          <w:lang w:val="en-US"/>
        </w:rPr>
        <w:t>.</w:t>
      </w:r>
    </w:p>
    <w:p w14:paraId="35B0A46B" w14:textId="798EBE28" w:rsidR="00102A4A" w:rsidRPr="00102A4A" w:rsidRDefault="00683A23" w:rsidP="00521965">
      <w:r w:rsidRPr="000E4A6D">
        <w:rPr>
          <w:lang w:val="en-US"/>
        </w:rPr>
        <w:t xml:space="preserve">The balancing process of each battery </w:t>
      </w:r>
      <w:r w:rsidR="003A7B98">
        <w:rPr>
          <w:lang w:val="en-US"/>
        </w:rPr>
        <w:t xml:space="preserve">follow similar procedure. </w:t>
      </w:r>
      <w:r w:rsidRPr="000E4A6D">
        <w:rPr>
          <w:lang w:val="en-US"/>
        </w:rPr>
        <w:t>The detail</w:t>
      </w:r>
      <w:r w:rsidR="00F57149">
        <w:rPr>
          <w:lang w:val="en-US"/>
        </w:rPr>
        <w:t>ed</w:t>
      </w:r>
      <w:r w:rsidRPr="000E4A6D">
        <w:rPr>
          <w:lang w:val="en-US"/>
        </w:rPr>
        <w:t xml:space="preserve"> flow process of </w:t>
      </w:r>
      <w:r w:rsidR="00F57149">
        <w:rPr>
          <w:lang w:val="en-US"/>
        </w:rPr>
        <w:t xml:space="preserve">the </w:t>
      </w:r>
      <w:r w:rsidRPr="000E4A6D">
        <w:rPr>
          <w:lang w:val="en-US"/>
        </w:rPr>
        <w:t xml:space="preserve">LTC3305 </w:t>
      </w:r>
      <w:r w:rsidR="003A7B98">
        <w:rPr>
          <w:lang w:val="en-US"/>
        </w:rPr>
        <w:t>t</w:t>
      </w:r>
      <w:r w:rsidRPr="000E4A6D">
        <w:rPr>
          <w:lang w:val="en-US"/>
        </w:rPr>
        <w:t xml:space="preserve">imer mode operation is shown </w:t>
      </w:r>
      <w:r w:rsidR="00F57149">
        <w:rPr>
          <w:lang w:val="en-US"/>
        </w:rPr>
        <w:t>i</w:t>
      </w:r>
      <w:r w:rsidRPr="000E4A6D">
        <w:rPr>
          <w:lang w:val="en-US"/>
        </w:rPr>
        <w:t>n Figure 2.</w:t>
      </w:r>
    </w:p>
    <w:p w14:paraId="64191AF3" w14:textId="2D87BFA7" w:rsidR="00102A4A" w:rsidRPr="00102A4A" w:rsidRDefault="00102A4A" w:rsidP="00102A4A">
      <w:pPr>
        <w:rPr>
          <w:lang w:val="en-US"/>
        </w:rPr>
      </w:pPr>
      <w:r w:rsidRPr="00102A4A">
        <w:rPr>
          <w:lang w:val="en-US"/>
        </w:rPr>
        <w:t>The</w:t>
      </w:r>
      <w:r w:rsidR="003A7B98">
        <w:rPr>
          <w:lang w:val="en-US"/>
        </w:rPr>
        <w:t xml:space="preserve"> balancing process of the</w:t>
      </w:r>
      <w:r w:rsidRPr="00102A4A">
        <w:rPr>
          <w:lang w:val="en-US"/>
        </w:rPr>
        <w:t xml:space="preserve"> </w:t>
      </w:r>
      <w:r w:rsidR="003A7B98">
        <w:rPr>
          <w:lang w:val="en-US"/>
        </w:rPr>
        <w:t>c</w:t>
      </w:r>
      <w:r w:rsidRPr="00102A4A">
        <w:rPr>
          <w:lang w:val="en-US"/>
        </w:rPr>
        <w:t>ontinuous operation mode</w:t>
      </w:r>
      <w:r w:rsidR="00E925C1">
        <w:rPr>
          <w:lang w:val="en-US"/>
        </w:rPr>
        <w:t xml:space="preserve"> </w:t>
      </w:r>
      <w:r w:rsidR="003A7B98">
        <w:rPr>
          <w:lang w:val="en-US"/>
        </w:rPr>
        <w:t xml:space="preserve">differs from the timer mode in terms of the continuation </w:t>
      </w:r>
      <w:r w:rsidRPr="00102A4A">
        <w:rPr>
          <w:lang w:val="en-US"/>
        </w:rPr>
        <w:t>even if the battery voltage on the stack is balanced</w:t>
      </w:r>
      <w:r w:rsidR="003565D7">
        <w:rPr>
          <w:lang w:val="en-US"/>
        </w:rPr>
        <w:t>. T</w:t>
      </w:r>
      <w:r w:rsidRPr="00102A4A">
        <w:rPr>
          <w:lang w:val="en-US"/>
        </w:rPr>
        <w:t xml:space="preserve">he balancing process shut off only when the MODE pin </w:t>
      </w:r>
      <w:r w:rsidR="00BA79E5">
        <w:rPr>
          <w:lang w:val="en-US"/>
        </w:rPr>
        <w:t xml:space="preserve">is </w:t>
      </w:r>
      <w:r w:rsidRPr="00102A4A">
        <w:rPr>
          <w:lang w:val="en-US"/>
        </w:rPr>
        <w:t>pulled to low, so the timer mode operation is selected</w:t>
      </w:r>
      <w:r w:rsidR="00B12D49">
        <w:rPr>
          <w:lang w:val="en-US"/>
        </w:rPr>
        <w:t xml:space="preserve"> </w:t>
      </w:r>
      <w:sdt>
        <w:sdtPr>
          <w:rPr>
            <w:color w:val="000000"/>
            <w:lang w:val="en-US"/>
          </w:rPr>
          <w:tag w:val="MENDELEY_CITATION_v3_eyJjaXRhdGlvbklEIjoiTUVOREVMRVlfQ0lUQVRJT05fZTlmOTk2ZmEtYWJhOC00MDVmLWExMzYtNjc1MzU0YjhkOTc2IiwiY2l0YXRpb25JdGVtcyI6W3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"/>
          <w:id w:val="-1983371375"/>
          <w:placeholder>
            <w:docPart w:val="DefaultPlaceholder_-1854013440"/>
          </w:placeholder>
        </w:sdtPr>
        <w:sdtEndPr/>
        <w:sdtContent>
          <w:r w:rsidR="009152C5" w:rsidRPr="009152C5">
            <w:rPr>
              <w:color w:val="000000"/>
              <w:lang w:val="en-US"/>
            </w:rPr>
            <w:t>[1], [2], [5], [6]</w:t>
          </w:r>
        </w:sdtContent>
      </w:sdt>
    </w:p>
    <w:p w14:paraId="322BD776" w14:textId="54C37F18" w:rsidR="00102A4A" w:rsidRPr="00102A4A" w:rsidRDefault="00102A4A" w:rsidP="00102A4A">
      <w:pPr>
        <w:rPr>
          <w:lang w:val="en-US"/>
        </w:rPr>
      </w:pPr>
      <w:r w:rsidRPr="00102A4A">
        <w:rPr>
          <w:lang w:val="en-US"/>
        </w:rPr>
        <w:t>In the</w:t>
      </w:r>
      <w:r w:rsidR="0042036D">
        <w:rPr>
          <w:lang w:val="en-US"/>
        </w:rPr>
        <w:t xml:space="preserve"> </w:t>
      </w:r>
      <w:r w:rsidRPr="00102A4A">
        <w:rPr>
          <w:lang w:val="en-US"/>
        </w:rPr>
        <w:t>continuous mode operation</w:t>
      </w:r>
      <w:r w:rsidR="00A04368">
        <w:rPr>
          <w:lang w:val="en-US"/>
        </w:rPr>
        <w:t>,</w:t>
      </w:r>
      <w:r w:rsidRPr="00102A4A">
        <w:rPr>
          <w:lang w:val="en-US"/>
        </w:rPr>
        <w:t xml:space="preserve"> </w:t>
      </w:r>
      <w:r w:rsidR="008F22A1">
        <w:rPr>
          <w:lang w:val="en-US"/>
        </w:rPr>
        <w:t xml:space="preserve">the </w:t>
      </w:r>
      <w:r w:rsidRPr="00102A4A">
        <w:rPr>
          <w:lang w:val="en-US"/>
        </w:rPr>
        <w:t xml:space="preserve">balancing process is not terminated by </w:t>
      </w:r>
      <w:r w:rsidR="0000377B">
        <w:rPr>
          <w:lang w:val="en-US"/>
        </w:rPr>
        <w:t xml:space="preserve">a </w:t>
      </w:r>
      <w:r w:rsidRPr="00102A4A">
        <w:rPr>
          <w:lang w:val="en-US"/>
        </w:rPr>
        <w:t xml:space="preserve">comparative sensor but </w:t>
      </w:r>
      <w:r w:rsidRPr="00102A4A">
        <w:rPr>
          <w:lang w:val="en-US"/>
        </w:rPr>
        <w:lastRenderedPageBreak/>
        <w:t>terminated by TBAT timeout. It mean</w:t>
      </w:r>
      <w:r w:rsidR="004D7EE2">
        <w:rPr>
          <w:lang w:val="en-US"/>
        </w:rPr>
        <w:t>s</w:t>
      </w:r>
      <w:r w:rsidRPr="00102A4A">
        <w:rPr>
          <w:lang w:val="en-US"/>
        </w:rPr>
        <w:t xml:space="preserve"> that the auxiliary battery is always connected to the battery until TBAT timeout occurs, the voltage in </w:t>
      </w:r>
      <w:r w:rsidR="004D7EE2">
        <w:rPr>
          <w:lang w:val="en-US"/>
        </w:rPr>
        <w:t xml:space="preserve">the </w:t>
      </w:r>
      <w:r w:rsidRPr="00102A4A">
        <w:rPr>
          <w:lang w:val="en-US"/>
        </w:rPr>
        <w:t xml:space="preserve">connected battery can change before it </w:t>
      </w:r>
      <w:r w:rsidR="006C410D">
        <w:rPr>
          <w:lang w:val="en-US"/>
        </w:rPr>
        <w:t>proceeds</w:t>
      </w:r>
      <w:r w:rsidRPr="00102A4A">
        <w:rPr>
          <w:lang w:val="en-US"/>
        </w:rPr>
        <w:t xml:space="preserve"> to the next battery. The voltage balancing result of this mode may be different </w:t>
      </w:r>
      <w:r w:rsidR="008F1ECF">
        <w:rPr>
          <w:lang w:val="en-US"/>
        </w:rPr>
        <w:t>from</w:t>
      </w:r>
      <w:r w:rsidRPr="00102A4A">
        <w:rPr>
          <w:lang w:val="en-US"/>
        </w:rPr>
        <w:t xml:space="preserve"> the programmed voltage termination. </w:t>
      </w:r>
      <w:r w:rsidR="0000377B">
        <w:rPr>
          <w:lang w:val="en-US"/>
        </w:rPr>
        <w:t>The worst scenario</w:t>
      </w:r>
      <w:r w:rsidR="00B50FD6">
        <w:rPr>
          <w:lang w:val="en-US"/>
        </w:rPr>
        <w:t xml:space="preserve"> during the balancing process </w:t>
      </w:r>
      <w:r w:rsidR="003F2AE9">
        <w:rPr>
          <w:lang w:val="en-US"/>
        </w:rPr>
        <w:t>is</w:t>
      </w:r>
      <w:r w:rsidR="00B50FD6">
        <w:rPr>
          <w:lang w:val="en-US"/>
        </w:rPr>
        <w:t xml:space="preserve"> first,</w:t>
      </w:r>
      <w:r w:rsidR="0000377B">
        <w:rPr>
          <w:lang w:val="en-US"/>
        </w:rPr>
        <w:t xml:space="preserve"> when </w:t>
      </w:r>
      <w:r w:rsidRPr="00102A4A">
        <w:rPr>
          <w:lang w:val="en-US"/>
        </w:rPr>
        <w:t xml:space="preserve">auxiliary battery voltage is </w:t>
      </w:r>
      <w:r w:rsidR="0000377B">
        <w:rPr>
          <w:lang w:val="en-US"/>
        </w:rPr>
        <w:t>far</w:t>
      </w:r>
      <w:r w:rsidRPr="00102A4A">
        <w:rPr>
          <w:lang w:val="en-US"/>
        </w:rPr>
        <w:t xml:space="preserve"> smaller than the </w:t>
      </w:r>
      <w:r w:rsidR="00D02584">
        <w:rPr>
          <w:lang w:val="en-US"/>
        </w:rPr>
        <w:t xml:space="preserve">voltage of the </w:t>
      </w:r>
      <w:r w:rsidRPr="00102A4A">
        <w:rPr>
          <w:lang w:val="en-US"/>
        </w:rPr>
        <w:t xml:space="preserve">battery on </w:t>
      </w:r>
      <w:r w:rsidR="008F1ECF">
        <w:rPr>
          <w:lang w:val="en-US"/>
        </w:rPr>
        <w:t xml:space="preserve">the </w:t>
      </w:r>
      <w:r w:rsidRPr="00102A4A">
        <w:rPr>
          <w:lang w:val="en-US"/>
        </w:rPr>
        <w:t>stack</w:t>
      </w:r>
      <w:r w:rsidR="00B50FD6">
        <w:rPr>
          <w:lang w:val="en-US"/>
        </w:rPr>
        <w:t>,</w:t>
      </w:r>
      <w:r w:rsidRPr="00102A4A">
        <w:rPr>
          <w:lang w:val="en-US"/>
        </w:rPr>
        <w:t xml:space="preserve"> and</w:t>
      </w:r>
      <w:r w:rsidR="00B50FD6">
        <w:rPr>
          <w:lang w:val="en-US"/>
        </w:rPr>
        <w:t xml:space="preserve"> second, when</w:t>
      </w:r>
      <w:r w:rsidRPr="00102A4A">
        <w:rPr>
          <w:lang w:val="en-US"/>
        </w:rPr>
        <w:t xml:space="preserve"> the individual battery on stack voltage may be up to twice</w:t>
      </w:r>
      <w:r w:rsidR="0000377B">
        <w:rPr>
          <w:lang w:val="en-US"/>
        </w:rPr>
        <w:t xml:space="preserve"> the value of</w:t>
      </w:r>
      <w:r w:rsidRPr="00102A4A">
        <w:rPr>
          <w:lang w:val="en-US"/>
        </w:rPr>
        <w:t xml:space="preserve"> the selected termination voltage</w:t>
      </w:r>
      <w:r w:rsidR="00BC431A">
        <w:rPr>
          <w:lang w:val="en-US"/>
        </w:rPr>
        <w:t xml:space="preserve"> </w:t>
      </w:r>
      <w:sdt>
        <w:sdtPr>
          <w:rPr>
            <w:color w:val="000000"/>
            <w:lang w:val="en-US"/>
          </w:rPr>
          <w:tag w:val="MENDELEY_CITATION_v3_eyJjaXRhdGlvbklEIjoiTUVOREVMRVlfQ0lUQVRJT05fMmY4ZmZjOGQtMzM4YS00ODhkLWI5MTItOWNjZGQ4NTAxMjU4IiwiY2l0YXRpb25JdGVtcyI6W3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V0sInByb3BlcnRpZXMiOnsibm90ZUluZGV4IjowfSwiaXNFZGl0ZWQiOmZhbHNlLCJtYW51YWxPdmVycmlkZSI6eyJpc01hbnVhbGx5T3ZlcnJpZGRlbiI6ZmFsc2UsImNpdGVwcm9jVGV4dCI6IlsxXSwgWzVdLCBbNl0iLCJtYW51YWxPdmVycmlkZVRleHQiOiIifX0="/>
          <w:id w:val="-1545590110"/>
          <w:placeholder>
            <w:docPart w:val="DefaultPlaceholder_-1854013440"/>
          </w:placeholder>
        </w:sdtPr>
        <w:sdtEndPr/>
        <w:sdtContent>
          <w:r w:rsidR="009152C5" w:rsidRPr="009152C5">
            <w:rPr>
              <w:color w:val="000000"/>
              <w:lang w:val="en-US"/>
            </w:rPr>
            <w:t>[1], [5], [6]</w:t>
          </w:r>
        </w:sdtContent>
      </w:sdt>
      <w:r w:rsidRPr="00102A4A">
        <w:rPr>
          <w:lang w:val="en-US"/>
        </w:rPr>
        <w:t>.</w:t>
      </w:r>
    </w:p>
    <w:p w14:paraId="6717A9D4" w14:textId="4409A3BF" w:rsidR="00FB51C6" w:rsidRDefault="00102A4A" w:rsidP="00102A4A">
      <w:pPr>
        <w:rPr>
          <w:lang w:val="en-US"/>
        </w:rPr>
      </w:pPr>
      <w:r w:rsidRPr="00102A4A">
        <w:rPr>
          <w:lang w:val="en-US"/>
        </w:rPr>
        <w:t xml:space="preserve">Although the concept of </w:t>
      </w:r>
      <w:r w:rsidR="008D0CA7" w:rsidRPr="00102A4A">
        <w:rPr>
          <w:lang w:val="en-US"/>
        </w:rPr>
        <w:t xml:space="preserve">balancing </w:t>
      </w:r>
      <w:r w:rsidR="008D0CA7">
        <w:rPr>
          <w:lang w:val="en-US"/>
        </w:rPr>
        <w:t>of</w:t>
      </w:r>
      <w:r w:rsidR="0000377B">
        <w:rPr>
          <w:lang w:val="en-US"/>
        </w:rPr>
        <w:t xml:space="preserve"> the two modes </w:t>
      </w:r>
      <w:r w:rsidR="001D0BA4">
        <w:rPr>
          <w:lang w:val="en-US"/>
        </w:rPr>
        <w:t xml:space="preserve">has only </w:t>
      </w:r>
      <w:r w:rsidR="0000377B">
        <w:rPr>
          <w:lang w:val="en-US"/>
        </w:rPr>
        <w:t>slight differences</w:t>
      </w:r>
      <w:r w:rsidR="004D3F44">
        <w:rPr>
          <w:lang w:val="en-US"/>
        </w:rPr>
        <w:t>,</w:t>
      </w:r>
      <w:r w:rsidRPr="00102A4A">
        <w:rPr>
          <w:lang w:val="en-US"/>
        </w:rPr>
        <w:t xml:space="preserve"> it has </w:t>
      </w:r>
      <w:r w:rsidR="0000377B">
        <w:rPr>
          <w:lang w:val="en-US"/>
        </w:rPr>
        <w:t xml:space="preserve">significant </w:t>
      </w:r>
      <w:r w:rsidRPr="00102A4A">
        <w:rPr>
          <w:lang w:val="en-US"/>
        </w:rPr>
        <w:t xml:space="preserve">differentiation on the actual balancing process, the </w:t>
      </w:r>
      <w:r w:rsidR="00A82431">
        <w:rPr>
          <w:lang w:val="en-US"/>
        </w:rPr>
        <w:t xml:space="preserve">balancing </w:t>
      </w:r>
      <w:r w:rsidRPr="00102A4A">
        <w:rPr>
          <w:lang w:val="en-US"/>
        </w:rPr>
        <w:t>process</w:t>
      </w:r>
      <w:r w:rsidR="0000377B">
        <w:rPr>
          <w:lang w:val="en-US"/>
        </w:rPr>
        <w:t xml:space="preserve"> duration</w:t>
      </w:r>
      <w:r w:rsidRPr="00102A4A">
        <w:rPr>
          <w:lang w:val="en-US"/>
        </w:rPr>
        <w:t xml:space="preserve"> </w:t>
      </w:r>
      <w:r w:rsidR="00A82431">
        <w:rPr>
          <w:lang w:val="en-US"/>
        </w:rPr>
        <w:t xml:space="preserve">on </w:t>
      </w:r>
      <w:r w:rsidR="008F1ECF">
        <w:rPr>
          <w:lang w:val="en-US"/>
        </w:rPr>
        <w:t xml:space="preserve">the </w:t>
      </w:r>
      <w:r w:rsidR="00A82431">
        <w:rPr>
          <w:lang w:val="en-US"/>
        </w:rPr>
        <w:t xml:space="preserve">continuous mode </w:t>
      </w:r>
      <w:r w:rsidR="0000377B">
        <w:rPr>
          <w:lang w:val="en-US"/>
        </w:rPr>
        <w:t>is</w:t>
      </w:r>
      <w:r w:rsidR="002F4716">
        <w:rPr>
          <w:lang w:val="en-US"/>
        </w:rPr>
        <w:t xml:space="preserve"> </w:t>
      </w:r>
      <w:r w:rsidRPr="00102A4A">
        <w:rPr>
          <w:lang w:val="en-US"/>
        </w:rPr>
        <w:t>longer than timer mode because it also balanced the balanced battery</w:t>
      </w:r>
      <w:r w:rsidR="003E3732">
        <w:rPr>
          <w:lang w:val="en-US"/>
        </w:rPr>
        <w:t xml:space="preserve"> </w:t>
      </w:r>
      <w:sdt>
        <w:sdtPr>
          <w:rPr>
            <w:color w:val="000000"/>
            <w:lang w:val="en-US"/>
          </w:rPr>
          <w:tag w:val="MENDELEY_CITATION_v3_eyJjaXRhdGlvbklEIjoiTUVOREVMRVlfQ0lUQVRJT05fNjM5YTk1OTItNjZmOC00Y2YwLTk3NTUtMTI5YWU4YzUxNzZiIiwiY2l0YXRpb25JdGVtcyI6W3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V0sInByb3BlcnRpZXMiOnsibm90ZUluZGV4IjowfSwiaXNFZGl0ZWQiOmZhbHNlLCJtYW51YWxPdmVycmlkZSI6eyJpc01hbnVhbGx5T3ZlcnJpZGRlbiI6ZmFsc2UsImNpdGVwcm9jVGV4dCI6IlsxXSwgWzZdIiwibWFudWFsT3ZlcnJpZGVUZXh0IjoiIn19"/>
          <w:id w:val="283306557"/>
          <w:placeholder>
            <w:docPart w:val="DefaultPlaceholder_-1854013440"/>
          </w:placeholder>
        </w:sdtPr>
        <w:sdtEndPr/>
        <w:sdtContent>
          <w:r w:rsidR="009152C5" w:rsidRPr="009152C5">
            <w:rPr>
              <w:color w:val="000000"/>
              <w:lang w:val="en-US"/>
            </w:rPr>
            <w:t>[1], [6]</w:t>
          </w:r>
        </w:sdtContent>
      </w:sdt>
      <w:r w:rsidRPr="00102A4A">
        <w:rPr>
          <w:lang w:val="en-US"/>
        </w:rPr>
        <w:t xml:space="preserve">. The detail of </w:t>
      </w:r>
      <w:r w:rsidR="0050166C">
        <w:rPr>
          <w:lang w:val="en-US"/>
        </w:rPr>
        <w:t xml:space="preserve">the </w:t>
      </w:r>
      <w:r w:rsidR="0000377B">
        <w:rPr>
          <w:lang w:val="en-US"/>
        </w:rPr>
        <w:t>c</w:t>
      </w:r>
      <w:r w:rsidRPr="00102A4A">
        <w:rPr>
          <w:lang w:val="en-US"/>
        </w:rPr>
        <w:t xml:space="preserve">ontinuous mode operation flow process is shown </w:t>
      </w:r>
      <w:r w:rsidR="0050166C">
        <w:rPr>
          <w:lang w:val="en-US"/>
        </w:rPr>
        <w:t>i</w:t>
      </w:r>
      <w:r w:rsidRPr="00102A4A">
        <w:rPr>
          <w:lang w:val="en-US"/>
        </w:rPr>
        <w:t>n Figure 3</w:t>
      </w:r>
      <w:r w:rsidR="001878CE">
        <w:rPr>
          <w:lang w:val="en-US"/>
        </w:rPr>
        <w:t>.</w:t>
      </w:r>
    </w:p>
    <w:p w14:paraId="0EDC3C36" w14:textId="3E8C43A5" w:rsidR="00C9300B" w:rsidRDefault="00C9300B" w:rsidP="00C9300B">
      <w:pPr>
        <w:rPr>
          <w:lang w:val="en-US"/>
        </w:rPr>
      </w:pPr>
      <w:r w:rsidRPr="00C9300B">
        <w:rPr>
          <w:lang w:val="en-US"/>
        </w:rPr>
        <w:t xml:space="preserve">The LTC3305 voltage termination (VTERM), is the voltage differentiation between the auxiliary battery and the connected battery on </w:t>
      </w:r>
      <w:r w:rsidR="0050166C">
        <w:rPr>
          <w:lang w:val="en-US"/>
        </w:rPr>
        <w:t xml:space="preserve">the </w:t>
      </w:r>
      <w:r w:rsidRPr="00C9300B">
        <w:rPr>
          <w:lang w:val="en-US"/>
        </w:rPr>
        <w:t xml:space="preserve">stack </w:t>
      </w:r>
      <w:r w:rsidR="0000377B">
        <w:rPr>
          <w:lang w:val="en-US"/>
        </w:rPr>
        <w:t>to be</w:t>
      </w:r>
      <w:r w:rsidRPr="00C9300B">
        <w:rPr>
          <w:lang w:val="en-US"/>
        </w:rPr>
        <w:t xml:space="preserve"> balanced. Termination voltage is settled using TERM1 and TERM2 pins on the integrated board</w:t>
      </w:r>
      <w:r w:rsidR="00D93B8C">
        <w:rPr>
          <w:lang w:val="en-US"/>
        </w:rPr>
        <w:t xml:space="preserve"> </w:t>
      </w:r>
      <w:sdt>
        <w:sdtPr>
          <w:rPr>
            <w:color w:val="000000"/>
            <w:lang w:val="en-US"/>
          </w:rPr>
          <w:tag w:val="MENDELEY_CITATION_v3_eyJjaXRhdGlvbklEIjoiTUVOREVMRVlfQ0lUQVRJT05fYjU0YzYwMzYtZjg5My00OTJiLTg5MGEtY2RhYmJlN2NhMjM5IiwiY2l0YXRpb25JdGVtcyI6W3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V0sInByb3BlcnRpZXMiOnsibm90ZUluZGV4IjowfSwiaXNFZGl0ZWQiOmZhbHNlLCJtYW51YWxPdmVycmlkZSI6eyJpc01hbnVhbGx5T3ZlcnJpZGRlbiI6ZmFsc2UsImNpdGVwcm9jVGV4dCI6IlsxXSwgWzZdIiwibWFudWFsT3ZlcnJpZGVUZXh0IjoiIn19"/>
          <w:id w:val="340363984"/>
          <w:placeholder>
            <w:docPart w:val="DefaultPlaceholder_-1854013440"/>
          </w:placeholder>
        </w:sdtPr>
        <w:sdtEndPr/>
        <w:sdtContent>
          <w:r w:rsidR="009152C5" w:rsidRPr="009152C5">
            <w:rPr>
              <w:color w:val="000000"/>
              <w:lang w:val="en-US"/>
            </w:rPr>
            <w:t>[1], [6]</w:t>
          </w:r>
        </w:sdtContent>
      </w:sdt>
      <w:r w:rsidRPr="00C9300B">
        <w:rPr>
          <w:lang w:val="en-US"/>
        </w:rPr>
        <w:t xml:space="preserve">. The pins configuration </w:t>
      </w:r>
      <w:r w:rsidR="0050166C">
        <w:rPr>
          <w:lang w:val="en-US"/>
        </w:rPr>
        <w:t xml:space="preserve">is </w:t>
      </w:r>
      <w:r w:rsidRPr="00C9300B">
        <w:rPr>
          <w:lang w:val="en-US"/>
        </w:rPr>
        <w:t xml:space="preserve">shown in Table </w:t>
      </w:r>
      <w:r w:rsidR="001137AA">
        <w:rPr>
          <w:lang w:val="en-US"/>
        </w:rPr>
        <w:t>2</w:t>
      </w:r>
      <w:r w:rsidRPr="00C9300B">
        <w:rPr>
          <w:lang w:val="en-US"/>
        </w:rPr>
        <w:t>.</w:t>
      </w:r>
    </w:p>
    <w:p w14:paraId="11AB6419" w14:textId="0A48C788" w:rsidR="001A61D3" w:rsidRPr="001A61D3" w:rsidRDefault="001A61D3" w:rsidP="001A61D3">
      <w:pPr>
        <w:rPr>
          <w:lang w:val="en-US"/>
        </w:rPr>
      </w:pPr>
      <w:r w:rsidRPr="001A61D3">
        <w:rPr>
          <w:lang w:val="en-US"/>
        </w:rPr>
        <w:t xml:space="preserve">The battery </w:t>
      </w:r>
      <w:r w:rsidR="00FC749B">
        <w:rPr>
          <w:lang w:val="en-US"/>
        </w:rPr>
        <w:t>is</w:t>
      </w:r>
      <w:r w:rsidRPr="001A61D3">
        <w:rPr>
          <w:lang w:val="en-US"/>
        </w:rPr>
        <w:t xml:space="preserve"> balanced if the voltage differentiation is </w:t>
      </w:r>
      <w:r w:rsidR="0050166C">
        <w:rPr>
          <w:lang w:val="en-US"/>
        </w:rPr>
        <w:t>i</w:t>
      </w:r>
      <w:r w:rsidRPr="001A61D3">
        <w:rPr>
          <w:lang w:val="en-US"/>
        </w:rPr>
        <w:t xml:space="preserve">n </w:t>
      </w:r>
      <w:r w:rsidR="0050166C">
        <w:rPr>
          <w:lang w:val="en-US"/>
        </w:rPr>
        <w:t xml:space="preserve">the </w:t>
      </w:r>
      <w:r w:rsidRPr="001A61D3">
        <w:rPr>
          <w:lang w:val="en-US"/>
        </w:rPr>
        <w:t>termination voltage range. For example, when the termination pin, TERM1 is 0 or switched OFF and the TERM2 is 1 or switched ON, the voltage differentiation should be ±50mV to be considered as balanced</w:t>
      </w:r>
      <w:r w:rsidR="00D93B8C">
        <w:rPr>
          <w:lang w:val="en-US"/>
        </w:rPr>
        <w:t xml:space="preserve"> </w:t>
      </w:r>
      <w:sdt>
        <w:sdtPr>
          <w:rPr>
            <w:color w:val="000000"/>
            <w:lang w:val="en-US"/>
          </w:rPr>
          <w:tag w:val="MENDELEY_CITATION_v3_eyJjaXRhdGlvbklEIjoiTUVOREVMRVlfQ0lUQVRJT05fNTI5OTZiNTUtN2ZlMy00ZjM1LTg4NzAtOTJmNDcwMTViZTUwIiwiY2l0YXRpb25JdGVtcyI6W3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V0sInByb3BlcnRpZXMiOnsibm90ZUluZGV4IjowfSwiaXNFZGl0ZWQiOmZhbHNlLCJtYW51YWxPdmVycmlkZSI6eyJpc01hbnVhbGx5T3ZlcnJpZGRlbiI6ZmFsc2UsImNpdGVwcm9jVGV4dCI6IlsxXSwgWzZdIiwibWFudWFsT3ZlcnJpZGVUZXh0IjoiIn19"/>
          <w:id w:val="821625121"/>
          <w:placeholder>
            <w:docPart w:val="DefaultPlaceholder_-1854013440"/>
          </w:placeholder>
        </w:sdtPr>
        <w:sdtEndPr/>
        <w:sdtContent>
          <w:r w:rsidR="009152C5" w:rsidRPr="009152C5">
            <w:rPr>
              <w:color w:val="000000"/>
              <w:lang w:val="en-US"/>
            </w:rPr>
            <w:t>[1], [6]</w:t>
          </w:r>
        </w:sdtContent>
      </w:sdt>
      <w:r w:rsidRPr="001A61D3">
        <w:rPr>
          <w:lang w:val="en-US"/>
        </w:rPr>
        <w:t>.</w:t>
      </w:r>
    </w:p>
    <w:p w14:paraId="6A61BA81" w14:textId="32FD9CB0" w:rsidR="00C9300B" w:rsidRDefault="001A61D3" w:rsidP="001A61D3">
      <w:pPr>
        <w:rPr>
          <w:lang w:val="en-US"/>
        </w:rPr>
      </w:pPr>
      <w:r w:rsidRPr="001A61D3">
        <w:rPr>
          <w:lang w:val="en-US"/>
        </w:rPr>
        <w:t>Other than mentioned before, LTC3305 also has some feature</w:t>
      </w:r>
      <w:r w:rsidR="008F1ECF">
        <w:rPr>
          <w:lang w:val="en-US"/>
        </w:rPr>
        <w:t>s</w:t>
      </w:r>
      <w:r w:rsidRPr="001A61D3">
        <w:rPr>
          <w:lang w:val="en-US"/>
        </w:rPr>
        <w:t xml:space="preserve"> including under-voltage (UV) &amp; over-voltage (OV) fault threshold. It is also equipped with several indicators that allow users to monitor</w:t>
      </w:r>
      <w:r w:rsidR="008F4501">
        <w:rPr>
          <w:lang w:val="en-US"/>
        </w:rPr>
        <w:t xml:space="preserve"> which battery is being balanced</w:t>
      </w:r>
      <w:r w:rsidRPr="001A61D3">
        <w:rPr>
          <w:lang w:val="en-US"/>
        </w:rPr>
        <w:t xml:space="preserve">. </w:t>
      </w:r>
      <w:r w:rsidR="008F1ECF">
        <w:rPr>
          <w:lang w:val="en-US"/>
        </w:rPr>
        <w:t>For t</w:t>
      </w:r>
      <w:r w:rsidRPr="001A61D3">
        <w:rPr>
          <w:lang w:val="en-US"/>
        </w:rPr>
        <w:t xml:space="preserve">he detail of this LTC3305 conjugation method please refer to its datasheet </w:t>
      </w:r>
      <w:sdt>
        <w:sdtPr>
          <w:rPr>
            <w:color w:val="000000"/>
            <w:lang w:val="en-US"/>
          </w:rPr>
          <w:tag w:val="MENDELEY_CITATION_v3_eyJjaXRhdGlvbklEIjoiTUVOREVMRVlfQ0lUQVRJT05fN2Q0ZThmY2MtOTkxMC00MDAyLTg3NGYtZmVlMGVkYTQ5ZWU5IiwiY2l0YXRpb25JdGVtcyI6W3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V0sInByb3BlcnRpZXMiOnsibm90ZUluZGV4IjowfSwiaXNFZGl0ZWQiOmZhbHNlLCJtYW51YWxPdmVycmlkZSI6eyJpc01hbnVhbGx5T3ZlcnJpZGRlbiI6ZmFsc2UsImNpdGVwcm9jVGV4dCI6IlsxXSwgWzZdIiwibWFudWFsT3ZlcnJpZGVUZXh0IjoiIn19"/>
          <w:id w:val="-1228539206"/>
          <w:placeholder>
            <w:docPart w:val="DefaultPlaceholder_-1854013440"/>
          </w:placeholder>
        </w:sdtPr>
        <w:sdtEndPr/>
        <w:sdtContent>
          <w:r w:rsidR="009152C5" w:rsidRPr="009152C5">
            <w:rPr>
              <w:color w:val="000000"/>
              <w:lang w:val="en-US"/>
            </w:rPr>
            <w:t>[1], [6]</w:t>
          </w:r>
        </w:sdtContent>
      </w:sdt>
      <w:r w:rsidRPr="001A61D3">
        <w:rPr>
          <w:lang w:val="en-US"/>
        </w:rPr>
        <w:t>.</w:t>
      </w:r>
    </w:p>
    <w:p w14:paraId="630AAD81" w14:textId="66BAF57D" w:rsidR="00E66570" w:rsidRPr="00423CB2" w:rsidRDefault="00E66570" w:rsidP="00E66570">
      <w:pPr>
        <w:pStyle w:val="TableHeading"/>
        <w:spacing w:before="120" w:after="60"/>
        <w:rPr>
          <w:lang w:val="en-US"/>
        </w:rPr>
      </w:pPr>
      <w:r>
        <w:t xml:space="preserve">Table </w:t>
      </w:r>
      <w:r>
        <w:fldChar w:fldCharType="begin"/>
      </w:r>
      <w:r>
        <w:instrText xml:space="preserve"> SEQ TABLE \* ARABIC </w:instrText>
      </w:r>
      <w:r>
        <w:fldChar w:fldCharType="separate"/>
      </w:r>
      <w:r w:rsidR="00EF152D">
        <w:rPr>
          <w:noProof/>
        </w:rPr>
        <w:t>2</w:t>
      </w:r>
      <w:r>
        <w:rPr>
          <w:noProof/>
        </w:rPr>
        <w:fldChar w:fldCharType="end"/>
      </w:r>
      <w:r>
        <w:br/>
        <w:t xml:space="preserve"> LTC3305 Termination Voltage</w:t>
      </w:r>
      <w:r>
        <w:rPr>
          <w:lang w:val="en-US"/>
        </w:rPr>
        <w:t xml:space="preserve"> [6]</w:t>
      </w:r>
      <w:r w:rsidR="00FF6EF0">
        <w:rPr>
          <w:lang w:val="en-US"/>
        </w:rPr>
        <w:t>.</w:t>
      </w:r>
    </w:p>
    <w:tbl>
      <w:tblPr>
        <w:tblStyle w:val="TableGrid"/>
        <w:tblW w:w="5000" w:type="pct"/>
        <w:jc w:val="center"/>
        <w:tblLook w:val="04A0" w:firstRow="1" w:lastRow="0" w:firstColumn="1" w:lastColumn="0" w:noHBand="0" w:noVBand="1"/>
      </w:tblPr>
      <w:tblGrid>
        <w:gridCol w:w="1409"/>
        <w:gridCol w:w="1409"/>
        <w:gridCol w:w="1707"/>
      </w:tblGrid>
      <w:tr w:rsidR="00E66570" w:rsidRPr="007F215B" w14:paraId="0333FEF3" w14:textId="77777777" w:rsidTr="00AC657D">
        <w:trPr>
          <w:jc w:val="center"/>
        </w:trPr>
        <w:tc>
          <w:tcPr>
            <w:tcW w:w="1557" w:type="pct"/>
            <w:vAlign w:val="center"/>
          </w:tcPr>
          <w:p w14:paraId="2BAF0681" w14:textId="77777777" w:rsidR="00E66570" w:rsidRPr="007F215B" w:rsidRDefault="00E66570" w:rsidP="00E66570">
            <w:pPr>
              <w:spacing w:line="276" w:lineRule="auto"/>
              <w:ind w:firstLine="0"/>
              <w:jc w:val="center"/>
              <w:rPr>
                <w:b/>
                <w:bCs/>
                <w:sz w:val="16"/>
                <w:szCs w:val="16"/>
              </w:rPr>
            </w:pPr>
            <w:r w:rsidRPr="007F215B">
              <w:rPr>
                <w:b/>
                <w:bCs/>
                <w:sz w:val="16"/>
                <w:szCs w:val="16"/>
              </w:rPr>
              <w:t>TERM 1</w:t>
            </w:r>
          </w:p>
        </w:tc>
        <w:tc>
          <w:tcPr>
            <w:tcW w:w="1557" w:type="pct"/>
            <w:vAlign w:val="center"/>
          </w:tcPr>
          <w:p w14:paraId="74995821" w14:textId="77777777" w:rsidR="00E66570" w:rsidRPr="007F215B" w:rsidRDefault="00E66570" w:rsidP="00E66570">
            <w:pPr>
              <w:spacing w:line="276" w:lineRule="auto"/>
              <w:ind w:firstLine="0"/>
              <w:jc w:val="center"/>
              <w:rPr>
                <w:b/>
                <w:bCs/>
                <w:sz w:val="16"/>
                <w:szCs w:val="16"/>
              </w:rPr>
            </w:pPr>
            <w:r w:rsidRPr="007F215B">
              <w:rPr>
                <w:b/>
                <w:bCs/>
                <w:sz w:val="16"/>
                <w:szCs w:val="16"/>
              </w:rPr>
              <w:t>TERM 2</w:t>
            </w:r>
          </w:p>
        </w:tc>
        <w:tc>
          <w:tcPr>
            <w:tcW w:w="1887" w:type="pct"/>
            <w:vAlign w:val="center"/>
          </w:tcPr>
          <w:p w14:paraId="39D6DEF4" w14:textId="637286FE" w:rsidR="00E66570" w:rsidRPr="007F215B" w:rsidRDefault="00E66570" w:rsidP="00E66570">
            <w:pPr>
              <w:spacing w:line="276" w:lineRule="auto"/>
              <w:ind w:firstLine="0"/>
              <w:jc w:val="center"/>
              <w:rPr>
                <w:b/>
                <w:bCs/>
                <w:sz w:val="16"/>
                <w:szCs w:val="16"/>
              </w:rPr>
            </w:pPr>
            <w:r w:rsidRPr="007F215B">
              <w:rPr>
                <w:b/>
                <w:bCs/>
                <w:sz w:val="16"/>
                <w:szCs w:val="16"/>
              </w:rPr>
              <w:t xml:space="preserve">V </w:t>
            </w:r>
            <w:r w:rsidRPr="007F215B">
              <w:rPr>
                <w:b/>
                <w:bCs/>
                <w:sz w:val="16"/>
                <w:szCs w:val="16"/>
                <w:vertAlign w:val="subscript"/>
              </w:rPr>
              <w:t>TERMINATE</w:t>
            </w:r>
          </w:p>
        </w:tc>
      </w:tr>
      <w:tr w:rsidR="00E66570" w:rsidRPr="007F215B" w14:paraId="79C4DC11" w14:textId="77777777" w:rsidTr="00AC657D">
        <w:trPr>
          <w:jc w:val="center"/>
        </w:trPr>
        <w:tc>
          <w:tcPr>
            <w:tcW w:w="1557" w:type="pct"/>
            <w:vAlign w:val="center"/>
          </w:tcPr>
          <w:p w14:paraId="7CC86E9D" w14:textId="77777777" w:rsidR="00E66570" w:rsidRPr="007F215B" w:rsidRDefault="00E66570" w:rsidP="00E66570">
            <w:pPr>
              <w:spacing w:line="276" w:lineRule="auto"/>
              <w:ind w:firstLine="0"/>
              <w:jc w:val="center"/>
              <w:rPr>
                <w:sz w:val="16"/>
                <w:szCs w:val="16"/>
              </w:rPr>
            </w:pPr>
            <w:r w:rsidRPr="007F215B">
              <w:rPr>
                <w:sz w:val="16"/>
                <w:szCs w:val="16"/>
              </w:rPr>
              <w:t>0</w:t>
            </w:r>
          </w:p>
        </w:tc>
        <w:tc>
          <w:tcPr>
            <w:tcW w:w="1557" w:type="pct"/>
            <w:vAlign w:val="center"/>
          </w:tcPr>
          <w:p w14:paraId="30488209" w14:textId="77777777" w:rsidR="00E66570" w:rsidRPr="007F215B" w:rsidRDefault="00E66570" w:rsidP="00E66570">
            <w:pPr>
              <w:spacing w:line="276" w:lineRule="auto"/>
              <w:ind w:firstLine="0"/>
              <w:jc w:val="center"/>
              <w:rPr>
                <w:sz w:val="16"/>
                <w:szCs w:val="16"/>
              </w:rPr>
            </w:pPr>
            <w:r w:rsidRPr="007F215B">
              <w:rPr>
                <w:sz w:val="16"/>
                <w:szCs w:val="16"/>
              </w:rPr>
              <w:t>0</w:t>
            </w:r>
          </w:p>
        </w:tc>
        <w:tc>
          <w:tcPr>
            <w:tcW w:w="1887" w:type="pct"/>
            <w:vAlign w:val="center"/>
          </w:tcPr>
          <w:p w14:paraId="68B16D8E" w14:textId="77777777" w:rsidR="00E66570" w:rsidRPr="007F215B" w:rsidRDefault="00E66570" w:rsidP="00E66570">
            <w:pPr>
              <w:spacing w:line="276" w:lineRule="auto"/>
              <w:ind w:firstLine="0"/>
              <w:jc w:val="center"/>
              <w:rPr>
                <w:sz w:val="16"/>
                <w:szCs w:val="16"/>
              </w:rPr>
            </w:pPr>
            <w:r w:rsidRPr="007F215B">
              <w:rPr>
                <w:sz w:val="16"/>
                <w:szCs w:val="16"/>
              </w:rPr>
              <w:t>±12.5mV</w:t>
            </w:r>
          </w:p>
        </w:tc>
      </w:tr>
      <w:tr w:rsidR="00E66570" w:rsidRPr="007F215B" w14:paraId="7B728341" w14:textId="77777777" w:rsidTr="00AC657D">
        <w:trPr>
          <w:jc w:val="center"/>
        </w:trPr>
        <w:tc>
          <w:tcPr>
            <w:tcW w:w="1557" w:type="pct"/>
            <w:vAlign w:val="center"/>
          </w:tcPr>
          <w:p w14:paraId="103B5F35" w14:textId="77777777" w:rsidR="00E66570" w:rsidRPr="007F215B" w:rsidRDefault="00E66570" w:rsidP="00E66570">
            <w:pPr>
              <w:spacing w:line="276" w:lineRule="auto"/>
              <w:ind w:firstLine="0"/>
              <w:jc w:val="center"/>
              <w:rPr>
                <w:sz w:val="16"/>
                <w:szCs w:val="16"/>
              </w:rPr>
            </w:pPr>
            <w:r w:rsidRPr="007F215B">
              <w:rPr>
                <w:sz w:val="16"/>
                <w:szCs w:val="16"/>
              </w:rPr>
              <w:t>0</w:t>
            </w:r>
          </w:p>
        </w:tc>
        <w:tc>
          <w:tcPr>
            <w:tcW w:w="1557" w:type="pct"/>
            <w:vAlign w:val="center"/>
          </w:tcPr>
          <w:p w14:paraId="50C01E70" w14:textId="77777777" w:rsidR="00E66570" w:rsidRPr="007F215B" w:rsidRDefault="00E66570" w:rsidP="00E66570">
            <w:pPr>
              <w:spacing w:line="276" w:lineRule="auto"/>
              <w:ind w:firstLine="0"/>
              <w:jc w:val="center"/>
              <w:rPr>
                <w:sz w:val="16"/>
                <w:szCs w:val="16"/>
              </w:rPr>
            </w:pPr>
            <w:r w:rsidRPr="007F215B">
              <w:rPr>
                <w:sz w:val="16"/>
                <w:szCs w:val="16"/>
              </w:rPr>
              <w:t>1</w:t>
            </w:r>
          </w:p>
        </w:tc>
        <w:tc>
          <w:tcPr>
            <w:tcW w:w="1887" w:type="pct"/>
            <w:vAlign w:val="center"/>
          </w:tcPr>
          <w:p w14:paraId="755C92A4" w14:textId="77777777" w:rsidR="00E66570" w:rsidRPr="007F215B" w:rsidRDefault="00E66570" w:rsidP="00E66570">
            <w:pPr>
              <w:spacing w:line="276" w:lineRule="auto"/>
              <w:ind w:firstLine="0"/>
              <w:jc w:val="center"/>
              <w:rPr>
                <w:sz w:val="16"/>
                <w:szCs w:val="16"/>
              </w:rPr>
            </w:pPr>
            <w:r w:rsidRPr="007F215B">
              <w:rPr>
                <w:sz w:val="16"/>
                <w:szCs w:val="16"/>
              </w:rPr>
              <w:t>±50mV</w:t>
            </w:r>
          </w:p>
        </w:tc>
      </w:tr>
      <w:tr w:rsidR="00E66570" w:rsidRPr="007F215B" w14:paraId="2A8E6052" w14:textId="77777777" w:rsidTr="00AC657D">
        <w:trPr>
          <w:jc w:val="center"/>
        </w:trPr>
        <w:tc>
          <w:tcPr>
            <w:tcW w:w="1557" w:type="pct"/>
            <w:vAlign w:val="center"/>
          </w:tcPr>
          <w:p w14:paraId="7322412E" w14:textId="77777777" w:rsidR="00E66570" w:rsidRPr="007F215B" w:rsidRDefault="00E66570" w:rsidP="00E66570">
            <w:pPr>
              <w:spacing w:line="276" w:lineRule="auto"/>
              <w:ind w:firstLine="0"/>
              <w:jc w:val="center"/>
              <w:rPr>
                <w:sz w:val="16"/>
                <w:szCs w:val="16"/>
              </w:rPr>
            </w:pPr>
            <w:r w:rsidRPr="007F215B">
              <w:rPr>
                <w:sz w:val="16"/>
                <w:szCs w:val="16"/>
              </w:rPr>
              <w:t>1</w:t>
            </w:r>
          </w:p>
        </w:tc>
        <w:tc>
          <w:tcPr>
            <w:tcW w:w="1557" w:type="pct"/>
            <w:vAlign w:val="center"/>
          </w:tcPr>
          <w:p w14:paraId="042B898F" w14:textId="77777777" w:rsidR="00E66570" w:rsidRPr="007F215B" w:rsidRDefault="00E66570" w:rsidP="00E66570">
            <w:pPr>
              <w:spacing w:line="276" w:lineRule="auto"/>
              <w:ind w:firstLine="0"/>
              <w:jc w:val="center"/>
              <w:rPr>
                <w:sz w:val="16"/>
                <w:szCs w:val="16"/>
              </w:rPr>
            </w:pPr>
            <w:r w:rsidRPr="007F215B">
              <w:rPr>
                <w:sz w:val="16"/>
                <w:szCs w:val="16"/>
              </w:rPr>
              <w:t>0</w:t>
            </w:r>
          </w:p>
        </w:tc>
        <w:tc>
          <w:tcPr>
            <w:tcW w:w="1887" w:type="pct"/>
            <w:vAlign w:val="center"/>
          </w:tcPr>
          <w:p w14:paraId="1548F291" w14:textId="77777777" w:rsidR="00E66570" w:rsidRPr="007F215B" w:rsidRDefault="00E66570" w:rsidP="00E66570">
            <w:pPr>
              <w:spacing w:line="276" w:lineRule="auto"/>
              <w:ind w:firstLine="0"/>
              <w:jc w:val="center"/>
              <w:rPr>
                <w:sz w:val="16"/>
                <w:szCs w:val="16"/>
              </w:rPr>
            </w:pPr>
            <w:r w:rsidRPr="007F215B">
              <w:rPr>
                <w:sz w:val="16"/>
                <w:szCs w:val="16"/>
              </w:rPr>
              <w:t>±25mV</w:t>
            </w:r>
          </w:p>
        </w:tc>
      </w:tr>
      <w:tr w:rsidR="00E66570" w:rsidRPr="007F215B" w14:paraId="36DDAAC2" w14:textId="77777777" w:rsidTr="00AC657D">
        <w:trPr>
          <w:jc w:val="center"/>
        </w:trPr>
        <w:tc>
          <w:tcPr>
            <w:tcW w:w="1557" w:type="pct"/>
            <w:vAlign w:val="center"/>
          </w:tcPr>
          <w:p w14:paraId="3311F3BF" w14:textId="77777777" w:rsidR="00E66570" w:rsidRPr="007F215B" w:rsidRDefault="00E66570" w:rsidP="00E66570">
            <w:pPr>
              <w:spacing w:line="276" w:lineRule="auto"/>
              <w:ind w:firstLine="0"/>
              <w:jc w:val="center"/>
              <w:rPr>
                <w:sz w:val="16"/>
                <w:szCs w:val="16"/>
              </w:rPr>
            </w:pPr>
            <w:r w:rsidRPr="007F215B">
              <w:rPr>
                <w:sz w:val="16"/>
                <w:szCs w:val="16"/>
              </w:rPr>
              <w:t>1</w:t>
            </w:r>
          </w:p>
        </w:tc>
        <w:tc>
          <w:tcPr>
            <w:tcW w:w="1557" w:type="pct"/>
            <w:vAlign w:val="center"/>
          </w:tcPr>
          <w:p w14:paraId="52C0A494" w14:textId="77777777" w:rsidR="00E66570" w:rsidRPr="007F215B" w:rsidRDefault="00E66570" w:rsidP="00E66570">
            <w:pPr>
              <w:spacing w:line="276" w:lineRule="auto"/>
              <w:ind w:firstLine="0"/>
              <w:jc w:val="center"/>
              <w:rPr>
                <w:sz w:val="16"/>
                <w:szCs w:val="16"/>
              </w:rPr>
            </w:pPr>
            <w:r w:rsidRPr="007F215B">
              <w:rPr>
                <w:sz w:val="16"/>
                <w:szCs w:val="16"/>
              </w:rPr>
              <w:t>1</w:t>
            </w:r>
          </w:p>
        </w:tc>
        <w:tc>
          <w:tcPr>
            <w:tcW w:w="1887" w:type="pct"/>
            <w:vAlign w:val="center"/>
          </w:tcPr>
          <w:p w14:paraId="43769277" w14:textId="77777777" w:rsidR="00E66570" w:rsidRPr="007F215B" w:rsidRDefault="00E66570" w:rsidP="00E66570">
            <w:pPr>
              <w:spacing w:line="276" w:lineRule="auto"/>
              <w:ind w:firstLine="0"/>
              <w:jc w:val="center"/>
              <w:rPr>
                <w:sz w:val="16"/>
                <w:szCs w:val="16"/>
              </w:rPr>
            </w:pPr>
            <w:r w:rsidRPr="007F215B">
              <w:rPr>
                <w:sz w:val="16"/>
                <w:szCs w:val="16"/>
              </w:rPr>
              <w:t>±100mV</w:t>
            </w:r>
          </w:p>
        </w:tc>
      </w:tr>
    </w:tbl>
    <w:p w14:paraId="642E2A17" w14:textId="765A32A1" w:rsidR="00E66570" w:rsidRDefault="001725C5" w:rsidP="00E66570">
      <w:pPr>
        <w:ind w:firstLine="0"/>
        <w:rPr>
          <w:lang w:val="en-US"/>
        </w:rPr>
      </w:pPr>
      <w:r w:rsidRPr="001725C5">
        <w:rPr>
          <w:noProof/>
          <w:lang w:val="en-US"/>
        </w:rPr>
        <mc:AlternateContent>
          <mc:Choice Requires="wps">
            <w:drawing>
              <wp:anchor distT="45720" distB="45720" distL="114300" distR="114300" simplePos="0" relativeHeight="251670528" behindDoc="0" locked="0" layoutInCell="1" allowOverlap="1" wp14:anchorId="50B6A6BF" wp14:editId="1D8C15E7">
                <wp:simplePos x="0" y="0"/>
                <wp:positionH relativeFrom="margin">
                  <wp:align>right</wp:align>
                </wp:positionH>
                <wp:positionV relativeFrom="paragraph">
                  <wp:posOffset>669925</wp:posOffset>
                </wp:positionV>
                <wp:extent cx="2865120" cy="14046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404620"/>
                        </a:xfrm>
                        <a:prstGeom prst="rect">
                          <a:avLst/>
                        </a:prstGeom>
                        <a:solidFill>
                          <a:srgbClr val="FFFFFF"/>
                        </a:solidFill>
                        <a:ln w="9525">
                          <a:noFill/>
                          <a:miter lim="800000"/>
                          <a:headEnd/>
                          <a:tailEnd/>
                        </a:ln>
                      </wps:spPr>
                      <wps:txbx>
                        <w:txbxContent>
                          <w:p w14:paraId="5E907D67" w14:textId="77777777" w:rsidR="001725C5" w:rsidRDefault="001725C5" w:rsidP="001725C5">
                            <w:pPr>
                              <w:keepNext/>
                              <w:ind w:firstLine="0"/>
                              <w:jc w:val="center"/>
                            </w:pPr>
                            <w:r>
                              <w:rPr>
                                <w:noProof/>
                              </w:rPr>
                              <w:object w:dxaOrig="4784" w:dyaOrig="4650" w14:anchorId="3F0888E1">
                                <v:shape id="_x0000_i1028" type="#_x0000_t75" alt="" style="width:151.4pt;height:143.9pt;mso-width-percent:0;mso-height-percent:0;mso-width-percent:0;mso-height-percent:0">
                                  <v:imagedata r:id="rId18" o:title=""/>
                                </v:shape>
                                <o:OLEObject Type="Embed" ProgID="Visio.Drawing.15" ShapeID="_x0000_i1028" DrawAspect="Content" ObjectID="_1702399442" r:id="rId19"/>
                              </w:object>
                            </w:r>
                          </w:p>
                          <w:p w14:paraId="3A66B31D" w14:textId="5E8EB8BB" w:rsidR="001725C5" w:rsidRDefault="001725C5" w:rsidP="001725C5">
                            <w:pPr>
                              <w:pStyle w:val="FigureHeading"/>
                              <w:spacing w:before="120"/>
                            </w:pPr>
                            <w:r>
                              <w:t xml:space="preserve">Figure </w:t>
                            </w:r>
                            <w:r w:rsidR="00FF6EF0">
                              <w:rPr>
                                <w:lang w:val="en-US"/>
                              </w:rPr>
                              <w:t>4</w:t>
                            </w:r>
                            <w:r>
                              <w:t>. Cell Balancing Diagram with Parallelization Cell to Auxiliary Battery</w:t>
                            </w:r>
                            <w:r>
                              <w:rPr>
                                <w:lang w:val="en-US"/>
                              </w:rPr>
                              <w:t xml:space="preserve"> [1],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B6A6BF" id="_x0000_s1030" type="#_x0000_t202" style="position:absolute;left:0;text-align:left;margin-left:174.4pt;margin-top:52.75pt;width:225.6pt;height:110.6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" stroked="f">
                <v:textbox style="mso-fit-shape-to-text:t">
                  <w:txbxContent>
                    <w:p w14:paraId="5E907D67" w14:textId="77777777" w:rsidR="001725C5" w:rsidRDefault="001725C5" w:rsidP="001725C5">
                      <w:pPr>
                        <w:keepNext/>
                        <w:ind w:firstLine="0"/>
                        <w:jc w:val="center"/>
                      </w:pPr>
                      <w:r>
                        <w:rPr>
                          <w:noProof/>
                        </w:rPr>
                        <w:object w:dxaOrig="4784" w:dyaOrig="4650" w14:anchorId="3F0888E1">
                          <v:shape id="_x0000_i1028" type="#_x0000_t75" alt="" style="width:151.4pt;height:143.9pt;mso-width-percent:0;mso-height-percent:0;mso-width-percent:0;mso-height-percent:0">
                            <v:imagedata r:id="rId22" o:title=""/>
                          </v:shape>
                          <o:OLEObject Type="Embed" ProgID="Visio.Drawing.15" ShapeID="_x0000_i1028" DrawAspect="Content" ObjectID="_1702316057" r:id="rId23"/>
                        </w:object>
                      </w:r>
                    </w:p>
                    <w:p w14:paraId="3A66B31D" w14:textId="5E8EB8BB" w:rsidR="001725C5" w:rsidRDefault="001725C5" w:rsidP="001725C5">
                      <w:pPr>
                        <w:pStyle w:val="FigureHeading"/>
                        <w:spacing w:before="120"/>
                      </w:pPr>
                      <w:r>
                        <w:t xml:space="preserve">Figure </w:t>
                      </w:r>
                      <w:r w:rsidR="00FF6EF0">
                        <w:rPr>
                          <w:lang w:val="en-US"/>
                        </w:rPr>
                        <w:t>4</w:t>
                      </w:r>
                      <w:r>
                        <w:t>. Cell Balancing Diagram with Parallelization Cell to Auxiliary Battery</w:t>
                      </w:r>
                      <w:r>
                        <w:rPr>
                          <w:lang w:val="en-US"/>
                        </w:rPr>
                        <w:t xml:space="preserve"> [1], [6].</w:t>
                      </w:r>
                      <w:r>
                        <w:rPr>
                          <w:rStyle w:val="CommentReference"/>
                          <w:noProof w:val="0"/>
                          <w:lang w:val="en-ID" w:eastAsia="en-US"/>
                        </w:rPr>
                        <w:t/>
                      </w:r>
                      <w:r>
                        <w:rPr>
                          <w:rStyle w:val="CommentReference"/>
                          <w:noProof w:val="0"/>
                          <w:lang w:val="en-ID" w:eastAsia="en-US"/>
                        </w:rPr>
                        <w:t/>
                      </w:r>
                    </w:p>
                  </w:txbxContent>
                </v:textbox>
                <w10:wrap type="square" anchorx="margin"/>
              </v:shape>
            </w:pict>
          </mc:Fallback>
        </mc:AlternateContent>
      </w:r>
      <w:r w:rsidR="00E66570" w:rsidRPr="00A07896">
        <w:rPr>
          <w:noProof/>
          <w:lang w:val="en-US"/>
        </w:rPr>
        <mc:AlternateContent>
          <mc:Choice Requires="wps">
            <w:drawing>
              <wp:anchor distT="45720" distB="45720" distL="114300" distR="114300" simplePos="0" relativeHeight="251668480" behindDoc="0" locked="0" layoutInCell="1" allowOverlap="1" wp14:anchorId="2A06EE9A" wp14:editId="30F1547A">
                <wp:simplePos x="0" y="0"/>
                <wp:positionH relativeFrom="margin">
                  <wp:align>left</wp:align>
                </wp:positionH>
                <wp:positionV relativeFrom="paragraph">
                  <wp:posOffset>304165</wp:posOffset>
                </wp:positionV>
                <wp:extent cx="2896235" cy="2545080"/>
                <wp:effectExtent l="0" t="0" r="0" b="762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545080"/>
                        </a:xfrm>
                        <a:prstGeom prst="rect">
                          <a:avLst/>
                        </a:prstGeom>
                        <a:solidFill>
                          <a:srgbClr val="FFFFFF"/>
                        </a:solidFill>
                        <a:ln w="9525">
                          <a:noFill/>
                          <a:miter lim="800000"/>
                          <a:headEnd/>
                          <a:tailEnd/>
                        </a:ln>
                      </wps:spPr>
                      <wps:txbx>
                        <w:txbxContent>
                          <w:p w14:paraId="5CBD7993" w14:textId="77777777" w:rsidR="00A07896" w:rsidRDefault="00A07896" w:rsidP="00A07896">
                            <w:pPr>
                              <w:keepNext/>
                              <w:ind w:firstLine="0"/>
                            </w:pPr>
                            <w:r>
                              <w:rPr>
                                <w:noProof/>
                              </w:rPr>
                              <w:object w:dxaOrig="5322" w:dyaOrig="4149" w14:anchorId="7ABA7566">
                                <v:shape id="_x0000_i1030" type="#_x0000_t75" alt="" style="width:214.75pt;height:172.6pt;mso-width-percent:0;mso-height-percent:0;mso-width-percent:0;mso-height-percent:0">
                                  <v:imagedata r:id="rId24" o:title=""/>
                                </v:shape>
                                <o:OLEObject Type="Embed" ProgID="Visio.Drawing.15" ShapeID="_x0000_i1030" DrawAspect="Content" ObjectID="_1702399443" r:id="rId25"/>
                              </w:object>
                            </w:r>
                          </w:p>
                          <w:p w14:paraId="6BEDE513" w14:textId="6F46ED84" w:rsidR="00A07896" w:rsidRDefault="00A07896" w:rsidP="00A07896">
                            <w:pPr>
                              <w:pStyle w:val="FigureHeading"/>
                              <w:spacing w:before="120"/>
                            </w:pPr>
                            <w:r>
                              <w:t xml:space="preserve">Figure </w:t>
                            </w:r>
                            <w:r w:rsidR="00FF6EF0">
                              <w:rPr>
                                <w:lang w:val="en-US"/>
                              </w:rPr>
                              <w:t>3</w:t>
                            </w:r>
                            <w:r>
                              <w:t>. LTC3305 Continuous Mode Operation Chart</w:t>
                            </w:r>
                            <w:r>
                              <w:rPr>
                                <w:lang w:val="en-US"/>
                              </w:rPr>
                              <w:t xml:space="preserve"> [6].</w:t>
                            </w:r>
                          </w:p>
                          <w:p w14:paraId="2B741E01" w14:textId="5B761982" w:rsidR="00A07896" w:rsidRDefault="00A07896" w:rsidP="00A07896">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6EE9A" id="_x0000_s1031" type="#_x0000_t202" style="position:absolute;left:0;text-align:left;margin-left:0;margin-top:23.95pt;width:228.05pt;height:200.4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" stroked="f">
                <v:textbox>
                  <w:txbxContent>
                    <w:p w14:paraId="5CBD7993" w14:textId="77777777" w:rsidR="00A07896" w:rsidRDefault="00A07896" w:rsidP="00A07896">
                      <w:pPr>
                        <w:keepNext/>
                        <w:ind w:firstLine="0"/>
                      </w:pPr>
                      <w:r>
                        <w:rPr>
                          <w:noProof/>
                        </w:rPr>
                        <w:object w:dxaOrig="5322" w:dyaOrig="4149" w14:anchorId="7ABA7566">
                          <v:shape id="_x0000_i1030" type="#_x0000_t75" alt="" style="width:214.75pt;height:172.6pt;mso-width-percent:0;mso-height-percent:0;mso-width-percent:0;mso-height-percent:0">
                            <v:imagedata r:id="rId26" o:title=""/>
                          </v:shape>
                          <o:OLEObject Type="Embed" ProgID="Visio.Drawing.15" ShapeID="_x0000_i1030" DrawAspect="Content" ObjectID="_1702316058" r:id="rId27"/>
                        </w:object>
                      </w:r>
                    </w:p>
                    <w:p w14:paraId="6BEDE513" w14:textId="6F46ED84" w:rsidR="00A07896" w:rsidRDefault="00A07896" w:rsidP="00A07896">
                      <w:pPr>
                        <w:pStyle w:val="FigureHeading"/>
                        <w:spacing w:before="120"/>
                      </w:pPr>
                      <w:r>
                        <w:t xml:space="preserve">Figure </w:t>
                      </w:r>
                      <w:r w:rsidR="00FF6EF0">
                        <w:rPr>
                          <w:lang w:val="en-US"/>
                        </w:rPr>
                        <w:t>3</w:t>
                      </w:r>
                      <w:r>
                        <w:t>. LTC3305 Continuous Mode Operation Chart</w:t>
                      </w:r>
                      <w:r>
                        <w:rPr>
                          <w:lang w:val="en-US"/>
                        </w:rPr>
                        <w:t xml:space="preserve"> [6].</w:t>
                      </w:r>
                    </w:p>
                    <w:p w14:paraId="2B741E01" w14:textId="5B761982" w:rsidR="00A07896" w:rsidRDefault="00A07896" w:rsidP="00A07896">
                      <w:pPr>
                        <w:ind w:firstLine="0"/>
                      </w:pPr>
                    </w:p>
                  </w:txbxContent>
                </v:textbox>
                <w10:wrap type="square" anchorx="margin"/>
              </v:shape>
            </w:pict>
          </mc:Fallback>
        </mc:AlternateContent>
      </w:r>
    </w:p>
    <w:p w14:paraId="2763C714" w14:textId="75AE4B8B" w:rsidR="00496E51" w:rsidRPr="00E00799" w:rsidRDefault="007514F5" w:rsidP="00496E51">
      <w:pPr>
        <w:pStyle w:val="Heading2"/>
        <w:rPr>
          <w:color w:val="auto"/>
          <w:lang w:val="en-US"/>
        </w:rPr>
      </w:pPr>
      <w:r>
        <w:rPr>
          <w:color w:val="auto"/>
          <w:lang w:val="en-US"/>
        </w:rPr>
        <w:t>Implemented Concept</w:t>
      </w:r>
    </w:p>
    <w:p w14:paraId="0159A779" w14:textId="2178090E" w:rsidR="002327B2" w:rsidRDefault="00D65768" w:rsidP="001725C5">
      <w:pPr>
        <w:rPr>
          <w:lang w:val="en-US"/>
        </w:rPr>
      </w:pPr>
      <w:r w:rsidRPr="00D65768">
        <w:rPr>
          <w:lang w:val="en-US"/>
        </w:rPr>
        <w:t xml:space="preserve">The concept that has been implemented in this project is based on </w:t>
      </w:r>
      <w:r w:rsidR="00FE5E2E">
        <w:rPr>
          <w:lang w:val="en-US"/>
        </w:rPr>
        <w:t xml:space="preserve">the </w:t>
      </w:r>
      <w:r w:rsidRPr="00D65768">
        <w:rPr>
          <w:lang w:val="en-US"/>
        </w:rPr>
        <w:t xml:space="preserve">LTC3305 </w:t>
      </w:r>
      <w:r w:rsidR="00D31D4F">
        <w:rPr>
          <w:lang w:val="en-US"/>
        </w:rPr>
        <w:t>b</w:t>
      </w:r>
      <w:r w:rsidRPr="00D65768">
        <w:rPr>
          <w:lang w:val="en-US"/>
        </w:rPr>
        <w:t xml:space="preserve">alancing </w:t>
      </w:r>
      <w:r w:rsidR="00BB4463">
        <w:rPr>
          <w:lang w:val="en-US"/>
        </w:rPr>
        <w:t>technique</w:t>
      </w:r>
      <w:r w:rsidRPr="00D65768">
        <w:rPr>
          <w:lang w:val="en-US"/>
        </w:rPr>
        <w:t xml:space="preserve"> which balance</w:t>
      </w:r>
      <w:r w:rsidR="00FE5E2E">
        <w:rPr>
          <w:lang w:val="en-US"/>
        </w:rPr>
        <w:t>s</w:t>
      </w:r>
      <w:r w:rsidRPr="00D65768">
        <w:rPr>
          <w:lang w:val="en-US"/>
        </w:rPr>
        <w:t xml:space="preserve"> four</w:t>
      </w:r>
      <w:r w:rsidR="0028563A">
        <w:rPr>
          <w:lang w:val="en-US"/>
        </w:rPr>
        <w:t xml:space="preserve"> or more</w:t>
      </w:r>
      <w:r w:rsidRPr="00D65768">
        <w:rPr>
          <w:lang w:val="en-US"/>
        </w:rPr>
        <w:t xml:space="preserve"> lead-acid batteries configured in </w:t>
      </w:r>
      <w:r w:rsidR="00FE5E2E">
        <w:rPr>
          <w:lang w:val="en-US"/>
        </w:rPr>
        <w:t xml:space="preserve">a </w:t>
      </w:r>
      <w:r w:rsidRPr="00D65768">
        <w:rPr>
          <w:lang w:val="en-US"/>
        </w:rPr>
        <w:t>series con</w:t>
      </w:r>
      <w:r w:rsidR="00B5452D">
        <w:rPr>
          <w:lang w:val="en-US"/>
        </w:rPr>
        <w:t>figuration</w:t>
      </w:r>
      <w:r w:rsidRPr="00D65768">
        <w:rPr>
          <w:lang w:val="en-US"/>
        </w:rPr>
        <w:t xml:space="preserve">. This system employs an auxiliary battery to transfer excess charge from or to each connected battery in the stack. </w:t>
      </w:r>
      <w:r w:rsidR="008522E1">
        <w:rPr>
          <w:lang w:val="en-US"/>
        </w:rPr>
        <w:t xml:space="preserve">A </w:t>
      </w:r>
      <w:r w:rsidR="006255D4">
        <w:rPr>
          <w:lang w:val="en-US"/>
        </w:rPr>
        <w:t>m</w:t>
      </w:r>
      <w:r w:rsidR="008522E1" w:rsidRPr="008522E1">
        <w:rPr>
          <w:lang w:val="en-US"/>
        </w:rPr>
        <w:t>etal oxide semiconductor field effect transistor</w:t>
      </w:r>
      <w:r w:rsidR="006255D4">
        <w:rPr>
          <w:lang w:val="en-US"/>
        </w:rPr>
        <w:t xml:space="preserve"> (</w:t>
      </w:r>
      <w:r w:rsidRPr="00D65768">
        <w:rPr>
          <w:lang w:val="en-US"/>
        </w:rPr>
        <w:t>MOSFET</w:t>
      </w:r>
      <w:r w:rsidR="006255D4">
        <w:rPr>
          <w:lang w:val="en-US"/>
        </w:rPr>
        <w:t>)</w:t>
      </w:r>
      <w:r w:rsidRPr="00D65768">
        <w:rPr>
          <w:lang w:val="en-US"/>
        </w:rPr>
        <w:t xml:space="preserve"> </w:t>
      </w:r>
      <w:r w:rsidR="00FE5E2E">
        <w:rPr>
          <w:lang w:val="en-US"/>
        </w:rPr>
        <w:t xml:space="preserve">is </w:t>
      </w:r>
      <w:r w:rsidRPr="00D65768">
        <w:rPr>
          <w:lang w:val="en-US"/>
        </w:rPr>
        <w:t xml:space="preserve">also used to connect the battery on </w:t>
      </w:r>
      <w:r w:rsidR="00FE5E2E">
        <w:rPr>
          <w:lang w:val="en-US"/>
        </w:rPr>
        <w:t xml:space="preserve">the </w:t>
      </w:r>
      <w:r w:rsidRPr="00D65768">
        <w:rPr>
          <w:lang w:val="en-US"/>
        </w:rPr>
        <w:t xml:space="preserve">stack to </w:t>
      </w:r>
      <w:r w:rsidR="00FE5E2E">
        <w:rPr>
          <w:lang w:val="en-US"/>
        </w:rPr>
        <w:t xml:space="preserve">the </w:t>
      </w:r>
      <w:r w:rsidRPr="00D65768">
        <w:rPr>
          <w:lang w:val="en-US"/>
        </w:rPr>
        <w:t xml:space="preserve">auxiliary battery in </w:t>
      </w:r>
      <w:r w:rsidR="00FE5E2E">
        <w:rPr>
          <w:lang w:val="en-US"/>
        </w:rPr>
        <w:t xml:space="preserve">the </w:t>
      </w:r>
      <w:r w:rsidRPr="00D65768">
        <w:rPr>
          <w:lang w:val="en-US"/>
        </w:rPr>
        <w:t>parallel mode so there is no limit of current flowing to or from the auxiliary battery</w:t>
      </w:r>
      <w:r w:rsidR="001C5BBB">
        <w:rPr>
          <w:lang w:val="en-US"/>
        </w:rPr>
        <w:t xml:space="preserve"> </w:t>
      </w:r>
      <w:sdt>
        <w:sdtPr>
          <w:rPr>
            <w:color w:val="000000"/>
            <w:lang w:val="en-US"/>
          </w:rPr>
          <w:tag w:val="MENDELEY_CITATION_v3_eyJjaXRhdGlvbklEIjoiTUVOREVMRVlfQ0lUQVRJT05fMDA3ZTNhMDMtMTI5ZS00ZWFmLTg5YTctZTc0Nzk5MGJiYzQwIiwiY2l0YXRpb25JdGVtcyI6W3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"/>
          <w:id w:val="1032377418"/>
          <w:placeholder>
            <w:docPart w:val="DefaultPlaceholder_-1854013440"/>
          </w:placeholder>
        </w:sdtPr>
        <w:sdtEndPr/>
        <w:sdtContent>
          <w:r w:rsidR="009152C5" w:rsidRPr="009152C5">
            <w:rPr>
              <w:color w:val="000000"/>
              <w:lang w:val="en-US"/>
            </w:rPr>
            <w:t>[1], [4]</w:t>
          </w:r>
          <w:proofErr w:type="gramStart"/>
          <w:r w:rsidR="009152C5" w:rsidRPr="009152C5">
            <w:rPr>
              <w:color w:val="000000"/>
              <w:lang w:val="en-US"/>
            </w:rPr>
            <w:t>–[</w:t>
          </w:r>
          <w:proofErr w:type="gramEnd"/>
          <w:r w:rsidR="009152C5" w:rsidRPr="009152C5">
            <w:rPr>
              <w:color w:val="000000"/>
              <w:lang w:val="en-US"/>
            </w:rPr>
            <w:t>12]</w:t>
          </w:r>
        </w:sdtContent>
      </w:sdt>
      <w:r w:rsidRPr="00D65768">
        <w:rPr>
          <w:lang w:val="en-US"/>
        </w:rPr>
        <w:t xml:space="preserve">. The MOSFET switch arrangement </w:t>
      </w:r>
      <w:r w:rsidR="005441D1">
        <w:rPr>
          <w:lang w:val="en-US"/>
        </w:rPr>
        <w:t>is illustrated</w:t>
      </w:r>
      <w:r w:rsidRPr="00D65768">
        <w:rPr>
          <w:lang w:val="en-US"/>
        </w:rPr>
        <w:t xml:space="preserve"> </w:t>
      </w:r>
      <w:r w:rsidR="00FE5E2E">
        <w:rPr>
          <w:lang w:val="en-US"/>
        </w:rPr>
        <w:t>in</w:t>
      </w:r>
      <w:r w:rsidRPr="00D65768">
        <w:rPr>
          <w:lang w:val="en-US"/>
        </w:rPr>
        <w:t xml:space="preserve"> Figure 4.</w:t>
      </w:r>
    </w:p>
    <w:p w14:paraId="15FFD46D" w14:textId="0EAF99DE" w:rsidR="00BB1EEA" w:rsidRPr="00BB1EEA" w:rsidRDefault="00BB1EEA" w:rsidP="00BB1EEA">
      <w:pPr>
        <w:rPr>
          <w:lang w:val="en-US"/>
        </w:rPr>
      </w:pPr>
      <w:r w:rsidRPr="00BB1EEA">
        <w:rPr>
          <w:lang w:val="en-US"/>
        </w:rPr>
        <w:t xml:space="preserve">The model of arranged switch consists of 9 gates as its switch and each gate has </w:t>
      </w:r>
      <w:r w:rsidR="008049D2">
        <w:rPr>
          <w:lang w:val="en-US"/>
        </w:rPr>
        <w:t xml:space="preserve">an </w:t>
      </w:r>
      <w:r w:rsidRPr="00BB1EEA">
        <w:rPr>
          <w:lang w:val="en-US"/>
        </w:rPr>
        <w:t>important function to ensur</w:t>
      </w:r>
      <w:r w:rsidR="008049D2">
        <w:rPr>
          <w:lang w:val="en-US"/>
        </w:rPr>
        <w:t>e</w:t>
      </w:r>
      <w:r w:rsidRPr="00BB1EEA">
        <w:rPr>
          <w:lang w:val="en-US"/>
        </w:rPr>
        <w:t xml:space="preserve"> the charge </w:t>
      </w:r>
      <w:r w:rsidR="008049D2">
        <w:rPr>
          <w:lang w:val="en-US"/>
        </w:rPr>
        <w:t>can</w:t>
      </w:r>
      <w:r w:rsidRPr="00BB1EEA">
        <w:rPr>
          <w:lang w:val="en-US"/>
        </w:rPr>
        <w:t xml:space="preserve"> move freely to or from </w:t>
      </w:r>
      <w:r w:rsidR="008049D2">
        <w:rPr>
          <w:lang w:val="en-US"/>
        </w:rPr>
        <w:t xml:space="preserve">the </w:t>
      </w:r>
      <w:r w:rsidRPr="00BB1EEA">
        <w:rPr>
          <w:lang w:val="en-US"/>
        </w:rPr>
        <w:t xml:space="preserve">auxiliary battery to each battery on </w:t>
      </w:r>
      <w:r w:rsidR="008049D2">
        <w:rPr>
          <w:lang w:val="en-US"/>
        </w:rPr>
        <w:t xml:space="preserve">the </w:t>
      </w:r>
      <w:r w:rsidRPr="00BB1EEA">
        <w:rPr>
          <w:lang w:val="en-US"/>
        </w:rPr>
        <w:t xml:space="preserve">stack. The gate </w:t>
      </w:r>
      <w:r w:rsidR="008049D2">
        <w:rPr>
          <w:lang w:val="en-US"/>
        </w:rPr>
        <w:t xml:space="preserve">is </w:t>
      </w:r>
      <w:r w:rsidRPr="00BB1EEA">
        <w:rPr>
          <w:lang w:val="en-US"/>
        </w:rPr>
        <w:t xml:space="preserve">driven by Microcontroller NUCLEO-F767ZI with target controller STM32F767ZI from STMicroelectronics NV to ensure the switching gate </w:t>
      </w:r>
      <w:r w:rsidR="008049D2">
        <w:rPr>
          <w:lang w:val="en-US"/>
        </w:rPr>
        <w:t>is</w:t>
      </w:r>
      <w:r w:rsidRPr="00BB1EEA">
        <w:rPr>
          <w:lang w:val="en-US"/>
        </w:rPr>
        <w:t xml:space="preserve"> switched on </w:t>
      </w:r>
      <w:r w:rsidR="003415E8">
        <w:rPr>
          <w:lang w:val="en-US"/>
        </w:rPr>
        <w:t xml:space="preserve">at </w:t>
      </w:r>
      <w:r w:rsidR="008049D2">
        <w:rPr>
          <w:lang w:val="en-US"/>
        </w:rPr>
        <w:t xml:space="preserve">the </w:t>
      </w:r>
      <w:r w:rsidR="00B701EF">
        <w:rPr>
          <w:lang w:val="en-US"/>
        </w:rPr>
        <w:t>correct</w:t>
      </w:r>
      <w:r w:rsidRPr="00BB1EEA">
        <w:rPr>
          <w:lang w:val="en-US"/>
        </w:rPr>
        <w:t xml:space="preserve"> time, </w:t>
      </w:r>
      <w:r w:rsidR="00B701EF">
        <w:rPr>
          <w:lang w:val="en-US"/>
        </w:rPr>
        <w:t>correct</w:t>
      </w:r>
      <w:r w:rsidRPr="00BB1EEA">
        <w:rPr>
          <w:lang w:val="en-US"/>
        </w:rPr>
        <w:t xml:space="preserve"> duty cycle</w:t>
      </w:r>
      <w:r w:rsidR="008049D2">
        <w:rPr>
          <w:lang w:val="en-US"/>
        </w:rPr>
        <w:t>,</w:t>
      </w:r>
      <w:r w:rsidRPr="00BB1EEA">
        <w:rPr>
          <w:lang w:val="en-US"/>
        </w:rPr>
        <w:t xml:space="preserve"> and </w:t>
      </w:r>
      <w:r w:rsidR="00B701EF">
        <w:rPr>
          <w:lang w:val="en-US"/>
        </w:rPr>
        <w:t>correct</w:t>
      </w:r>
      <w:r w:rsidRPr="00BB1EEA">
        <w:rPr>
          <w:lang w:val="en-US"/>
        </w:rPr>
        <w:t xml:space="preserve"> frequency</w:t>
      </w:r>
      <w:r w:rsidR="00204A06">
        <w:rPr>
          <w:lang w:val="en-US"/>
        </w:rPr>
        <w:t xml:space="preserve"> </w:t>
      </w:r>
      <w:sdt>
        <w:sdtPr>
          <w:rPr>
            <w:color w:val="000000"/>
            <w:lang w:val="en-US"/>
          </w:rPr>
          <w:tag w:val="MENDELEY_CITATION_v3_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"/>
          <w:id w:val="515816654"/>
          <w:placeholder>
            <w:docPart w:val="DefaultPlaceholder_-1854013440"/>
          </w:placeholder>
        </w:sdtPr>
        <w:sdtEndPr/>
        <w:sdtContent>
          <w:r w:rsidR="009152C5" w:rsidRPr="009152C5">
            <w:rPr>
              <w:color w:val="000000"/>
              <w:lang w:val="en-US"/>
            </w:rPr>
            <w:t>[13]</w:t>
          </w:r>
        </w:sdtContent>
      </w:sdt>
      <w:r w:rsidRPr="00BB1EEA">
        <w:rPr>
          <w:lang w:val="en-US"/>
        </w:rPr>
        <w:t>.</w:t>
      </w:r>
    </w:p>
    <w:p w14:paraId="6E4EE3A6" w14:textId="3ADB83B2" w:rsidR="00BB1EEA" w:rsidRDefault="00BB1EEA" w:rsidP="00BB1EEA">
      <w:pPr>
        <w:rPr>
          <w:lang w:val="en-US"/>
        </w:rPr>
      </w:pPr>
      <w:r w:rsidRPr="00BB1EEA">
        <w:rPr>
          <w:lang w:val="en-US"/>
        </w:rPr>
        <w:t xml:space="preserve">The </w:t>
      </w:r>
      <w:r w:rsidR="003F7BB6">
        <w:rPr>
          <w:lang w:val="en-US"/>
        </w:rPr>
        <w:t xml:space="preserve">proposed </w:t>
      </w:r>
      <w:r w:rsidRPr="00BB1EEA">
        <w:rPr>
          <w:lang w:val="en-US"/>
        </w:rPr>
        <w:t>parallelization</w:t>
      </w:r>
      <w:r w:rsidR="005441D1">
        <w:rPr>
          <w:lang w:val="en-US"/>
        </w:rPr>
        <w:t xml:space="preserve"> approach</w:t>
      </w:r>
      <w:r w:rsidRPr="00BB1EEA">
        <w:rPr>
          <w:lang w:val="en-US"/>
        </w:rPr>
        <w:t xml:space="preserve"> is </w:t>
      </w:r>
      <w:proofErr w:type="gramStart"/>
      <w:r w:rsidR="005441D1">
        <w:rPr>
          <w:lang w:val="en-US"/>
        </w:rPr>
        <w:t>similar to</w:t>
      </w:r>
      <w:proofErr w:type="gramEnd"/>
      <w:r w:rsidR="005441D1">
        <w:rPr>
          <w:lang w:val="en-US"/>
        </w:rPr>
        <w:t xml:space="preserve"> </w:t>
      </w:r>
      <w:r w:rsidRPr="00BB1EEA">
        <w:rPr>
          <w:lang w:val="en-US"/>
        </w:rPr>
        <w:t xml:space="preserve">LTC3305 which </w:t>
      </w:r>
      <w:r w:rsidR="008049D2">
        <w:rPr>
          <w:lang w:val="en-US"/>
        </w:rPr>
        <w:t xml:space="preserve">is </w:t>
      </w:r>
      <w:r w:rsidRPr="00BB1EEA">
        <w:rPr>
          <w:lang w:val="en-US"/>
        </w:rPr>
        <w:t xml:space="preserve">shown </w:t>
      </w:r>
      <w:r w:rsidR="008049D2">
        <w:rPr>
          <w:lang w:val="en-US"/>
        </w:rPr>
        <w:t>i</w:t>
      </w:r>
      <w:r w:rsidRPr="00BB1EEA">
        <w:rPr>
          <w:lang w:val="en-US"/>
        </w:rPr>
        <w:t>n Table 1</w:t>
      </w:r>
      <w:r w:rsidR="005441D1">
        <w:rPr>
          <w:lang w:val="en-US"/>
        </w:rPr>
        <w:t xml:space="preserve">, </w:t>
      </w:r>
      <w:r w:rsidR="003F7BB6">
        <w:rPr>
          <w:lang w:val="en-US"/>
        </w:rPr>
        <w:t>t</w:t>
      </w:r>
      <w:r w:rsidR="005441D1">
        <w:rPr>
          <w:lang w:val="en-US"/>
        </w:rPr>
        <w:t xml:space="preserve">hat there are </w:t>
      </w:r>
      <w:r w:rsidRPr="00BB1EEA">
        <w:rPr>
          <w:lang w:val="en-US"/>
        </w:rPr>
        <w:t>top and bottom switches arrangement for four batteries stack</w:t>
      </w:r>
      <w:r w:rsidR="00920696">
        <w:rPr>
          <w:lang w:val="en-US"/>
        </w:rPr>
        <w:t>.</w:t>
      </w:r>
    </w:p>
    <w:p w14:paraId="4AB2D0EB" w14:textId="2C00D863" w:rsidR="00920696" w:rsidRPr="00E00799" w:rsidRDefault="00920696" w:rsidP="00BB1EEA">
      <w:pPr>
        <w:rPr>
          <w:lang w:val="en-US"/>
        </w:rPr>
      </w:pPr>
      <w:r>
        <w:rPr>
          <w:lang w:val="en-US"/>
        </w:rPr>
        <w:t xml:space="preserve">The top switch </w:t>
      </w:r>
      <w:r w:rsidR="006B3265">
        <w:rPr>
          <w:lang w:val="en-US"/>
        </w:rPr>
        <w:t>is the switch</w:t>
      </w:r>
      <w:r w:rsidR="00E51202">
        <w:rPr>
          <w:lang w:val="en-US"/>
        </w:rPr>
        <w:t xml:space="preserve"> of arranged MOSFET which connect</w:t>
      </w:r>
      <w:r w:rsidR="008049D2">
        <w:rPr>
          <w:lang w:val="en-US"/>
        </w:rPr>
        <w:t>s</w:t>
      </w:r>
      <w:r w:rsidR="00E51202">
        <w:rPr>
          <w:lang w:val="en-US"/>
        </w:rPr>
        <w:t xml:space="preserve"> the positive side of the battery on the stack and the auxiliary battery.</w:t>
      </w:r>
      <w:r w:rsidR="00C04804">
        <w:rPr>
          <w:lang w:val="en-US"/>
        </w:rPr>
        <w:t xml:space="preserve"> The bottom switch </w:t>
      </w:r>
      <w:r w:rsidR="00DA4DDD">
        <w:rPr>
          <w:lang w:val="en-US"/>
        </w:rPr>
        <w:t>is the switch of arranged MOSFET which connect</w:t>
      </w:r>
      <w:r w:rsidR="003415E8">
        <w:rPr>
          <w:lang w:val="en-US"/>
        </w:rPr>
        <w:t>s</w:t>
      </w:r>
      <w:r w:rsidR="00DA4DDD">
        <w:rPr>
          <w:lang w:val="en-US"/>
        </w:rPr>
        <w:t xml:space="preserve"> the negative side of the battery on the stack and the auxiliary battery.</w:t>
      </w:r>
    </w:p>
    <w:p w14:paraId="2763C719" w14:textId="35531A3D" w:rsidR="00376B97" w:rsidRPr="008837F1" w:rsidRDefault="00BB4463" w:rsidP="008837F1">
      <w:pPr>
        <w:pStyle w:val="Heading1"/>
        <w:rPr>
          <w:color w:val="FF0000"/>
          <w:lang w:val="en-US"/>
        </w:rPr>
      </w:pPr>
      <w:r>
        <w:rPr>
          <w:lang w:val="en-US"/>
        </w:rPr>
        <w:t>Design</w:t>
      </w:r>
      <w:r w:rsidR="00057B3C">
        <w:rPr>
          <w:lang w:val="en-US"/>
        </w:rPr>
        <w:t xml:space="preserve"> and Implement</w:t>
      </w:r>
      <w:r w:rsidR="00EE49C1">
        <w:rPr>
          <w:lang w:val="en-US"/>
        </w:rPr>
        <w:t>ation</w:t>
      </w:r>
    </w:p>
    <w:p w14:paraId="2763C71A" w14:textId="6FD0D1BC" w:rsidR="009431ED" w:rsidRPr="00E00799" w:rsidRDefault="00993390" w:rsidP="00485CCF">
      <w:pPr>
        <w:pStyle w:val="Heading2"/>
        <w:numPr>
          <w:ilvl w:val="0"/>
          <w:numId w:val="11"/>
        </w:numPr>
        <w:rPr>
          <w:rStyle w:val="hps"/>
          <w:color w:val="000000" w:themeColor="text1"/>
          <w:lang w:val="en-US"/>
        </w:rPr>
      </w:pPr>
      <w:r w:rsidRPr="00E00799">
        <w:rPr>
          <w:color w:val="000000" w:themeColor="text1"/>
          <w:lang w:val="en-US"/>
        </w:rPr>
        <w:t>P</w:t>
      </w:r>
      <w:r w:rsidR="002E68E4">
        <w:rPr>
          <w:color w:val="000000" w:themeColor="text1"/>
          <w:lang w:val="en-US"/>
        </w:rPr>
        <w:t>roposed Balancing Method</w:t>
      </w:r>
    </w:p>
    <w:p w14:paraId="3F6822B3" w14:textId="7CE50407" w:rsidR="00FB3BC4" w:rsidRDefault="00FB3BC4" w:rsidP="00FB3BC4">
      <w:pPr>
        <w:rPr>
          <w:lang w:val="en-US"/>
        </w:rPr>
      </w:pPr>
      <w:r w:rsidRPr="00FB3BC4">
        <w:rPr>
          <w:lang w:val="en-US"/>
        </w:rPr>
        <w:t xml:space="preserve">The proposed balancing method is </w:t>
      </w:r>
      <w:r w:rsidR="00825E4A">
        <w:rPr>
          <w:lang w:val="en-US"/>
        </w:rPr>
        <w:t>by</w:t>
      </w:r>
      <w:r w:rsidRPr="00FB3BC4">
        <w:rPr>
          <w:lang w:val="en-US"/>
        </w:rPr>
        <w:t xml:space="preserve"> replacing the LTC3305 with</w:t>
      </w:r>
      <w:r w:rsidR="00825E4A">
        <w:rPr>
          <w:lang w:val="en-US"/>
        </w:rPr>
        <w:t xml:space="preserve"> a</w:t>
      </w:r>
      <w:r w:rsidRPr="00FB3BC4">
        <w:rPr>
          <w:lang w:val="en-US"/>
        </w:rPr>
        <w:t xml:space="preserve"> NUCLEO F767ZI as its main microcontroller. The working principle of this work </w:t>
      </w:r>
      <w:r w:rsidR="00943735">
        <w:rPr>
          <w:lang w:val="en-US"/>
        </w:rPr>
        <w:t>is</w:t>
      </w:r>
      <w:r w:rsidRPr="00FB3BC4">
        <w:rPr>
          <w:lang w:val="en-US"/>
        </w:rPr>
        <w:t xml:space="preserve"> </w:t>
      </w:r>
      <w:r w:rsidR="005441D1">
        <w:rPr>
          <w:lang w:val="en-US"/>
        </w:rPr>
        <w:t xml:space="preserve">illustrated in proposed concept diagram </w:t>
      </w:r>
      <w:r w:rsidR="003415E8">
        <w:rPr>
          <w:lang w:val="en-US"/>
        </w:rPr>
        <w:t>in</w:t>
      </w:r>
      <w:r w:rsidRPr="00FB3BC4">
        <w:rPr>
          <w:lang w:val="en-US"/>
        </w:rPr>
        <w:t xml:space="preserve"> Figure </w:t>
      </w:r>
      <w:r w:rsidR="006B70A0">
        <w:rPr>
          <w:lang w:val="en-US"/>
        </w:rPr>
        <w:t>5</w:t>
      </w:r>
      <w:r w:rsidRPr="00FB3BC4">
        <w:rPr>
          <w:lang w:val="en-US"/>
        </w:rPr>
        <w:t>.</w:t>
      </w:r>
    </w:p>
    <w:p w14:paraId="78D8805E" w14:textId="24C19D3F" w:rsidR="006C031B" w:rsidRDefault="006C031B" w:rsidP="00FB3BC4">
      <w:pPr>
        <w:rPr>
          <w:lang w:val="en-US"/>
        </w:rPr>
      </w:pPr>
      <w:r>
        <w:rPr>
          <w:lang w:val="en-US"/>
        </w:rPr>
        <w:t>Based on Figure 5, t</w:t>
      </w:r>
      <w:r w:rsidRPr="00FB3BC4">
        <w:rPr>
          <w:lang w:val="en-US"/>
        </w:rPr>
        <w:t>he proposed design has 8 blocks</w:t>
      </w:r>
      <w:r>
        <w:rPr>
          <w:lang w:val="en-US"/>
        </w:rPr>
        <w:t>.</w:t>
      </w:r>
      <w:r w:rsidRPr="00FB3BC4">
        <w:rPr>
          <w:lang w:val="en-US"/>
        </w:rPr>
        <w:t xml:space="preserve"> </w:t>
      </w:r>
      <w:r>
        <w:rPr>
          <w:lang w:val="en-US"/>
        </w:rPr>
        <w:t xml:space="preserve">In the input area, there are </w:t>
      </w:r>
      <w:r w:rsidRPr="00FB3BC4">
        <w:rPr>
          <w:lang w:val="en-US"/>
        </w:rPr>
        <w:t xml:space="preserve">the auxiliary battery voltage sensor, battery stack voltage sensor, auxiliary battery current sensor, dipswitch for </w:t>
      </w:r>
      <w:r>
        <w:rPr>
          <w:lang w:val="en-US"/>
        </w:rPr>
        <w:t xml:space="preserve">process and </w:t>
      </w:r>
      <w:r w:rsidRPr="00FB3BC4">
        <w:rPr>
          <w:lang w:val="en-US"/>
        </w:rPr>
        <w:t>mode selector</w:t>
      </w:r>
      <w:r>
        <w:rPr>
          <w:lang w:val="en-US"/>
        </w:rPr>
        <w:t>, and</w:t>
      </w:r>
      <w:r w:rsidRPr="00FB3BC4">
        <w:rPr>
          <w:lang w:val="en-US"/>
        </w:rPr>
        <w:t xml:space="preserve"> temperature sensor</w:t>
      </w:r>
      <w:r>
        <w:rPr>
          <w:lang w:val="en-US"/>
        </w:rPr>
        <w:t>. In the output area, there are</w:t>
      </w:r>
      <w:r w:rsidRPr="00FB3BC4">
        <w:rPr>
          <w:lang w:val="en-US"/>
        </w:rPr>
        <w:t xml:space="preserve"> NGATE switch</w:t>
      </w:r>
      <w:r>
        <w:rPr>
          <w:lang w:val="en-US"/>
        </w:rPr>
        <w:t>es to control the MOSFET gate</w:t>
      </w:r>
      <w:r w:rsidRPr="00FB3BC4">
        <w:rPr>
          <w:lang w:val="en-US"/>
        </w:rPr>
        <w:t>, LCD indicator</w:t>
      </w:r>
      <w:r>
        <w:rPr>
          <w:lang w:val="en-US"/>
        </w:rPr>
        <w:t>,</w:t>
      </w:r>
      <w:r w:rsidRPr="00FB3BC4">
        <w:rPr>
          <w:lang w:val="en-US"/>
        </w:rPr>
        <w:t xml:space="preserve"> and NUCLEO F767ZI as </w:t>
      </w:r>
      <w:r>
        <w:rPr>
          <w:lang w:val="en-US"/>
        </w:rPr>
        <w:t xml:space="preserve">the </w:t>
      </w:r>
      <w:r w:rsidRPr="00FB3BC4">
        <w:rPr>
          <w:lang w:val="en-US"/>
        </w:rPr>
        <w:t>main microcontroller.</w:t>
      </w:r>
    </w:p>
    <w:p w14:paraId="2763C71C" w14:textId="166B82CB" w:rsidR="00E25458" w:rsidRPr="00E00799" w:rsidRDefault="00751764" w:rsidP="00751764">
      <w:pPr>
        <w:pStyle w:val="Heading2"/>
        <w:rPr>
          <w:rStyle w:val="hps"/>
          <w:color w:val="FF0000"/>
          <w:lang w:val="en-US"/>
        </w:rPr>
      </w:pPr>
      <w:r w:rsidRPr="00751764">
        <w:rPr>
          <w:noProof/>
          <w:lang w:val="en-US"/>
        </w:rPr>
        <w:lastRenderedPageBreak/>
        <mc:AlternateContent>
          <mc:Choice Requires="wps">
            <w:drawing>
              <wp:anchor distT="45720" distB="45720" distL="114300" distR="114300" simplePos="0" relativeHeight="251672576" behindDoc="0" locked="0" layoutInCell="1" allowOverlap="1" wp14:anchorId="08EA6089" wp14:editId="7DF6EC6F">
                <wp:simplePos x="0" y="0"/>
                <wp:positionH relativeFrom="margin">
                  <wp:posOffset>0</wp:posOffset>
                </wp:positionH>
                <wp:positionV relativeFrom="paragraph">
                  <wp:posOffset>0</wp:posOffset>
                </wp:positionV>
                <wp:extent cx="2857500" cy="1404620"/>
                <wp:effectExtent l="0" t="0" r="0" b="698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5CC92517" w14:textId="77777777" w:rsidR="00751764" w:rsidRDefault="00751764" w:rsidP="00751764">
                            <w:pPr>
                              <w:keepNext/>
                              <w:ind w:firstLine="0"/>
                              <w:jc w:val="center"/>
                            </w:pPr>
                            <w:r>
                              <w:rPr>
                                <w:b/>
                                <w:bCs/>
                                <w:noProof/>
                              </w:rPr>
                              <w:object w:dxaOrig="4771" w:dyaOrig="2389" w14:anchorId="288C0A71">
                                <v:shape id="_x0000_i1032" type="#_x0000_t75" alt="" style="width:209.9pt;height:104.9pt;mso-width-percent:0;mso-height-percent:0;mso-width-percent:0;mso-height-percent:0">
                                  <v:imagedata r:id="rId28" o:title=""/>
                                </v:shape>
                                <o:OLEObject Type="Embed" ProgID="Visio.Drawing.15" ShapeID="_x0000_i1032" DrawAspect="Content" ObjectID="_1702399444" r:id="rId29"/>
                              </w:object>
                            </w:r>
                          </w:p>
                          <w:p w14:paraId="2F266516" w14:textId="1C769676" w:rsidR="00751764" w:rsidRDefault="00751764" w:rsidP="00751764">
                            <w:pPr>
                              <w:pStyle w:val="FigureHeading"/>
                              <w:spacing w:before="240"/>
                            </w:pPr>
                            <w:r>
                              <w:t>Figure</w:t>
                            </w:r>
                            <w:r w:rsidR="009B20AC">
                              <w:rPr>
                                <w:lang w:val="en-US"/>
                              </w:rPr>
                              <w:t xml:space="preserve"> 5</w:t>
                            </w:r>
                            <w:r>
                              <w:t xml:space="preserve">. </w:t>
                            </w:r>
                            <w:r w:rsidRPr="00FB3BC4">
                              <w:rPr>
                                <w:lang w:val="en-US"/>
                              </w:rPr>
                              <w:t>Proposed Concept Diagram</w:t>
                            </w:r>
                            <w:r>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EA6089" id="_x0000_t202" coordsize="21600,21600" o:spt="202" path="m,l,21600r21600,l21600,xe">
                <v:stroke joinstyle="miter"/>
                <v:path gradientshapeok="t" o:connecttype="rect"/>
              </v:shapetype>
              <v:shape id="_x0000_s1032" type="#_x0000_t202" style="position:absolute;left:0;text-align:left;margin-left:0;margin-top:0;width:22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2FD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" stroked="f">
                <v:textbox style="mso-fit-shape-to-text:t">
                  <w:txbxContent>
                    <w:p w14:paraId="5CC92517" w14:textId="77777777" w:rsidR="00751764" w:rsidRDefault="00751764" w:rsidP="00751764">
                      <w:pPr>
                        <w:keepNext/>
                        <w:ind w:firstLine="0"/>
                        <w:jc w:val="center"/>
                      </w:pPr>
                      <w:r>
                        <w:rPr>
                          <w:b/>
                          <w:bCs/>
                          <w:noProof/>
                        </w:rPr>
                        <w:object w:dxaOrig="4771" w:dyaOrig="2389" w14:anchorId="288C0A71">
                          <v:shape id="_x0000_i1032" type="#_x0000_t75" alt="" style="width:209.9pt;height:104.9pt;mso-width-percent:0;mso-height-percent:0;mso-width-percent:0;mso-height-percent:0">
                            <v:imagedata r:id="rId30" o:title=""/>
                          </v:shape>
                          <o:OLEObject Type="Embed" ProgID="Visio.Drawing.15" ShapeID="_x0000_i1032" DrawAspect="Content" ObjectID="_1702355295" r:id="rId31"/>
                        </w:object>
                      </w:r>
                    </w:p>
                    <w:p w14:paraId="2F266516" w14:textId="1C769676" w:rsidR="00751764" w:rsidRDefault="00751764" w:rsidP="00751764">
                      <w:pPr>
                        <w:pStyle w:val="FigureHeading"/>
                        <w:spacing w:before="240"/>
                      </w:pPr>
                      <w:r>
                        <w:t>Figure</w:t>
                      </w:r>
                      <w:r w:rsidR="009B20AC">
                        <w:rPr>
                          <w:lang w:val="en-US"/>
                        </w:rPr>
                        <w:t xml:space="preserve"> 5</w:t>
                      </w:r>
                      <w:r>
                        <w:t xml:space="preserve">. </w:t>
                      </w:r>
                      <w:r w:rsidRPr="00FB3BC4">
                        <w:rPr>
                          <w:lang w:val="en-US"/>
                        </w:rPr>
                        <w:t>Proposed Concept Diagram</w:t>
                      </w:r>
                      <w:r>
                        <w:rPr>
                          <w:lang w:val="en-US"/>
                        </w:rPr>
                        <w:t>.</w:t>
                      </w:r>
                    </w:p>
                  </w:txbxContent>
                </v:textbox>
                <w10:wrap type="square" anchorx="margin"/>
              </v:shape>
            </w:pict>
          </mc:Fallback>
        </mc:AlternateContent>
      </w:r>
      <w:r w:rsidR="002E68E4">
        <w:rPr>
          <w:lang w:val="en-US"/>
        </w:rPr>
        <w:t>Working Principle of Each Block</w:t>
      </w:r>
    </w:p>
    <w:p w14:paraId="5162F080" w14:textId="0B36ACEB" w:rsidR="003D7584" w:rsidRDefault="009040BD" w:rsidP="00FD79F5">
      <w:pPr>
        <w:rPr>
          <w:rFonts w:eastAsiaTheme="minorEastAsia"/>
        </w:rPr>
      </w:pPr>
      <w:r w:rsidRPr="008F7CC4">
        <w:rPr>
          <w:rFonts w:eastAsiaTheme="minorEastAsia"/>
        </w:rPr>
        <w:t>The lead-acid battery balancer system work</w:t>
      </w:r>
      <w:r w:rsidR="009C0C3E">
        <w:rPr>
          <w:rFonts w:eastAsiaTheme="minorEastAsia"/>
        </w:rPr>
        <w:t>s</w:t>
      </w:r>
      <w:r w:rsidRPr="008F7CC4">
        <w:rPr>
          <w:rFonts w:eastAsiaTheme="minorEastAsia"/>
        </w:rPr>
        <w:t xml:space="preserve"> by accessing many block</w:t>
      </w:r>
      <w:r w:rsidR="009C0C3E">
        <w:rPr>
          <w:rFonts w:eastAsiaTheme="minorEastAsia"/>
        </w:rPr>
        <w:t>s</w:t>
      </w:r>
      <w:r w:rsidRPr="008F7CC4">
        <w:rPr>
          <w:rFonts w:eastAsiaTheme="minorEastAsia"/>
        </w:rPr>
        <w:t xml:space="preserve"> operation, each block has different functionality and </w:t>
      </w:r>
      <w:r w:rsidR="003E0A84">
        <w:rPr>
          <w:rFonts w:eastAsiaTheme="minorEastAsia"/>
        </w:rPr>
        <w:t xml:space="preserve">is </w:t>
      </w:r>
      <w:r w:rsidRPr="008F7CC4">
        <w:rPr>
          <w:rFonts w:eastAsiaTheme="minorEastAsia"/>
        </w:rPr>
        <w:t>made separately to prevent malfunction of its component.</w:t>
      </w:r>
    </w:p>
    <w:p w14:paraId="18EEC72C" w14:textId="7AB13142" w:rsidR="004A38A2" w:rsidRDefault="004A38A2" w:rsidP="004A38A2">
      <w:pPr>
        <w:pStyle w:val="Heading3"/>
        <w:rPr>
          <w:lang w:val="en-US"/>
        </w:rPr>
      </w:pPr>
      <w:r>
        <w:rPr>
          <w:rFonts w:hint="eastAsia"/>
          <w:lang w:val="en-US"/>
        </w:rPr>
        <w:t>B</w:t>
      </w:r>
      <w:r>
        <w:rPr>
          <w:lang w:val="en-US"/>
        </w:rPr>
        <w:t>attery Stack Resistive Voltage Sensor</w:t>
      </w:r>
    </w:p>
    <w:p w14:paraId="3952C2C1" w14:textId="654B0E46" w:rsidR="00153DDA" w:rsidRDefault="00BD794F" w:rsidP="00153DDA">
      <w:pPr>
        <w:rPr>
          <w:lang w:val="en-US" w:eastAsia="x-none"/>
        </w:rPr>
      </w:pPr>
      <w:r>
        <w:rPr>
          <w:lang w:val="en-US" w:eastAsia="x-none"/>
        </w:rPr>
        <w:t>A b</w:t>
      </w:r>
      <w:r w:rsidR="00840068" w:rsidRPr="00840068">
        <w:rPr>
          <w:lang w:val="en-US" w:eastAsia="x-none"/>
        </w:rPr>
        <w:t xml:space="preserve">attery stack resistive voltage sensor is used to measure each battery voltage using </w:t>
      </w:r>
      <w:r>
        <w:rPr>
          <w:lang w:val="en-US" w:eastAsia="x-none"/>
        </w:rPr>
        <w:t xml:space="preserve">a </w:t>
      </w:r>
      <w:r w:rsidR="00840068" w:rsidRPr="00840068">
        <w:rPr>
          <w:lang w:val="en-US" w:eastAsia="x-none"/>
        </w:rPr>
        <w:t xml:space="preserve">resistive voltage sensor. The sensor generated variable voltage at 0 – 3.3 Volt DC and then the analog voltage data </w:t>
      </w:r>
      <w:r>
        <w:rPr>
          <w:lang w:val="en-US" w:eastAsia="x-none"/>
        </w:rPr>
        <w:t xml:space="preserve">was </w:t>
      </w:r>
      <w:r w:rsidR="00840068" w:rsidRPr="00840068">
        <w:rPr>
          <w:lang w:val="en-US" w:eastAsia="x-none"/>
        </w:rPr>
        <w:t>read by analog input on NUCLEO F767ZI before convert</w:t>
      </w:r>
      <w:r>
        <w:rPr>
          <w:lang w:val="en-US" w:eastAsia="x-none"/>
        </w:rPr>
        <w:t>ing</w:t>
      </w:r>
      <w:r w:rsidR="00840068" w:rsidRPr="00840068">
        <w:rPr>
          <w:lang w:val="en-US" w:eastAsia="x-none"/>
        </w:rPr>
        <w:t xml:space="preserve"> it to actual voltage value inside the microcontroller</w:t>
      </w:r>
      <w:r w:rsidR="00FA4B4F">
        <w:rPr>
          <w:lang w:val="en-US" w:eastAsia="x-none"/>
        </w:rPr>
        <w:t xml:space="preserve"> </w:t>
      </w:r>
      <w:sdt>
        <w:sdtPr>
          <w:rPr>
            <w:color w:val="000000"/>
            <w:lang w:val="en-US" w:eastAsia="x-none"/>
          </w:rPr>
          <w:tag w:val="MENDELEY_CITATION_v3_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"/>
          <w:id w:val="296118125"/>
          <w:placeholder>
            <w:docPart w:val="DefaultPlaceholder_-1854013440"/>
          </w:placeholder>
        </w:sdtPr>
        <w:sdtEndPr/>
        <w:sdtContent>
          <w:r w:rsidR="009152C5" w:rsidRPr="009152C5">
            <w:rPr>
              <w:color w:val="000000"/>
              <w:lang w:val="en-US" w:eastAsia="x-none"/>
            </w:rPr>
            <w:t>[14]</w:t>
          </w:r>
        </w:sdtContent>
      </w:sdt>
      <w:r w:rsidR="00840068" w:rsidRPr="00840068">
        <w:rPr>
          <w:lang w:val="en-US" w:eastAsia="x-none"/>
        </w:rPr>
        <w:t>. The circuit is show</w:t>
      </w:r>
      <w:r>
        <w:rPr>
          <w:lang w:val="en-US" w:eastAsia="x-none"/>
        </w:rPr>
        <w:t>n</w:t>
      </w:r>
      <w:r w:rsidR="00840068" w:rsidRPr="00840068">
        <w:rPr>
          <w:lang w:val="en-US" w:eastAsia="x-none"/>
        </w:rPr>
        <w:t xml:space="preserve"> </w:t>
      </w:r>
      <w:r>
        <w:rPr>
          <w:lang w:val="en-US" w:eastAsia="x-none"/>
        </w:rPr>
        <w:t>i</w:t>
      </w:r>
      <w:r w:rsidR="00840068" w:rsidRPr="00840068">
        <w:rPr>
          <w:lang w:val="en-US" w:eastAsia="x-none"/>
        </w:rPr>
        <w:t>n Figure 6.</w:t>
      </w:r>
    </w:p>
    <w:p w14:paraId="7D692D54" w14:textId="652FB3E9" w:rsidR="00742BD9" w:rsidRDefault="00984DB4" w:rsidP="00840068">
      <w:pPr>
        <w:rPr>
          <w:lang w:val="en-US" w:eastAsia="x-none"/>
        </w:rPr>
      </w:pPr>
      <w:r w:rsidRPr="008378E2">
        <w:rPr>
          <w:noProof/>
          <w:lang w:val="en-US" w:eastAsia="x-none"/>
        </w:rPr>
        <mc:AlternateContent>
          <mc:Choice Requires="wps">
            <w:drawing>
              <wp:anchor distT="45720" distB="45720" distL="114300" distR="114300" simplePos="0" relativeHeight="251676672" behindDoc="0" locked="0" layoutInCell="1" allowOverlap="1" wp14:anchorId="7EBCDC6C" wp14:editId="68BE99B5">
                <wp:simplePos x="0" y="0"/>
                <wp:positionH relativeFrom="margin">
                  <wp:align>right</wp:align>
                </wp:positionH>
                <wp:positionV relativeFrom="paragraph">
                  <wp:posOffset>5080</wp:posOffset>
                </wp:positionV>
                <wp:extent cx="2865120" cy="2834640"/>
                <wp:effectExtent l="0" t="0" r="0" b="381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2834640"/>
                        </a:xfrm>
                        <a:prstGeom prst="rect">
                          <a:avLst/>
                        </a:prstGeom>
                        <a:solidFill>
                          <a:srgbClr val="FFFFFF"/>
                        </a:solidFill>
                        <a:ln w="9525">
                          <a:noFill/>
                          <a:miter lim="800000"/>
                          <a:headEnd/>
                          <a:tailEnd/>
                        </a:ln>
                      </wps:spPr>
                      <wps:txbx>
                        <w:txbxContent>
                          <w:p w14:paraId="4D0FEB41" w14:textId="77777777" w:rsidR="00984DB4" w:rsidRDefault="008378E2" w:rsidP="00984DB4">
                            <w:pPr>
                              <w:keepNext/>
                              <w:ind w:firstLine="0"/>
                              <w:jc w:val="center"/>
                            </w:pPr>
                            <w:r w:rsidRPr="008F7CC4">
                              <w:rPr>
                                <w:rFonts w:eastAsiaTheme="minorEastAsia"/>
                                <w:noProof/>
                              </w:rPr>
                              <w:drawing>
                                <wp:inline distT="0" distB="0" distL="0" distR="0" wp14:anchorId="14B88211" wp14:editId="7233F2EC">
                                  <wp:extent cx="2673350" cy="2579421"/>
                                  <wp:effectExtent l="0" t="0" r="0" b="0"/>
                                  <wp:docPr id="958" name="Picture 958"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XBAT.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673350" cy="2579421"/>
                                          </a:xfrm>
                                          <a:prstGeom prst="rect">
                                            <a:avLst/>
                                          </a:prstGeom>
                                          <a:ln>
                                            <a:noFill/>
                                          </a:ln>
                                          <a:extLst>
                                            <a:ext uri="{53640926-AAD7-44D8-BBD7-CCE9431645EC}">
                                              <a14:shadowObscured xmlns:a14="http://schemas.microsoft.com/office/drawing/2010/main"/>
                                            </a:ext>
                                          </a:extLst>
                                        </pic:spPr>
                                      </pic:pic>
                                    </a:graphicData>
                                  </a:graphic>
                                </wp:inline>
                              </w:drawing>
                            </w:r>
                          </w:p>
                          <w:p w14:paraId="76C1024A" w14:textId="1E644829" w:rsidR="00984DB4" w:rsidRDefault="00984DB4" w:rsidP="00984DB4">
                            <w:pPr>
                              <w:pStyle w:val="FigureHeading"/>
                            </w:pPr>
                            <w:r>
                              <w:t xml:space="preserve">Figure </w:t>
                            </w:r>
                            <w:r w:rsidR="00175081">
                              <w:rPr>
                                <w:lang w:val="en-US"/>
                              </w:rPr>
                              <w:t>7</w:t>
                            </w:r>
                            <w:r>
                              <w:t xml:space="preserve">. </w:t>
                            </w:r>
                            <w:r w:rsidRPr="00AD128E">
                              <w:t>Auxiliary Battery Resistive Voltage Sensor Diagram</w:t>
                            </w:r>
                            <w:r>
                              <w:rPr>
                                <w:lang w:val="en-US"/>
                              </w:rPr>
                              <w:t>.</w:t>
                            </w:r>
                          </w:p>
                          <w:p w14:paraId="7F36E94D" w14:textId="5BE075B1" w:rsidR="008378E2" w:rsidRDefault="008378E2" w:rsidP="008378E2">
                            <w:pPr>
                              <w:ind w:firstLine="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CDC6C" id="_x0000_s1033" type="#_x0000_t202" style="position:absolute;left:0;text-align:left;margin-left:174.4pt;margin-top:.4pt;width:225.6pt;height:223.2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" stroked="f">
                <v:textbox>
                  <w:txbxContent>
                    <w:p w14:paraId="4D0FEB41" w14:textId="77777777" w:rsidR="00984DB4" w:rsidRDefault="008378E2" w:rsidP="00984DB4">
                      <w:pPr>
                        <w:keepNext/>
                        <w:ind w:firstLine="0"/>
                        <w:jc w:val="center"/>
                      </w:pPr>
                      <w:r w:rsidRPr="008F7CC4">
                        <w:rPr>
                          <w:rFonts w:eastAsiaTheme="minorEastAsia"/>
                          <w:noProof/>
                        </w:rPr>
                        <w:drawing>
                          <wp:inline distT="0" distB="0" distL="0" distR="0" wp14:anchorId="14B88211" wp14:editId="7233F2EC">
                            <wp:extent cx="2673350" cy="2579421"/>
                            <wp:effectExtent l="0" t="0" r="0" b="0"/>
                            <wp:docPr id="6" name="Picture 6"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XBAT.jp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673350" cy="2579421"/>
                                    </a:xfrm>
                                    <a:prstGeom prst="rect">
                                      <a:avLst/>
                                    </a:prstGeom>
                                    <a:ln>
                                      <a:noFill/>
                                    </a:ln>
                                    <a:extLst>
                                      <a:ext uri="{53640926-AAD7-44D8-BBD7-CCE9431645EC}">
                                        <a14:shadowObscured xmlns:a14="http://schemas.microsoft.com/office/drawing/2010/main"/>
                                      </a:ext>
                                    </a:extLst>
                                  </pic:spPr>
                                </pic:pic>
                              </a:graphicData>
                            </a:graphic>
                          </wp:inline>
                        </w:drawing>
                      </w:r>
                    </w:p>
                    <w:p w14:paraId="76C1024A" w14:textId="1E644829" w:rsidR="00984DB4" w:rsidRDefault="00984DB4" w:rsidP="00984DB4">
                      <w:pPr>
                        <w:pStyle w:val="FigureHeading"/>
                      </w:pPr>
                      <w:r>
                        <w:t xml:space="preserve">Figure </w:t>
                      </w:r>
                      <w:r w:rsidR="00175081">
                        <w:rPr>
                          <w:lang w:val="en-US"/>
                        </w:rPr>
                        <w:t>7</w:t>
                      </w:r>
                      <w:r>
                        <w:t xml:space="preserve">. </w:t>
                      </w:r>
                      <w:r w:rsidRPr="00AD128E">
                        <w:t>Auxiliary Battery Resistive Voltage Sensor Diagram</w:t>
                      </w:r>
                      <w:r>
                        <w:rPr>
                          <w:lang w:val="en-US"/>
                        </w:rPr>
                        <w:t>.</w:t>
                      </w:r>
                    </w:p>
                    <w:p w14:paraId="7F36E94D" w14:textId="5BE075B1" w:rsidR="008378E2" w:rsidRDefault="008378E2" w:rsidP="008378E2">
                      <w:pPr>
                        <w:ind w:firstLine="0"/>
                        <w:jc w:val="center"/>
                      </w:pPr>
                    </w:p>
                  </w:txbxContent>
                </v:textbox>
                <w10:wrap type="square" anchorx="margin"/>
              </v:shape>
            </w:pict>
          </mc:Fallback>
        </mc:AlternateContent>
      </w:r>
      <w:r w:rsidR="00840068" w:rsidRPr="00840068">
        <w:rPr>
          <w:lang w:val="en-US" w:eastAsia="x-none"/>
        </w:rPr>
        <w:t>The measuring system of this device is</w:t>
      </w:r>
      <w:r w:rsidR="009C0C3E">
        <w:rPr>
          <w:lang w:val="en-US" w:eastAsia="x-none"/>
        </w:rPr>
        <w:t xml:space="preserve"> conducted by</w:t>
      </w:r>
      <w:r w:rsidR="00840068" w:rsidRPr="00840068">
        <w:rPr>
          <w:lang w:val="en-US" w:eastAsia="x-none"/>
        </w:rPr>
        <w:t xml:space="preserve"> accumulating the voltage from the battery voltage below </w:t>
      </w:r>
      <w:r w:rsidR="00536BB2">
        <w:rPr>
          <w:lang w:val="en-US" w:eastAsia="x-none"/>
        </w:rPr>
        <w:t xml:space="preserve">the </w:t>
      </w:r>
      <w:r w:rsidR="00840068" w:rsidRPr="00840068">
        <w:rPr>
          <w:lang w:val="en-US" w:eastAsia="x-none"/>
        </w:rPr>
        <w:t xml:space="preserve">measured battery. </w:t>
      </w:r>
      <w:r w:rsidR="00943735">
        <w:rPr>
          <w:lang w:val="en-US" w:eastAsia="x-none"/>
        </w:rPr>
        <w:t>To</w:t>
      </w:r>
      <w:r w:rsidR="00840068" w:rsidRPr="00840068">
        <w:rPr>
          <w:lang w:val="en-US" w:eastAsia="x-none"/>
        </w:rPr>
        <w:t xml:space="preserve"> measure each battery</w:t>
      </w:r>
      <w:r w:rsidR="00742BD9">
        <w:rPr>
          <w:lang w:val="en-US" w:eastAsia="x-none"/>
        </w:rPr>
        <w:t>,</w:t>
      </w:r>
      <w:r w:rsidR="009C0C3E">
        <w:rPr>
          <w:lang w:val="en-US" w:eastAsia="x-none"/>
        </w:rPr>
        <w:t xml:space="preserve"> </w:t>
      </w:r>
      <w:r w:rsidR="00840068" w:rsidRPr="00840068">
        <w:rPr>
          <w:lang w:val="en-US" w:eastAsia="x-none"/>
        </w:rPr>
        <w:t>measur</w:t>
      </w:r>
      <w:r w:rsidR="00742BD9">
        <w:rPr>
          <w:lang w:val="en-US" w:eastAsia="x-none"/>
        </w:rPr>
        <w:t>ing</w:t>
      </w:r>
      <w:r w:rsidR="00840068" w:rsidRPr="00840068">
        <w:rPr>
          <w:lang w:val="en-US" w:eastAsia="x-none"/>
        </w:rPr>
        <w:t xml:space="preserve"> </w:t>
      </w:r>
      <w:r w:rsidR="00742BD9">
        <w:rPr>
          <w:lang w:val="en-US" w:eastAsia="x-none"/>
        </w:rPr>
        <w:t>pattern</w:t>
      </w:r>
      <w:r w:rsidR="00AE1756">
        <w:rPr>
          <w:lang w:val="en-US" w:eastAsia="x-none"/>
        </w:rPr>
        <w:t>s</w:t>
      </w:r>
      <w:r w:rsidR="00840068" w:rsidRPr="00840068">
        <w:rPr>
          <w:lang w:val="en-US" w:eastAsia="x-none"/>
        </w:rPr>
        <w:t xml:space="preserve"> as </w:t>
      </w:r>
      <w:r w:rsidR="00742BD9">
        <w:rPr>
          <w:lang w:val="en-US" w:eastAsia="x-none"/>
        </w:rPr>
        <w:t xml:space="preserve">shown in </w:t>
      </w:r>
      <w:r w:rsidR="00840068" w:rsidRPr="00840068">
        <w:rPr>
          <w:lang w:val="en-US" w:eastAsia="x-none"/>
        </w:rPr>
        <w:t>Table</w:t>
      </w:r>
      <w:r w:rsidR="003A682E">
        <w:rPr>
          <w:lang w:val="en-US" w:eastAsia="x-none"/>
        </w:rPr>
        <w:t xml:space="preserve"> 3</w:t>
      </w:r>
      <w:r w:rsidR="009C0C3E">
        <w:rPr>
          <w:lang w:val="en-US" w:eastAsia="x-none"/>
        </w:rPr>
        <w:t xml:space="preserve"> were used</w:t>
      </w:r>
      <w:r w:rsidR="00AA5C30">
        <w:rPr>
          <w:lang w:val="en-US" w:eastAsia="x-none"/>
        </w:rPr>
        <w:t>.</w:t>
      </w:r>
    </w:p>
    <w:p w14:paraId="66BAF983" w14:textId="1AED0DFB" w:rsidR="000731FE" w:rsidRDefault="00751764" w:rsidP="00840068">
      <w:pPr>
        <w:rPr>
          <w:lang w:val="en-US" w:eastAsia="x-none"/>
        </w:rPr>
      </w:pPr>
      <w:r w:rsidRPr="00751764">
        <w:rPr>
          <w:noProof/>
          <w:lang w:val="en-US" w:eastAsia="x-none"/>
        </w:rPr>
        <mc:AlternateContent>
          <mc:Choice Requires="wps">
            <w:drawing>
              <wp:anchor distT="45720" distB="45720" distL="114300" distR="114300" simplePos="0" relativeHeight="251674624" behindDoc="0" locked="0" layoutInCell="1" allowOverlap="1" wp14:anchorId="3E7B3CC1" wp14:editId="133E0E4F">
                <wp:simplePos x="0" y="0"/>
                <wp:positionH relativeFrom="margin">
                  <wp:posOffset>0</wp:posOffset>
                </wp:positionH>
                <wp:positionV relativeFrom="paragraph">
                  <wp:posOffset>780415</wp:posOffset>
                </wp:positionV>
                <wp:extent cx="285750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1F167FCB" w14:textId="77777777" w:rsidR="00751764" w:rsidRDefault="00751764" w:rsidP="00751764">
                            <w:pPr>
                              <w:keepNext/>
                              <w:ind w:firstLine="0"/>
                              <w:jc w:val="center"/>
                            </w:pPr>
                            <w:r>
                              <w:rPr>
                                <w:noProof/>
                              </w:rPr>
                              <w:object w:dxaOrig="3322" w:dyaOrig="3365" w14:anchorId="0CD0DFDE">
                                <v:shape id="_x0000_i1034" type="#_x0000_t75" alt="" style="width:139.5pt;height:138.8pt;mso-width-percent:0;mso-height-percent:0;mso-width-percent:0;mso-height-percent:0">
                                  <v:imagedata r:id="rId34" o:title=""/>
                                </v:shape>
                                <o:OLEObject Type="Embed" ProgID="Visio.Drawing.15" ShapeID="_x0000_i1034" DrawAspect="Content" ObjectID="_1702399445" r:id="rId35"/>
                              </w:object>
                            </w:r>
                          </w:p>
                          <w:p w14:paraId="6B15D74B" w14:textId="69984902" w:rsidR="00751764" w:rsidRDefault="00751764" w:rsidP="00751764">
                            <w:pPr>
                              <w:pStyle w:val="FigureHeading"/>
                              <w:spacing w:before="120"/>
                            </w:pPr>
                            <w:r>
                              <w:t xml:space="preserve">Figure </w:t>
                            </w:r>
                            <w:r w:rsidR="00175081">
                              <w:rPr>
                                <w:lang w:val="en-US"/>
                              </w:rPr>
                              <w:t>6</w:t>
                            </w:r>
                            <w:r>
                              <w:t xml:space="preserve">. </w:t>
                            </w:r>
                            <w:r w:rsidRPr="00840068">
                              <w:t>Battery Stack Resistive Voltage Sensor Diagram</w:t>
                            </w:r>
                            <w:r>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7B3CC1" id="_x0000_s1034" type="#_x0000_t202" style="position:absolute;left:0;text-align:left;margin-left:0;margin-top:61.45pt;width:22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" stroked="f">
                <v:textbox style="mso-fit-shape-to-text:t">
                  <w:txbxContent>
                    <w:p w14:paraId="1F167FCB" w14:textId="77777777" w:rsidR="00751764" w:rsidRDefault="00751764" w:rsidP="00751764">
                      <w:pPr>
                        <w:keepNext/>
                        <w:ind w:firstLine="0"/>
                        <w:jc w:val="center"/>
                      </w:pPr>
                      <w:r>
                        <w:rPr>
                          <w:noProof/>
                        </w:rPr>
                        <w:object w:dxaOrig="3322" w:dyaOrig="3365" w14:anchorId="0CD0DFDE">
                          <v:shape id="_x0000_i1034" type="#_x0000_t75" alt="" style="width:139.5pt;height:138.8pt;mso-width-percent:0;mso-height-percent:0;mso-width-percent:0;mso-height-percent:0">
                            <v:imagedata r:id="rId36" o:title=""/>
                          </v:shape>
                          <o:OLEObject Type="Embed" ProgID="Visio.Drawing.15" ShapeID="_x0000_i1034" DrawAspect="Content" ObjectID="_1702316060" r:id="rId37"/>
                        </w:object>
                      </w:r>
                    </w:p>
                    <w:p w14:paraId="6B15D74B" w14:textId="69984902" w:rsidR="00751764" w:rsidRDefault="00751764" w:rsidP="00751764">
                      <w:pPr>
                        <w:pStyle w:val="FigureHeading"/>
                        <w:spacing w:before="120"/>
                      </w:pPr>
                      <w:r>
                        <w:t xml:space="preserve">Figure </w:t>
                      </w:r>
                      <w:r w:rsidR="00175081">
                        <w:rPr>
                          <w:lang w:val="en-US"/>
                        </w:rPr>
                        <w:t>6</w:t>
                      </w:r>
                      <w:r>
                        <w:t xml:space="preserve">. </w:t>
                      </w:r>
                      <w:r w:rsidRPr="00840068">
                        <w:t>Battery Stack Resistive Voltage Sensor Diagram</w:t>
                      </w:r>
                      <w:r>
                        <w:rPr>
                          <w:lang w:val="en-US"/>
                        </w:rPr>
                        <w:t>.</w:t>
                      </w:r>
                    </w:p>
                  </w:txbxContent>
                </v:textbox>
                <w10:wrap type="square" anchorx="margin"/>
              </v:shape>
            </w:pict>
          </mc:Fallback>
        </mc:AlternateContent>
      </w:r>
      <w:r w:rsidR="000731FE">
        <w:rPr>
          <w:lang w:val="en-US" w:eastAsia="x-none"/>
        </w:rPr>
        <w:t xml:space="preserve">As shown in Table 3, to measure </w:t>
      </w:r>
      <w:r w:rsidR="00996B3A">
        <w:rPr>
          <w:lang w:val="en-US" w:eastAsia="x-none"/>
        </w:rPr>
        <w:t>battery 2, battery 1 voltage and battery</w:t>
      </w:r>
      <w:r w:rsidR="00BE66EE">
        <w:rPr>
          <w:lang w:val="en-US" w:eastAsia="x-none"/>
        </w:rPr>
        <w:t xml:space="preserve"> 2 ADC value</w:t>
      </w:r>
      <w:r w:rsidR="00F75B95">
        <w:rPr>
          <w:lang w:val="en-US" w:eastAsia="x-none"/>
        </w:rPr>
        <w:t xml:space="preserve"> are required</w:t>
      </w:r>
      <w:r w:rsidR="00BE66EE">
        <w:rPr>
          <w:lang w:val="en-US" w:eastAsia="x-none"/>
        </w:rPr>
        <w:t xml:space="preserve">. </w:t>
      </w:r>
      <w:r w:rsidR="00023DBA">
        <w:rPr>
          <w:lang w:val="en-US" w:eastAsia="x-none"/>
        </w:rPr>
        <w:t>Similarly, it</w:t>
      </w:r>
      <w:r w:rsidR="00BE66EE">
        <w:rPr>
          <w:lang w:val="en-US" w:eastAsia="x-none"/>
        </w:rPr>
        <w:t xml:space="preserve"> applie</w:t>
      </w:r>
      <w:r w:rsidR="00023DBA">
        <w:rPr>
          <w:lang w:val="en-US" w:eastAsia="x-none"/>
        </w:rPr>
        <w:t>s</w:t>
      </w:r>
      <w:r w:rsidR="00BE66EE">
        <w:rPr>
          <w:lang w:val="en-US" w:eastAsia="x-none"/>
        </w:rPr>
        <w:t xml:space="preserve"> to batter</w:t>
      </w:r>
      <w:r w:rsidR="00636FC3">
        <w:rPr>
          <w:lang w:val="en-US" w:eastAsia="x-none"/>
        </w:rPr>
        <w:t>ies</w:t>
      </w:r>
      <w:r w:rsidR="00BE66EE">
        <w:rPr>
          <w:lang w:val="en-US" w:eastAsia="x-none"/>
        </w:rPr>
        <w:t xml:space="preserve"> 3 and 4 which </w:t>
      </w:r>
      <w:r w:rsidR="00023DBA">
        <w:rPr>
          <w:lang w:val="en-US" w:eastAsia="x-none"/>
        </w:rPr>
        <w:t>requires</w:t>
      </w:r>
      <w:r w:rsidR="00BE66EE">
        <w:rPr>
          <w:lang w:val="en-US" w:eastAsia="x-none"/>
        </w:rPr>
        <w:t xml:space="preserve"> the</w:t>
      </w:r>
      <w:r w:rsidR="009C0C3E">
        <w:rPr>
          <w:lang w:val="en-US" w:eastAsia="x-none"/>
        </w:rPr>
        <w:t xml:space="preserve"> voltage value </w:t>
      </w:r>
      <w:r w:rsidR="00023DBA">
        <w:rPr>
          <w:lang w:val="en-US" w:eastAsia="x-none"/>
        </w:rPr>
        <w:t>o</w:t>
      </w:r>
      <w:r w:rsidR="009C0C3E">
        <w:rPr>
          <w:lang w:val="en-US" w:eastAsia="x-none"/>
        </w:rPr>
        <w:t>f</w:t>
      </w:r>
      <w:r w:rsidR="00BE66EE">
        <w:rPr>
          <w:lang w:val="en-US" w:eastAsia="x-none"/>
        </w:rPr>
        <w:t xml:space="preserve"> </w:t>
      </w:r>
      <w:r w:rsidR="00636FC3">
        <w:rPr>
          <w:lang w:val="en-US" w:eastAsia="x-none"/>
        </w:rPr>
        <w:t>lower battery on stack</w:t>
      </w:r>
      <w:r w:rsidR="00023DBA">
        <w:rPr>
          <w:lang w:val="en-US" w:eastAsia="x-none"/>
        </w:rPr>
        <w:t xml:space="preserve"> </w:t>
      </w:r>
      <w:r w:rsidR="00636FC3">
        <w:rPr>
          <w:lang w:val="en-US" w:eastAsia="x-none"/>
        </w:rPr>
        <w:t>before adding their ADC values.</w:t>
      </w:r>
    </w:p>
    <w:p w14:paraId="686445E6" w14:textId="76D2DDE3" w:rsidR="00751764" w:rsidRPr="00CC2037" w:rsidRDefault="00AD503B" w:rsidP="00751764">
      <w:pPr>
        <w:pStyle w:val="TableHeading"/>
        <w:rPr>
          <w:lang w:val="en-US"/>
        </w:rPr>
      </w:pPr>
      <w:r>
        <w:t>Table</w:t>
      </w:r>
      <w:r w:rsidR="00751764">
        <w:t xml:space="preserve"> </w:t>
      </w:r>
      <w:r w:rsidR="00751764">
        <w:fldChar w:fldCharType="begin"/>
      </w:r>
      <w:r w:rsidR="00751764">
        <w:instrText xml:space="preserve"> SEQ TABLE \* ARABIC </w:instrText>
      </w:r>
      <w:r w:rsidR="00751764">
        <w:fldChar w:fldCharType="separate"/>
      </w:r>
      <w:r w:rsidR="00EF152D">
        <w:rPr>
          <w:noProof/>
        </w:rPr>
        <w:t>3</w:t>
      </w:r>
      <w:r w:rsidR="00751764">
        <w:rPr>
          <w:noProof/>
        </w:rPr>
        <w:fldChar w:fldCharType="end"/>
      </w:r>
      <w:r w:rsidR="00751764">
        <w:t xml:space="preserve"> </w:t>
      </w:r>
      <w:r w:rsidR="00751764">
        <w:br/>
      </w:r>
      <w:r w:rsidR="00751764">
        <w:rPr>
          <w:lang w:val="en-US"/>
        </w:rPr>
        <w:t>Battery</w:t>
      </w:r>
      <w:r w:rsidR="00751764" w:rsidRPr="00DA29DA">
        <w:t xml:space="preserve"> </w:t>
      </w:r>
      <w:r w:rsidR="00751764">
        <w:rPr>
          <w:lang w:val="en-US"/>
        </w:rPr>
        <w:t>Voltage Measurement Way</w:t>
      </w:r>
    </w:p>
    <w:tbl>
      <w:tblPr>
        <w:tblStyle w:val="TableGrid"/>
        <w:tblW w:w="5000" w:type="pct"/>
        <w:tblLook w:val="04A0" w:firstRow="1" w:lastRow="0" w:firstColumn="1" w:lastColumn="0" w:noHBand="0" w:noVBand="1"/>
      </w:tblPr>
      <w:tblGrid>
        <w:gridCol w:w="1069"/>
        <w:gridCol w:w="915"/>
        <w:gridCol w:w="914"/>
        <w:gridCol w:w="914"/>
        <w:gridCol w:w="713"/>
      </w:tblGrid>
      <w:tr w:rsidR="00751764" w:rsidRPr="00907C89" w14:paraId="2824111D" w14:textId="77777777" w:rsidTr="00AC657D">
        <w:tc>
          <w:tcPr>
            <w:tcW w:w="1181" w:type="pct"/>
            <w:vAlign w:val="center"/>
          </w:tcPr>
          <w:p w14:paraId="69DA8096" w14:textId="77777777" w:rsidR="00751764" w:rsidRPr="00907C89" w:rsidRDefault="00751764" w:rsidP="00AC657D">
            <w:pPr>
              <w:ind w:firstLine="0"/>
              <w:jc w:val="center"/>
              <w:rPr>
                <w:b/>
                <w:bCs/>
                <w:sz w:val="16"/>
              </w:rPr>
            </w:pPr>
            <w:r w:rsidRPr="00907C89">
              <w:rPr>
                <w:b/>
                <w:bCs/>
                <w:sz w:val="16"/>
              </w:rPr>
              <w:t>Measured Battery</w:t>
            </w:r>
          </w:p>
        </w:tc>
        <w:tc>
          <w:tcPr>
            <w:tcW w:w="3819" w:type="pct"/>
            <w:gridSpan w:val="4"/>
            <w:vAlign w:val="center"/>
          </w:tcPr>
          <w:p w14:paraId="7E83FA3E" w14:textId="77777777" w:rsidR="00751764" w:rsidRPr="00907C89" w:rsidRDefault="00751764" w:rsidP="00AC657D">
            <w:pPr>
              <w:ind w:firstLine="2"/>
              <w:jc w:val="center"/>
              <w:rPr>
                <w:b/>
                <w:bCs/>
                <w:sz w:val="16"/>
              </w:rPr>
            </w:pPr>
            <w:r w:rsidRPr="00907C89">
              <w:rPr>
                <w:b/>
                <w:bCs/>
                <w:sz w:val="16"/>
              </w:rPr>
              <w:t>Measuring Data</w:t>
            </w:r>
          </w:p>
        </w:tc>
      </w:tr>
      <w:tr w:rsidR="00751764" w:rsidRPr="00907C89" w14:paraId="0DC29E79" w14:textId="77777777" w:rsidTr="00AC657D">
        <w:trPr>
          <w:trHeight w:val="332"/>
        </w:trPr>
        <w:tc>
          <w:tcPr>
            <w:tcW w:w="1181" w:type="pct"/>
            <w:vAlign w:val="center"/>
          </w:tcPr>
          <w:p w14:paraId="0AB1514B" w14:textId="77777777" w:rsidR="00751764" w:rsidRPr="00907C89" w:rsidRDefault="00751764" w:rsidP="00AC657D">
            <w:pPr>
              <w:ind w:firstLine="0"/>
              <w:jc w:val="center"/>
              <w:rPr>
                <w:sz w:val="16"/>
              </w:rPr>
            </w:pPr>
            <w:r w:rsidRPr="00907C89">
              <w:rPr>
                <w:sz w:val="16"/>
              </w:rPr>
              <w:t>Battery 1</w:t>
            </w:r>
          </w:p>
        </w:tc>
        <w:tc>
          <w:tcPr>
            <w:tcW w:w="1011" w:type="pct"/>
            <w:vAlign w:val="center"/>
          </w:tcPr>
          <w:p w14:paraId="4F884FDC" w14:textId="77777777" w:rsidR="00751764" w:rsidRPr="00907C89" w:rsidRDefault="00751764" w:rsidP="00AC657D">
            <w:pPr>
              <w:ind w:firstLineChars="1" w:firstLine="2"/>
              <w:jc w:val="center"/>
              <w:rPr>
                <w:sz w:val="16"/>
              </w:rPr>
            </w:pPr>
            <w:r w:rsidRPr="00907C89">
              <w:rPr>
                <w:sz w:val="16"/>
              </w:rPr>
              <w:t>ADC Value</w:t>
            </w:r>
          </w:p>
        </w:tc>
        <w:tc>
          <w:tcPr>
            <w:tcW w:w="1010" w:type="pct"/>
            <w:vAlign w:val="center"/>
          </w:tcPr>
          <w:p w14:paraId="3B6C8BCE" w14:textId="77777777" w:rsidR="00751764" w:rsidRPr="00907C89" w:rsidRDefault="00751764" w:rsidP="00AC657D">
            <w:pPr>
              <w:ind w:firstLine="0"/>
              <w:jc w:val="center"/>
              <w:rPr>
                <w:sz w:val="16"/>
              </w:rPr>
            </w:pPr>
            <w:r>
              <w:rPr>
                <w:sz w:val="16"/>
              </w:rPr>
              <w:t>-</w:t>
            </w:r>
          </w:p>
        </w:tc>
        <w:tc>
          <w:tcPr>
            <w:tcW w:w="1010" w:type="pct"/>
            <w:vAlign w:val="center"/>
          </w:tcPr>
          <w:p w14:paraId="4E3C325B" w14:textId="77777777" w:rsidR="00751764" w:rsidRPr="00907C89" w:rsidRDefault="00751764" w:rsidP="00AC657D">
            <w:pPr>
              <w:ind w:firstLine="0"/>
              <w:jc w:val="center"/>
              <w:rPr>
                <w:sz w:val="16"/>
              </w:rPr>
            </w:pPr>
            <w:r>
              <w:rPr>
                <w:sz w:val="16"/>
              </w:rPr>
              <w:t>-</w:t>
            </w:r>
          </w:p>
        </w:tc>
        <w:tc>
          <w:tcPr>
            <w:tcW w:w="788" w:type="pct"/>
            <w:vAlign w:val="center"/>
          </w:tcPr>
          <w:p w14:paraId="7664A2B3" w14:textId="77777777" w:rsidR="00751764" w:rsidRPr="00907C89" w:rsidRDefault="00751764" w:rsidP="00AC657D">
            <w:pPr>
              <w:ind w:firstLine="0"/>
              <w:jc w:val="center"/>
              <w:rPr>
                <w:sz w:val="16"/>
              </w:rPr>
            </w:pPr>
            <w:r>
              <w:rPr>
                <w:sz w:val="16"/>
              </w:rPr>
              <w:t>-</w:t>
            </w:r>
          </w:p>
        </w:tc>
      </w:tr>
      <w:tr w:rsidR="00751764" w:rsidRPr="00907C89" w14:paraId="14AA2ACD" w14:textId="77777777" w:rsidTr="00AC657D">
        <w:tc>
          <w:tcPr>
            <w:tcW w:w="1181" w:type="pct"/>
            <w:vAlign w:val="center"/>
          </w:tcPr>
          <w:p w14:paraId="7E463BBB" w14:textId="77777777" w:rsidR="00751764" w:rsidRPr="00907C89" w:rsidRDefault="00751764" w:rsidP="00AC657D">
            <w:pPr>
              <w:ind w:firstLine="0"/>
              <w:jc w:val="center"/>
              <w:rPr>
                <w:sz w:val="16"/>
              </w:rPr>
            </w:pPr>
            <w:r w:rsidRPr="00907C89">
              <w:rPr>
                <w:sz w:val="16"/>
              </w:rPr>
              <w:t>Battery 2</w:t>
            </w:r>
          </w:p>
        </w:tc>
        <w:tc>
          <w:tcPr>
            <w:tcW w:w="1011" w:type="pct"/>
            <w:vAlign w:val="center"/>
          </w:tcPr>
          <w:p w14:paraId="676E627A" w14:textId="77777777" w:rsidR="00751764" w:rsidRPr="00907C89" w:rsidRDefault="00751764" w:rsidP="00AC657D">
            <w:pPr>
              <w:ind w:firstLineChars="1" w:firstLine="2"/>
              <w:jc w:val="center"/>
              <w:rPr>
                <w:sz w:val="16"/>
              </w:rPr>
            </w:pPr>
            <w:r w:rsidRPr="00907C89">
              <w:rPr>
                <w:sz w:val="16"/>
              </w:rPr>
              <w:t>Battery 1 Voltage</w:t>
            </w:r>
          </w:p>
        </w:tc>
        <w:tc>
          <w:tcPr>
            <w:tcW w:w="1010" w:type="pct"/>
            <w:vAlign w:val="center"/>
          </w:tcPr>
          <w:p w14:paraId="10C4D1BE" w14:textId="77777777" w:rsidR="00751764" w:rsidRPr="00907C89" w:rsidRDefault="00751764" w:rsidP="00AC657D">
            <w:pPr>
              <w:ind w:firstLine="0"/>
              <w:jc w:val="center"/>
              <w:rPr>
                <w:sz w:val="16"/>
              </w:rPr>
            </w:pPr>
            <w:r w:rsidRPr="00907C89">
              <w:rPr>
                <w:sz w:val="16"/>
              </w:rPr>
              <w:t>ADC Value</w:t>
            </w:r>
          </w:p>
        </w:tc>
        <w:tc>
          <w:tcPr>
            <w:tcW w:w="1010" w:type="pct"/>
            <w:vAlign w:val="center"/>
          </w:tcPr>
          <w:p w14:paraId="69AF1D51" w14:textId="77777777" w:rsidR="00751764" w:rsidRPr="00907C89" w:rsidRDefault="00751764" w:rsidP="00AC657D">
            <w:pPr>
              <w:ind w:firstLine="0"/>
              <w:jc w:val="center"/>
              <w:rPr>
                <w:sz w:val="16"/>
              </w:rPr>
            </w:pPr>
            <w:r>
              <w:rPr>
                <w:sz w:val="16"/>
              </w:rPr>
              <w:t>-</w:t>
            </w:r>
          </w:p>
        </w:tc>
        <w:tc>
          <w:tcPr>
            <w:tcW w:w="788" w:type="pct"/>
            <w:vAlign w:val="center"/>
          </w:tcPr>
          <w:p w14:paraId="7E04AE93" w14:textId="77777777" w:rsidR="00751764" w:rsidRPr="00907C89" w:rsidRDefault="00751764" w:rsidP="00AC657D">
            <w:pPr>
              <w:ind w:firstLine="0"/>
              <w:jc w:val="center"/>
              <w:rPr>
                <w:sz w:val="16"/>
              </w:rPr>
            </w:pPr>
            <w:r>
              <w:rPr>
                <w:sz w:val="16"/>
              </w:rPr>
              <w:t>-</w:t>
            </w:r>
          </w:p>
        </w:tc>
      </w:tr>
      <w:tr w:rsidR="00751764" w:rsidRPr="00907C89" w14:paraId="5AAF959D" w14:textId="77777777" w:rsidTr="00AC657D">
        <w:tc>
          <w:tcPr>
            <w:tcW w:w="1181" w:type="pct"/>
            <w:vAlign w:val="center"/>
          </w:tcPr>
          <w:p w14:paraId="5F38B571" w14:textId="77777777" w:rsidR="00751764" w:rsidRPr="00907C89" w:rsidRDefault="00751764" w:rsidP="00AC657D">
            <w:pPr>
              <w:ind w:firstLine="0"/>
              <w:jc w:val="center"/>
              <w:rPr>
                <w:sz w:val="16"/>
              </w:rPr>
            </w:pPr>
            <w:r w:rsidRPr="00907C89">
              <w:rPr>
                <w:sz w:val="16"/>
              </w:rPr>
              <w:t>Battery 3</w:t>
            </w:r>
          </w:p>
        </w:tc>
        <w:tc>
          <w:tcPr>
            <w:tcW w:w="1011" w:type="pct"/>
            <w:vAlign w:val="center"/>
          </w:tcPr>
          <w:p w14:paraId="1D958805" w14:textId="77777777" w:rsidR="00751764" w:rsidRPr="00907C89" w:rsidRDefault="00751764" w:rsidP="00AC657D">
            <w:pPr>
              <w:ind w:firstLineChars="1" w:firstLine="2"/>
              <w:jc w:val="center"/>
              <w:rPr>
                <w:sz w:val="16"/>
              </w:rPr>
            </w:pPr>
            <w:r w:rsidRPr="00907C89">
              <w:rPr>
                <w:sz w:val="16"/>
              </w:rPr>
              <w:t>Battery 1 Voltage</w:t>
            </w:r>
          </w:p>
        </w:tc>
        <w:tc>
          <w:tcPr>
            <w:tcW w:w="1010" w:type="pct"/>
            <w:vAlign w:val="center"/>
          </w:tcPr>
          <w:p w14:paraId="0C8FE4BD" w14:textId="77777777" w:rsidR="00751764" w:rsidRPr="00907C89" w:rsidRDefault="00751764" w:rsidP="00AC657D">
            <w:pPr>
              <w:ind w:firstLine="0"/>
              <w:jc w:val="center"/>
              <w:rPr>
                <w:sz w:val="16"/>
              </w:rPr>
            </w:pPr>
            <w:r w:rsidRPr="00907C89">
              <w:rPr>
                <w:sz w:val="16"/>
              </w:rPr>
              <w:t>Battery 2 Voltage</w:t>
            </w:r>
          </w:p>
        </w:tc>
        <w:tc>
          <w:tcPr>
            <w:tcW w:w="1010" w:type="pct"/>
            <w:vAlign w:val="center"/>
          </w:tcPr>
          <w:p w14:paraId="0746CDA0" w14:textId="77777777" w:rsidR="00751764" w:rsidRPr="00907C89" w:rsidRDefault="00751764" w:rsidP="00AC657D">
            <w:pPr>
              <w:ind w:firstLine="0"/>
              <w:jc w:val="center"/>
              <w:rPr>
                <w:sz w:val="16"/>
              </w:rPr>
            </w:pPr>
            <w:r w:rsidRPr="00907C89">
              <w:rPr>
                <w:sz w:val="16"/>
              </w:rPr>
              <w:t>ADC Value</w:t>
            </w:r>
          </w:p>
        </w:tc>
        <w:tc>
          <w:tcPr>
            <w:tcW w:w="788" w:type="pct"/>
            <w:vAlign w:val="center"/>
          </w:tcPr>
          <w:p w14:paraId="424B37FC" w14:textId="77777777" w:rsidR="00751764" w:rsidRPr="00907C89" w:rsidRDefault="00751764" w:rsidP="00AC657D">
            <w:pPr>
              <w:ind w:firstLine="0"/>
              <w:jc w:val="center"/>
              <w:rPr>
                <w:sz w:val="16"/>
              </w:rPr>
            </w:pPr>
            <w:r>
              <w:rPr>
                <w:sz w:val="16"/>
              </w:rPr>
              <w:t>-</w:t>
            </w:r>
          </w:p>
        </w:tc>
      </w:tr>
      <w:tr w:rsidR="00751764" w:rsidRPr="00907C89" w14:paraId="78389432" w14:textId="77777777" w:rsidTr="00AC657D">
        <w:tc>
          <w:tcPr>
            <w:tcW w:w="1181" w:type="pct"/>
            <w:vAlign w:val="center"/>
          </w:tcPr>
          <w:p w14:paraId="1D0B846D" w14:textId="77777777" w:rsidR="00751764" w:rsidRPr="00907C89" w:rsidRDefault="00751764" w:rsidP="00AC657D">
            <w:pPr>
              <w:ind w:firstLine="0"/>
              <w:jc w:val="center"/>
              <w:rPr>
                <w:sz w:val="16"/>
              </w:rPr>
            </w:pPr>
            <w:r w:rsidRPr="00907C89">
              <w:rPr>
                <w:sz w:val="16"/>
              </w:rPr>
              <w:t>Battery 4</w:t>
            </w:r>
          </w:p>
        </w:tc>
        <w:tc>
          <w:tcPr>
            <w:tcW w:w="1011" w:type="pct"/>
            <w:vAlign w:val="center"/>
          </w:tcPr>
          <w:p w14:paraId="5DE3FBA6" w14:textId="77777777" w:rsidR="00751764" w:rsidRPr="00907C89" w:rsidRDefault="00751764" w:rsidP="00AC657D">
            <w:pPr>
              <w:ind w:firstLineChars="1" w:firstLine="2"/>
              <w:jc w:val="center"/>
              <w:rPr>
                <w:sz w:val="16"/>
              </w:rPr>
            </w:pPr>
            <w:r w:rsidRPr="00907C89">
              <w:rPr>
                <w:sz w:val="16"/>
              </w:rPr>
              <w:t>Battery 1 Voltage</w:t>
            </w:r>
          </w:p>
        </w:tc>
        <w:tc>
          <w:tcPr>
            <w:tcW w:w="1010" w:type="pct"/>
            <w:vAlign w:val="center"/>
          </w:tcPr>
          <w:p w14:paraId="0E39F609" w14:textId="77777777" w:rsidR="00751764" w:rsidRPr="00907C89" w:rsidRDefault="00751764" w:rsidP="00AC657D">
            <w:pPr>
              <w:ind w:firstLine="0"/>
              <w:jc w:val="center"/>
              <w:rPr>
                <w:sz w:val="16"/>
              </w:rPr>
            </w:pPr>
            <w:r w:rsidRPr="00907C89">
              <w:rPr>
                <w:sz w:val="16"/>
              </w:rPr>
              <w:t>Battery 2 Voltage</w:t>
            </w:r>
          </w:p>
        </w:tc>
        <w:tc>
          <w:tcPr>
            <w:tcW w:w="1010" w:type="pct"/>
            <w:vAlign w:val="center"/>
          </w:tcPr>
          <w:p w14:paraId="60A06BDE" w14:textId="77777777" w:rsidR="00751764" w:rsidRPr="00907C89" w:rsidRDefault="00751764" w:rsidP="00AC657D">
            <w:pPr>
              <w:ind w:firstLine="0"/>
              <w:jc w:val="center"/>
              <w:rPr>
                <w:b/>
                <w:bCs/>
                <w:sz w:val="16"/>
              </w:rPr>
            </w:pPr>
            <w:r w:rsidRPr="00907C89">
              <w:rPr>
                <w:sz w:val="16"/>
              </w:rPr>
              <w:t>Battery 3 Voltage</w:t>
            </w:r>
          </w:p>
        </w:tc>
        <w:tc>
          <w:tcPr>
            <w:tcW w:w="788" w:type="pct"/>
            <w:vAlign w:val="center"/>
          </w:tcPr>
          <w:p w14:paraId="0557111F" w14:textId="77777777" w:rsidR="00751764" w:rsidRPr="00907C89" w:rsidRDefault="00751764" w:rsidP="00AC657D">
            <w:pPr>
              <w:ind w:firstLine="0"/>
              <w:jc w:val="center"/>
              <w:rPr>
                <w:sz w:val="16"/>
              </w:rPr>
            </w:pPr>
            <w:r w:rsidRPr="00907C89">
              <w:rPr>
                <w:sz w:val="16"/>
              </w:rPr>
              <w:t>ADC Value</w:t>
            </w:r>
          </w:p>
        </w:tc>
      </w:tr>
    </w:tbl>
    <w:p w14:paraId="27043B50" w14:textId="77777777" w:rsidR="00751764" w:rsidRDefault="00751764" w:rsidP="00840068">
      <w:pPr>
        <w:rPr>
          <w:lang w:val="en-US" w:eastAsia="x-none"/>
        </w:rPr>
      </w:pPr>
    </w:p>
    <w:p w14:paraId="4F0B1F7B" w14:textId="166771D0" w:rsidR="00AA5C30" w:rsidRPr="00A97700" w:rsidRDefault="00F07263" w:rsidP="00840068">
      <w:pPr>
        <w:rPr>
          <w:lang w:val="en-US" w:eastAsia="x-none"/>
        </w:rPr>
      </w:pPr>
      <w:r w:rsidRPr="00F07263">
        <w:rPr>
          <w:lang w:val="en-US" w:eastAsia="x-none"/>
        </w:rPr>
        <w:t>The NUCLEO F767ZI analog read</w:t>
      </w:r>
      <w:r w:rsidR="005A6858">
        <w:rPr>
          <w:lang w:val="en-US" w:eastAsia="x-none"/>
        </w:rPr>
        <w:t>ing</w:t>
      </w:r>
      <w:r w:rsidRPr="00F07263">
        <w:rPr>
          <w:lang w:val="en-US" w:eastAsia="x-none"/>
        </w:rPr>
        <w:t xml:space="preserve"> range is from 0 </w:t>
      </w:r>
      <w:r w:rsidR="009C0C3E">
        <w:rPr>
          <w:lang w:val="en-US" w:eastAsia="x-none"/>
        </w:rPr>
        <w:t>V</w:t>
      </w:r>
      <w:r w:rsidRPr="00F07263">
        <w:rPr>
          <w:lang w:val="en-US" w:eastAsia="x-none"/>
        </w:rPr>
        <w:t xml:space="preserve"> to 3.3 V DC, which mean</w:t>
      </w:r>
      <w:r w:rsidR="00F77133">
        <w:rPr>
          <w:lang w:val="en-US" w:eastAsia="x-none"/>
        </w:rPr>
        <w:t>s</w:t>
      </w:r>
      <w:r w:rsidRPr="00F07263">
        <w:rPr>
          <w:lang w:val="en-US" w:eastAsia="x-none"/>
        </w:rPr>
        <w:t xml:space="preserve"> the resistor selection must follow the rule that the output of the resistive voltage sensor on maximum value do</w:t>
      </w:r>
      <w:r w:rsidR="00F77133">
        <w:rPr>
          <w:lang w:val="en-US" w:eastAsia="x-none"/>
        </w:rPr>
        <w:t>es</w:t>
      </w:r>
      <w:r w:rsidRPr="00F07263">
        <w:rPr>
          <w:lang w:val="en-US" w:eastAsia="x-none"/>
        </w:rPr>
        <w:t xml:space="preserve"> not exceed 3.3 </w:t>
      </w:r>
      <w:r w:rsidR="00633CCA">
        <w:rPr>
          <w:lang w:val="en-US" w:eastAsia="x-none"/>
        </w:rPr>
        <w:t>V</w:t>
      </w:r>
      <w:r w:rsidRPr="00F07263">
        <w:rPr>
          <w:lang w:val="en-US" w:eastAsia="x-none"/>
        </w:rPr>
        <w:t xml:space="preserve">. If the value exceeds this rule, the NUCLEO F767ZI </w:t>
      </w:r>
      <w:r w:rsidR="0029026E">
        <w:rPr>
          <w:lang w:val="en-US" w:eastAsia="x-none"/>
        </w:rPr>
        <w:t>can</w:t>
      </w:r>
      <w:r w:rsidRPr="00F07263">
        <w:rPr>
          <w:lang w:val="en-US" w:eastAsia="x-none"/>
        </w:rPr>
        <w:t xml:space="preserve"> resist </w:t>
      </w:r>
      <w:r w:rsidR="00292209">
        <w:rPr>
          <w:lang w:val="en-US" w:eastAsia="x-none"/>
        </w:rPr>
        <w:t>exploding</w:t>
      </w:r>
      <w:r w:rsidRPr="00F07263">
        <w:rPr>
          <w:lang w:val="en-US" w:eastAsia="x-none"/>
        </w:rPr>
        <w:t xml:space="preserve">, but the output digital read by </w:t>
      </w:r>
      <w:r w:rsidR="00292209">
        <w:rPr>
          <w:lang w:val="en-US" w:eastAsia="x-none"/>
        </w:rPr>
        <w:t xml:space="preserve">the </w:t>
      </w:r>
      <w:r w:rsidRPr="00F07263">
        <w:rPr>
          <w:lang w:val="en-US" w:eastAsia="x-none"/>
        </w:rPr>
        <w:t>analog pin is at</w:t>
      </w:r>
      <w:r w:rsidR="00F62911">
        <w:rPr>
          <w:lang w:val="en-US" w:eastAsia="x-none"/>
        </w:rPr>
        <w:t xml:space="preserve"> the maximum of</w:t>
      </w:r>
      <w:r w:rsidRPr="00F07263">
        <w:rPr>
          <w:lang w:val="en-US" w:eastAsia="x-none"/>
        </w:rPr>
        <w:t xml:space="preserve"> 3.3 </w:t>
      </w:r>
      <w:r w:rsidR="00B834FF">
        <w:rPr>
          <w:lang w:val="en-US" w:eastAsia="x-none"/>
        </w:rPr>
        <w:t>V</w:t>
      </w:r>
      <w:r w:rsidR="00A00447">
        <w:rPr>
          <w:lang w:val="en-US" w:eastAsia="x-none"/>
        </w:rPr>
        <w:t xml:space="preserve"> </w:t>
      </w:r>
      <w:sdt>
        <w:sdtPr>
          <w:rPr>
            <w:color w:val="000000"/>
            <w:lang w:val="en-US" w:eastAsia="x-none"/>
          </w:rPr>
          <w:tag w:val="MENDELEY_CITATION_v3_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"/>
          <w:id w:val="1749235862"/>
          <w:placeholder>
            <w:docPart w:val="DefaultPlaceholder_-1854013440"/>
          </w:placeholder>
        </w:sdtPr>
        <w:sdtEndPr/>
        <w:sdtContent>
          <w:r w:rsidR="009152C5" w:rsidRPr="009152C5">
            <w:rPr>
              <w:color w:val="000000"/>
              <w:lang w:val="en-US" w:eastAsia="x-none"/>
            </w:rPr>
            <w:t>[13], [14]</w:t>
          </w:r>
        </w:sdtContent>
      </w:sdt>
      <w:r w:rsidRPr="00F07263">
        <w:rPr>
          <w:lang w:val="en-US" w:eastAsia="x-none"/>
        </w:rPr>
        <w:t>.</w:t>
      </w:r>
    </w:p>
    <w:p w14:paraId="27581C6A" w14:textId="1A189334" w:rsidR="004A38A2" w:rsidRDefault="00F92833" w:rsidP="00F92833">
      <w:pPr>
        <w:pStyle w:val="Heading3"/>
        <w:rPr>
          <w:lang w:val="en-US"/>
        </w:rPr>
      </w:pPr>
      <w:r w:rsidRPr="00F92833">
        <w:rPr>
          <w:lang w:val="en-US"/>
        </w:rPr>
        <w:t>Auxiliary Battery Isolated Voltage Sensor</w:t>
      </w:r>
    </w:p>
    <w:p w14:paraId="1D620010" w14:textId="02C8C1F6" w:rsidR="00AD128E" w:rsidRPr="00AD128E" w:rsidRDefault="00AD128E" w:rsidP="00AD128E">
      <w:pPr>
        <w:rPr>
          <w:lang w:val="en-US" w:eastAsia="x-none"/>
        </w:rPr>
      </w:pPr>
      <w:r w:rsidRPr="00AD128E">
        <w:rPr>
          <w:lang w:val="en-US" w:eastAsia="x-none"/>
        </w:rPr>
        <w:t>A</w:t>
      </w:r>
      <w:r w:rsidR="00273D6B">
        <w:rPr>
          <w:lang w:val="en-US" w:eastAsia="x-none"/>
        </w:rPr>
        <w:t>n a</w:t>
      </w:r>
      <w:r w:rsidRPr="00AD128E">
        <w:rPr>
          <w:lang w:val="en-US" w:eastAsia="x-none"/>
        </w:rPr>
        <w:t xml:space="preserve">uxiliary battery isolated voltage sensor is </w:t>
      </w:r>
      <w:r w:rsidR="00273D6B">
        <w:rPr>
          <w:lang w:val="en-US" w:eastAsia="x-none"/>
        </w:rPr>
        <w:t xml:space="preserve">an </w:t>
      </w:r>
      <w:r w:rsidRPr="00AD128E">
        <w:rPr>
          <w:lang w:val="en-US" w:eastAsia="x-none"/>
        </w:rPr>
        <w:t xml:space="preserve">independent device used to measure the auxiliary battery voltage using </w:t>
      </w:r>
      <w:r w:rsidR="00273D6B">
        <w:rPr>
          <w:lang w:val="en-US" w:eastAsia="x-none"/>
        </w:rPr>
        <w:t xml:space="preserve">a </w:t>
      </w:r>
      <w:r w:rsidRPr="00AD128E">
        <w:rPr>
          <w:lang w:val="en-US" w:eastAsia="x-none"/>
        </w:rPr>
        <w:t>resistive voltage sensor system. The resistive voltage sensor also us</w:t>
      </w:r>
      <w:r w:rsidR="00273D6B">
        <w:rPr>
          <w:lang w:val="en-US" w:eastAsia="x-none"/>
        </w:rPr>
        <w:t>es</w:t>
      </w:r>
      <w:r w:rsidRPr="00AD128E">
        <w:rPr>
          <w:lang w:val="en-US" w:eastAsia="x-none"/>
        </w:rPr>
        <w:t xml:space="preserve"> </w:t>
      </w:r>
      <w:r w:rsidR="00273D6B">
        <w:rPr>
          <w:lang w:val="en-US" w:eastAsia="x-none"/>
        </w:rPr>
        <w:t xml:space="preserve">a </w:t>
      </w:r>
      <w:r w:rsidRPr="00AD128E">
        <w:rPr>
          <w:lang w:val="en-US" w:eastAsia="x-none"/>
        </w:rPr>
        <w:t>voltage divider system and then generate</w:t>
      </w:r>
      <w:r w:rsidR="0029026E">
        <w:rPr>
          <w:lang w:val="en-US" w:eastAsia="x-none"/>
        </w:rPr>
        <w:t>s</w:t>
      </w:r>
      <w:r w:rsidRPr="00AD128E">
        <w:rPr>
          <w:lang w:val="en-US" w:eastAsia="x-none"/>
        </w:rPr>
        <w:t xml:space="preserve"> analog data 0 – 5 V DC before convert</w:t>
      </w:r>
      <w:r w:rsidR="0029026E">
        <w:rPr>
          <w:lang w:val="en-US" w:eastAsia="x-none"/>
        </w:rPr>
        <w:t>ing</w:t>
      </w:r>
      <w:r w:rsidRPr="00AD128E">
        <w:rPr>
          <w:lang w:val="en-US" w:eastAsia="x-none"/>
        </w:rPr>
        <w:t xml:space="preserve"> it to </w:t>
      </w:r>
      <w:r w:rsidR="00E230A6">
        <w:rPr>
          <w:lang w:val="en-US" w:eastAsia="x-none"/>
        </w:rPr>
        <w:t>certain</w:t>
      </w:r>
      <w:r w:rsidRPr="00AD128E">
        <w:rPr>
          <w:lang w:val="en-US" w:eastAsia="x-none"/>
        </w:rPr>
        <w:t xml:space="preserve"> value in </w:t>
      </w:r>
      <w:r w:rsidR="0029026E">
        <w:rPr>
          <w:lang w:val="en-US" w:eastAsia="x-none"/>
        </w:rPr>
        <w:t xml:space="preserve">the </w:t>
      </w:r>
      <w:r w:rsidRPr="00AD128E">
        <w:rPr>
          <w:lang w:val="en-US" w:eastAsia="x-none"/>
        </w:rPr>
        <w:t>microcontroller</w:t>
      </w:r>
      <w:r w:rsidR="00B108CA">
        <w:rPr>
          <w:lang w:val="en-US" w:eastAsia="x-none"/>
        </w:rPr>
        <w:t xml:space="preserve"> </w:t>
      </w:r>
      <w:sdt>
        <w:sdtPr>
          <w:rPr>
            <w:color w:val="000000"/>
            <w:lang w:val="en-US" w:eastAsia="x-none"/>
          </w:rPr>
          <w:tag w:val="MENDELEY_CITATION_v3_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"/>
          <w:id w:val="-570508283"/>
          <w:placeholder>
            <w:docPart w:val="DefaultPlaceholder_-1854013440"/>
          </w:placeholder>
        </w:sdtPr>
        <w:sdtEndPr/>
        <w:sdtContent>
          <w:r w:rsidR="009152C5" w:rsidRPr="009152C5">
            <w:rPr>
              <w:color w:val="000000"/>
              <w:lang w:val="en-US" w:eastAsia="x-none"/>
            </w:rPr>
            <w:t>[15]</w:t>
          </w:r>
        </w:sdtContent>
      </w:sdt>
      <w:r w:rsidRPr="00AD128E">
        <w:rPr>
          <w:lang w:val="en-US" w:eastAsia="x-none"/>
        </w:rPr>
        <w:t>.</w:t>
      </w:r>
    </w:p>
    <w:p w14:paraId="22541F0E" w14:textId="7C284978" w:rsidR="000906B8" w:rsidRDefault="00AD128E" w:rsidP="006B70A0">
      <w:pPr>
        <w:rPr>
          <w:lang w:val="en-US" w:eastAsia="x-none"/>
        </w:rPr>
      </w:pPr>
      <w:r w:rsidRPr="00AD128E">
        <w:rPr>
          <w:lang w:val="en-US" w:eastAsia="x-none"/>
        </w:rPr>
        <w:t>Arduino Nano use</w:t>
      </w:r>
      <w:r w:rsidR="00E230A6">
        <w:rPr>
          <w:lang w:val="en-US" w:eastAsia="x-none"/>
        </w:rPr>
        <w:t>s</w:t>
      </w:r>
      <w:r w:rsidRPr="00AD128E">
        <w:rPr>
          <w:lang w:val="en-US" w:eastAsia="x-none"/>
        </w:rPr>
        <w:t xml:space="preserve"> analog to digital converter on 10</w:t>
      </w:r>
      <w:r w:rsidR="00401B79">
        <w:rPr>
          <w:lang w:val="en-US" w:eastAsia="x-none"/>
        </w:rPr>
        <w:t>-</w:t>
      </w:r>
      <w:r w:rsidRPr="00AD128E">
        <w:rPr>
          <w:lang w:val="en-US" w:eastAsia="x-none"/>
        </w:rPr>
        <w:t xml:space="preserve">bit data to </w:t>
      </w:r>
      <w:r w:rsidR="00E230A6">
        <w:rPr>
          <w:lang w:val="en-US" w:eastAsia="x-none"/>
        </w:rPr>
        <w:t>obtain</w:t>
      </w:r>
      <w:r w:rsidRPr="00AD128E">
        <w:rPr>
          <w:lang w:val="en-US" w:eastAsia="x-none"/>
        </w:rPr>
        <w:t xml:space="preserve"> </w:t>
      </w:r>
      <w:r w:rsidR="00E230A6">
        <w:rPr>
          <w:lang w:val="en-US" w:eastAsia="x-none"/>
        </w:rPr>
        <w:t xml:space="preserve">high precision data </w:t>
      </w:r>
      <w:r w:rsidRPr="00AD128E">
        <w:rPr>
          <w:lang w:val="en-US" w:eastAsia="x-none"/>
        </w:rPr>
        <w:t xml:space="preserve">at 0 ~ 1024 data. The data </w:t>
      </w:r>
      <w:r w:rsidR="00E7326C">
        <w:rPr>
          <w:lang w:val="en-US" w:eastAsia="x-none"/>
        </w:rPr>
        <w:t xml:space="preserve">is </w:t>
      </w:r>
      <w:r w:rsidRPr="00AD128E">
        <w:rPr>
          <w:lang w:val="en-US" w:eastAsia="x-none"/>
        </w:rPr>
        <w:t xml:space="preserve">stored </w:t>
      </w:r>
      <w:r w:rsidR="00E230A6">
        <w:rPr>
          <w:lang w:val="en-US" w:eastAsia="x-none"/>
        </w:rPr>
        <w:t>in</w:t>
      </w:r>
      <w:r w:rsidRPr="00AD128E">
        <w:rPr>
          <w:lang w:val="en-US" w:eastAsia="x-none"/>
        </w:rPr>
        <w:t xml:space="preserve"> decimal value and then translated to 10-bit of output</w:t>
      </w:r>
      <w:r w:rsidR="006B5CE4">
        <w:rPr>
          <w:lang w:val="en-US" w:eastAsia="x-none"/>
        </w:rPr>
        <w:t xml:space="preserve"> </w:t>
      </w:r>
      <w:sdt>
        <w:sdtPr>
          <w:rPr>
            <w:color w:val="000000"/>
            <w:lang w:val="en-US" w:eastAsia="x-none"/>
          </w:rPr>
          <w:tag w:val="MENDELEY_CITATION_v3_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"/>
          <w:id w:val="-1277256355"/>
          <w:placeholder>
            <w:docPart w:val="DefaultPlaceholder_-1854013440"/>
          </w:placeholder>
        </w:sdtPr>
        <w:sdtEndPr/>
        <w:sdtContent>
          <w:r w:rsidR="009152C5" w:rsidRPr="009152C5">
            <w:rPr>
              <w:color w:val="000000"/>
              <w:lang w:val="en-US" w:eastAsia="x-none"/>
            </w:rPr>
            <w:t>[15]</w:t>
          </w:r>
        </w:sdtContent>
      </w:sdt>
      <w:r w:rsidRPr="00AD128E">
        <w:rPr>
          <w:lang w:val="en-US" w:eastAsia="x-none"/>
        </w:rPr>
        <w:t>. The detail</w:t>
      </w:r>
      <w:r w:rsidR="00E7326C">
        <w:rPr>
          <w:lang w:val="en-US" w:eastAsia="x-none"/>
        </w:rPr>
        <w:t>ed</w:t>
      </w:r>
      <w:r w:rsidRPr="00AD128E">
        <w:rPr>
          <w:lang w:val="en-US" w:eastAsia="x-none"/>
        </w:rPr>
        <w:t xml:space="preserve"> circuit is shown </w:t>
      </w:r>
      <w:r w:rsidR="00E7326C">
        <w:rPr>
          <w:lang w:val="en-US" w:eastAsia="x-none"/>
        </w:rPr>
        <w:t>i</w:t>
      </w:r>
      <w:r w:rsidRPr="00AD128E">
        <w:rPr>
          <w:lang w:val="en-US" w:eastAsia="x-none"/>
        </w:rPr>
        <w:t>n Figure 7.</w:t>
      </w:r>
    </w:p>
    <w:p w14:paraId="3BD3ED89" w14:textId="66FB67C8" w:rsidR="009012C3" w:rsidRDefault="00935D94" w:rsidP="00AD128E">
      <w:pPr>
        <w:rPr>
          <w:lang w:val="en-US" w:eastAsia="x-none"/>
        </w:rPr>
      </w:pPr>
      <w:r>
        <w:rPr>
          <w:lang w:val="en-US" w:eastAsia="x-none"/>
        </w:rPr>
        <w:t xml:space="preserve">From Figure 7, </w:t>
      </w:r>
      <w:r w:rsidR="00CD24B5">
        <w:rPr>
          <w:lang w:val="en-US" w:eastAsia="x-none"/>
        </w:rPr>
        <w:t>there are 10 p</w:t>
      </w:r>
      <w:r w:rsidR="00726760">
        <w:rPr>
          <w:lang w:val="en-US" w:eastAsia="x-none"/>
        </w:rPr>
        <w:t>ieces</w:t>
      </w:r>
      <w:r w:rsidR="00CD24B5">
        <w:rPr>
          <w:lang w:val="en-US" w:eastAsia="x-none"/>
        </w:rPr>
        <w:t xml:space="preserve"> of optocoupler which </w:t>
      </w:r>
      <w:r w:rsidR="00FD6929">
        <w:rPr>
          <w:lang w:val="en-US" w:eastAsia="x-none"/>
        </w:rPr>
        <w:t xml:space="preserve">represent </w:t>
      </w:r>
      <w:r w:rsidR="00250164">
        <w:rPr>
          <w:lang w:val="en-US" w:eastAsia="x-none"/>
        </w:rPr>
        <w:t xml:space="preserve">the 10-bit of output from </w:t>
      </w:r>
      <w:r w:rsidR="00250164" w:rsidRPr="00250164">
        <w:rPr>
          <w:lang w:val="en-US" w:eastAsia="x-none"/>
        </w:rPr>
        <w:t>2</w:t>
      </w:r>
      <w:r w:rsidR="00250164" w:rsidRPr="00250164">
        <w:rPr>
          <w:vertAlign w:val="superscript"/>
          <w:lang w:val="en-US" w:eastAsia="x-none"/>
        </w:rPr>
        <w:t>0</w:t>
      </w:r>
      <w:r w:rsidR="00250164">
        <w:rPr>
          <w:lang w:val="en-US" w:eastAsia="x-none"/>
        </w:rPr>
        <w:t xml:space="preserve"> </w:t>
      </w:r>
      <w:r w:rsidR="00586518">
        <w:rPr>
          <w:lang w:val="en-US" w:eastAsia="x-none"/>
        </w:rPr>
        <w:t xml:space="preserve">to </w:t>
      </w:r>
      <w:r w:rsidR="00586518" w:rsidRPr="00586518">
        <w:rPr>
          <w:lang w:val="en-US" w:eastAsia="x-none"/>
        </w:rPr>
        <w:t>2</w:t>
      </w:r>
      <w:r w:rsidR="00586518" w:rsidRPr="00586518">
        <w:rPr>
          <w:vertAlign w:val="superscript"/>
          <w:lang w:val="en-US" w:eastAsia="x-none"/>
        </w:rPr>
        <w:t>9</w:t>
      </w:r>
      <w:r w:rsidR="00586518">
        <w:rPr>
          <w:lang w:val="en-US" w:eastAsia="x-none"/>
        </w:rPr>
        <w:t xml:space="preserve">. </w:t>
      </w:r>
      <w:r w:rsidR="00AD128E" w:rsidRPr="00AD128E">
        <w:rPr>
          <w:lang w:val="en-US" w:eastAsia="x-none"/>
        </w:rPr>
        <w:t xml:space="preserve">To isolate the sensor from the main microcontroller, the optocouplers </w:t>
      </w:r>
      <w:r w:rsidR="00E7326C">
        <w:rPr>
          <w:lang w:val="en-US" w:eastAsia="x-none"/>
        </w:rPr>
        <w:t>are</w:t>
      </w:r>
      <w:r w:rsidR="00AD128E" w:rsidRPr="00AD128E">
        <w:rPr>
          <w:lang w:val="en-US" w:eastAsia="x-none"/>
        </w:rPr>
        <w:t xml:space="preserve"> used in this system. The 10 pieces of this optocoupler ha</w:t>
      </w:r>
      <w:r w:rsidR="00B13626">
        <w:rPr>
          <w:lang w:val="en-US" w:eastAsia="x-none"/>
        </w:rPr>
        <w:t>ve</w:t>
      </w:r>
      <w:r w:rsidR="00AD128E" w:rsidRPr="00AD128E">
        <w:rPr>
          <w:lang w:val="en-US" w:eastAsia="x-none"/>
        </w:rPr>
        <w:t xml:space="preserve"> </w:t>
      </w:r>
      <w:r w:rsidR="00E7326C">
        <w:rPr>
          <w:lang w:val="en-US" w:eastAsia="x-none"/>
        </w:rPr>
        <w:t>their</w:t>
      </w:r>
      <w:r w:rsidR="00AD128E" w:rsidRPr="00AD128E">
        <w:rPr>
          <w:lang w:val="en-US" w:eastAsia="x-none"/>
        </w:rPr>
        <w:t xml:space="preserve"> unique function and data value inside </w:t>
      </w:r>
      <w:r w:rsidR="00E7326C">
        <w:rPr>
          <w:lang w:val="en-US" w:eastAsia="x-none"/>
        </w:rPr>
        <w:t>them</w:t>
      </w:r>
      <w:r w:rsidR="00AD128E" w:rsidRPr="00AD128E">
        <w:rPr>
          <w:lang w:val="en-US" w:eastAsia="x-none"/>
        </w:rPr>
        <w:t xml:space="preserve">, which </w:t>
      </w:r>
      <w:r w:rsidR="00B13626">
        <w:rPr>
          <w:lang w:val="en-US" w:eastAsia="x-none"/>
        </w:rPr>
        <w:t xml:space="preserve">are </w:t>
      </w:r>
      <w:r w:rsidR="00AD128E" w:rsidRPr="00AD128E">
        <w:rPr>
          <w:lang w:val="en-US" w:eastAsia="x-none"/>
        </w:rPr>
        <w:t xml:space="preserve">shown </w:t>
      </w:r>
      <w:r w:rsidR="00B13626">
        <w:rPr>
          <w:lang w:val="en-US" w:eastAsia="x-none"/>
        </w:rPr>
        <w:t>i</w:t>
      </w:r>
      <w:r w:rsidR="00AD128E" w:rsidRPr="00AD128E">
        <w:rPr>
          <w:lang w:val="en-US" w:eastAsia="x-none"/>
        </w:rPr>
        <w:t xml:space="preserve">n Table </w:t>
      </w:r>
      <w:r w:rsidR="003A682E">
        <w:rPr>
          <w:lang w:val="en-US" w:eastAsia="x-none"/>
        </w:rPr>
        <w:t>4</w:t>
      </w:r>
      <w:r w:rsidR="00E230A6">
        <w:rPr>
          <w:lang w:val="en-US" w:eastAsia="x-none"/>
        </w:rPr>
        <w:t>.</w:t>
      </w:r>
    </w:p>
    <w:p w14:paraId="6626DD03" w14:textId="038D778B" w:rsidR="001D21E0" w:rsidRDefault="001D21E0" w:rsidP="00AD128E">
      <w:pPr>
        <w:rPr>
          <w:lang w:val="en-US" w:eastAsia="x-none"/>
        </w:rPr>
      </w:pPr>
    </w:p>
    <w:p w14:paraId="3FC217B3" w14:textId="7C5A3648" w:rsidR="00E2326F" w:rsidRDefault="001D21E0" w:rsidP="00E2326F">
      <w:pPr>
        <w:pStyle w:val="TableHeading"/>
        <w:rPr>
          <w:lang w:val="en-US"/>
        </w:rPr>
      </w:pPr>
      <w:r>
        <w:t xml:space="preserve">Table </w:t>
      </w:r>
      <w:r w:rsidR="0065442E">
        <w:fldChar w:fldCharType="begin"/>
      </w:r>
      <w:r w:rsidR="0065442E">
        <w:instrText xml:space="preserve"> SEQ TABLE \* ARABIC </w:instrText>
      </w:r>
      <w:r w:rsidR="0065442E">
        <w:fldChar w:fldCharType="separate"/>
      </w:r>
      <w:r w:rsidR="00EF152D">
        <w:rPr>
          <w:noProof/>
        </w:rPr>
        <w:t>4</w:t>
      </w:r>
      <w:r w:rsidR="0065442E">
        <w:rPr>
          <w:noProof/>
        </w:rPr>
        <w:fldChar w:fldCharType="end"/>
      </w:r>
      <w:r w:rsidR="00E2326F">
        <w:br/>
        <w:t>Optocoupler Output Value</w:t>
      </w:r>
    </w:p>
    <w:tbl>
      <w:tblPr>
        <w:tblStyle w:val="TableGrid"/>
        <w:tblW w:w="5000" w:type="pct"/>
        <w:jc w:val="center"/>
        <w:tblLook w:val="04A0" w:firstRow="1" w:lastRow="0" w:firstColumn="1" w:lastColumn="0" w:noHBand="0" w:noVBand="1"/>
      </w:tblPr>
      <w:tblGrid>
        <w:gridCol w:w="467"/>
        <w:gridCol w:w="1087"/>
        <w:gridCol w:w="1087"/>
        <w:gridCol w:w="955"/>
        <w:gridCol w:w="929"/>
      </w:tblGrid>
      <w:tr w:rsidR="001D21E0" w:rsidRPr="00907C89" w14:paraId="558212B8" w14:textId="77777777" w:rsidTr="00AF754B">
        <w:trPr>
          <w:jc w:val="center"/>
        </w:trPr>
        <w:tc>
          <w:tcPr>
            <w:tcW w:w="516" w:type="pct"/>
            <w:vAlign w:val="center"/>
          </w:tcPr>
          <w:p w14:paraId="76E01F06" w14:textId="77777777" w:rsidR="001D21E0" w:rsidRPr="00907C89" w:rsidRDefault="001D21E0" w:rsidP="00907C89">
            <w:pPr>
              <w:spacing w:line="276" w:lineRule="auto"/>
              <w:ind w:firstLine="11"/>
              <w:jc w:val="center"/>
              <w:rPr>
                <w:b/>
                <w:bCs/>
                <w:sz w:val="16"/>
                <w:szCs w:val="16"/>
              </w:rPr>
            </w:pPr>
            <w:r w:rsidRPr="00907C89">
              <w:rPr>
                <w:b/>
                <w:bCs/>
                <w:sz w:val="16"/>
                <w:szCs w:val="16"/>
              </w:rPr>
              <w:t>No</w:t>
            </w:r>
          </w:p>
        </w:tc>
        <w:tc>
          <w:tcPr>
            <w:tcW w:w="1201" w:type="pct"/>
            <w:vAlign w:val="center"/>
          </w:tcPr>
          <w:p w14:paraId="0F132C9B" w14:textId="7C05D818" w:rsidR="001D21E0" w:rsidRPr="00907C89" w:rsidRDefault="003F001B" w:rsidP="00907C89">
            <w:pPr>
              <w:spacing w:line="276" w:lineRule="auto"/>
              <w:ind w:firstLine="25"/>
              <w:jc w:val="center"/>
              <w:rPr>
                <w:b/>
                <w:bCs/>
                <w:sz w:val="16"/>
                <w:szCs w:val="16"/>
              </w:rPr>
            </w:pPr>
            <w:r>
              <w:rPr>
                <w:b/>
                <w:bCs/>
                <w:sz w:val="16"/>
                <w:szCs w:val="16"/>
              </w:rPr>
              <w:t>Arduino</w:t>
            </w:r>
            <w:r>
              <w:rPr>
                <w:b/>
                <w:bCs/>
                <w:sz w:val="16"/>
                <w:szCs w:val="16"/>
              </w:rPr>
              <w:br/>
            </w:r>
            <w:r w:rsidR="001D21E0" w:rsidRPr="00907C89">
              <w:rPr>
                <w:b/>
                <w:bCs/>
                <w:sz w:val="16"/>
                <w:szCs w:val="16"/>
              </w:rPr>
              <w:t>Output Pin</w:t>
            </w:r>
          </w:p>
        </w:tc>
        <w:tc>
          <w:tcPr>
            <w:tcW w:w="1201" w:type="pct"/>
            <w:vAlign w:val="center"/>
          </w:tcPr>
          <w:p w14:paraId="6DA300DC" w14:textId="77777777" w:rsidR="001D21E0" w:rsidRPr="00907C89" w:rsidRDefault="001D21E0" w:rsidP="00907C89">
            <w:pPr>
              <w:spacing w:line="276" w:lineRule="auto"/>
              <w:ind w:firstLine="0"/>
              <w:jc w:val="center"/>
              <w:rPr>
                <w:b/>
                <w:bCs/>
                <w:sz w:val="16"/>
                <w:szCs w:val="16"/>
              </w:rPr>
            </w:pPr>
            <w:r w:rsidRPr="00907C89">
              <w:rPr>
                <w:b/>
                <w:bCs/>
                <w:sz w:val="16"/>
                <w:szCs w:val="16"/>
              </w:rPr>
              <w:t>NUCLEO Pin</w:t>
            </w:r>
          </w:p>
        </w:tc>
        <w:tc>
          <w:tcPr>
            <w:tcW w:w="1055" w:type="pct"/>
            <w:vAlign w:val="center"/>
          </w:tcPr>
          <w:p w14:paraId="2164EDDC" w14:textId="77777777" w:rsidR="001D21E0" w:rsidRPr="00907C89" w:rsidRDefault="001D21E0" w:rsidP="00907C89">
            <w:pPr>
              <w:spacing w:line="276" w:lineRule="auto"/>
              <w:ind w:firstLine="1"/>
              <w:jc w:val="center"/>
              <w:rPr>
                <w:b/>
                <w:bCs/>
                <w:sz w:val="16"/>
                <w:szCs w:val="16"/>
              </w:rPr>
            </w:pPr>
            <w:r w:rsidRPr="00907C89">
              <w:rPr>
                <w:b/>
                <w:bCs/>
                <w:sz w:val="16"/>
                <w:szCs w:val="16"/>
              </w:rPr>
              <w:t>Value</w:t>
            </w:r>
          </w:p>
        </w:tc>
        <w:tc>
          <w:tcPr>
            <w:tcW w:w="1026" w:type="pct"/>
            <w:vAlign w:val="center"/>
          </w:tcPr>
          <w:p w14:paraId="3805E72A" w14:textId="77777777" w:rsidR="001D21E0" w:rsidRPr="00907C89" w:rsidRDefault="001D21E0" w:rsidP="00907C89">
            <w:pPr>
              <w:spacing w:line="276" w:lineRule="auto"/>
              <w:ind w:firstLine="0"/>
              <w:jc w:val="center"/>
              <w:rPr>
                <w:b/>
                <w:bCs/>
                <w:sz w:val="16"/>
                <w:szCs w:val="16"/>
              </w:rPr>
            </w:pPr>
            <w:r w:rsidRPr="00907C89">
              <w:rPr>
                <w:b/>
                <w:bCs/>
                <w:sz w:val="16"/>
                <w:szCs w:val="16"/>
              </w:rPr>
              <w:t>Decimal Value</w:t>
            </w:r>
          </w:p>
        </w:tc>
      </w:tr>
      <w:tr w:rsidR="001D21E0" w:rsidRPr="00907C89" w14:paraId="4F6E4718" w14:textId="77777777" w:rsidTr="00AF754B">
        <w:trPr>
          <w:jc w:val="center"/>
        </w:trPr>
        <w:tc>
          <w:tcPr>
            <w:tcW w:w="516" w:type="pct"/>
            <w:vAlign w:val="center"/>
          </w:tcPr>
          <w:p w14:paraId="7A14FC39" w14:textId="77777777" w:rsidR="001D21E0" w:rsidRPr="00907C89" w:rsidRDefault="001D21E0" w:rsidP="00907C89">
            <w:pPr>
              <w:spacing w:line="276" w:lineRule="auto"/>
              <w:ind w:firstLine="11"/>
              <w:jc w:val="center"/>
              <w:rPr>
                <w:sz w:val="16"/>
                <w:szCs w:val="16"/>
              </w:rPr>
            </w:pPr>
            <w:r w:rsidRPr="00907C89">
              <w:rPr>
                <w:sz w:val="16"/>
                <w:szCs w:val="16"/>
              </w:rPr>
              <w:t>1</w:t>
            </w:r>
          </w:p>
        </w:tc>
        <w:tc>
          <w:tcPr>
            <w:tcW w:w="1201" w:type="pct"/>
            <w:vAlign w:val="center"/>
          </w:tcPr>
          <w:p w14:paraId="121D1FAE" w14:textId="77777777" w:rsidR="001D21E0" w:rsidRPr="00907C89" w:rsidRDefault="001D21E0" w:rsidP="00907C89">
            <w:pPr>
              <w:spacing w:line="276" w:lineRule="auto"/>
              <w:ind w:firstLine="25"/>
              <w:jc w:val="center"/>
              <w:rPr>
                <w:sz w:val="16"/>
                <w:szCs w:val="16"/>
              </w:rPr>
            </w:pPr>
            <w:r w:rsidRPr="00907C89">
              <w:rPr>
                <w:sz w:val="16"/>
                <w:szCs w:val="16"/>
              </w:rPr>
              <w:t>D0</w:t>
            </w:r>
          </w:p>
        </w:tc>
        <w:tc>
          <w:tcPr>
            <w:tcW w:w="1201" w:type="pct"/>
            <w:vAlign w:val="center"/>
          </w:tcPr>
          <w:p w14:paraId="02550B30" w14:textId="77777777" w:rsidR="001D21E0" w:rsidRPr="00907C89" w:rsidRDefault="001D21E0" w:rsidP="00907C89">
            <w:pPr>
              <w:spacing w:line="276" w:lineRule="auto"/>
              <w:ind w:firstLine="0"/>
              <w:jc w:val="center"/>
              <w:rPr>
                <w:rFonts w:eastAsiaTheme="minorEastAsia"/>
                <w:sz w:val="16"/>
                <w:szCs w:val="16"/>
              </w:rPr>
            </w:pPr>
            <w:r w:rsidRPr="00907C89">
              <w:rPr>
                <w:rFonts w:eastAsiaTheme="minorEastAsia"/>
                <w:sz w:val="16"/>
                <w:szCs w:val="16"/>
              </w:rPr>
              <w:t>PE_3</w:t>
            </w:r>
          </w:p>
        </w:tc>
        <w:tc>
          <w:tcPr>
            <w:tcW w:w="1055" w:type="pct"/>
            <w:vAlign w:val="center"/>
          </w:tcPr>
          <w:p w14:paraId="139AF407" w14:textId="77777777" w:rsidR="001D21E0" w:rsidRPr="00907C89" w:rsidRDefault="001D21E0" w:rsidP="00907C89">
            <w:pPr>
              <w:spacing w:line="276" w:lineRule="auto"/>
              <w:ind w:firstLine="1"/>
              <w:jc w:val="center"/>
              <w:rPr>
                <w:sz w:val="16"/>
                <w:szCs w:val="16"/>
                <w:vertAlign w:val="superscript"/>
              </w:rPr>
            </w:pPr>
            <w:bookmarkStart w:id="6" w:name="_Hlk89471055"/>
            <w:r w:rsidRPr="00907C89">
              <w:rPr>
                <w:sz w:val="16"/>
                <w:szCs w:val="16"/>
              </w:rPr>
              <w:t>2</w:t>
            </w:r>
            <w:r w:rsidRPr="00907C89">
              <w:rPr>
                <w:sz w:val="16"/>
                <w:szCs w:val="16"/>
                <w:vertAlign w:val="superscript"/>
              </w:rPr>
              <w:t>0</w:t>
            </w:r>
            <w:bookmarkEnd w:id="6"/>
          </w:p>
        </w:tc>
        <w:tc>
          <w:tcPr>
            <w:tcW w:w="1026" w:type="pct"/>
          </w:tcPr>
          <w:p w14:paraId="3A905DE1" w14:textId="77777777" w:rsidR="001D21E0" w:rsidRPr="00907C89" w:rsidRDefault="001D21E0" w:rsidP="00907C89">
            <w:pPr>
              <w:spacing w:line="276" w:lineRule="auto"/>
              <w:ind w:firstLine="0"/>
              <w:jc w:val="center"/>
              <w:rPr>
                <w:sz w:val="16"/>
                <w:szCs w:val="16"/>
              </w:rPr>
            </w:pPr>
            <w:r w:rsidRPr="00907C89">
              <w:rPr>
                <w:sz w:val="16"/>
                <w:szCs w:val="16"/>
              </w:rPr>
              <w:t>1</w:t>
            </w:r>
          </w:p>
        </w:tc>
      </w:tr>
      <w:tr w:rsidR="001D21E0" w:rsidRPr="00907C89" w14:paraId="1502F88B" w14:textId="77777777" w:rsidTr="00AF754B">
        <w:trPr>
          <w:jc w:val="center"/>
        </w:trPr>
        <w:tc>
          <w:tcPr>
            <w:tcW w:w="516" w:type="pct"/>
            <w:vAlign w:val="center"/>
          </w:tcPr>
          <w:p w14:paraId="54AA5310" w14:textId="77777777" w:rsidR="001D21E0" w:rsidRPr="00907C89" w:rsidRDefault="001D21E0" w:rsidP="00907C89">
            <w:pPr>
              <w:spacing w:line="276" w:lineRule="auto"/>
              <w:ind w:firstLine="11"/>
              <w:jc w:val="center"/>
              <w:rPr>
                <w:sz w:val="16"/>
                <w:szCs w:val="16"/>
              </w:rPr>
            </w:pPr>
            <w:r w:rsidRPr="00907C89">
              <w:rPr>
                <w:sz w:val="16"/>
                <w:szCs w:val="16"/>
              </w:rPr>
              <w:t>2</w:t>
            </w:r>
          </w:p>
        </w:tc>
        <w:tc>
          <w:tcPr>
            <w:tcW w:w="1201" w:type="pct"/>
            <w:vAlign w:val="center"/>
          </w:tcPr>
          <w:p w14:paraId="25416382" w14:textId="77777777" w:rsidR="001D21E0" w:rsidRPr="00907C89" w:rsidRDefault="001D21E0" w:rsidP="00907C89">
            <w:pPr>
              <w:spacing w:line="276" w:lineRule="auto"/>
              <w:ind w:firstLine="25"/>
              <w:jc w:val="center"/>
              <w:rPr>
                <w:sz w:val="16"/>
                <w:szCs w:val="16"/>
              </w:rPr>
            </w:pPr>
            <w:r w:rsidRPr="00907C89">
              <w:rPr>
                <w:sz w:val="16"/>
                <w:szCs w:val="16"/>
              </w:rPr>
              <w:t>D1</w:t>
            </w:r>
          </w:p>
        </w:tc>
        <w:tc>
          <w:tcPr>
            <w:tcW w:w="1201" w:type="pct"/>
            <w:vAlign w:val="center"/>
          </w:tcPr>
          <w:p w14:paraId="58932BC5" w14:textId="77777777" w:rsidR="001D21E0" w:rsidRPr="00907C89" w:rsidRDefault="001D21E0" w:rsidP="00907C89">
            <w:pPr>
              <w:spacing w:line="276" w:lineRule="auto"/>
              <w:ind w:firstLine="0"/>
              <w:jc w:val="center"/>
              <w:rPr>
                <w:rFonts w:eastAsiaTheme="minorEastAsia"/>
                <w:sz w:val="16"/>
                <w:szCs w:val="16"/>
              </w:rPr>
            </w:pPr>
            <w:r w:rsidRPr="00907C89">
              <w:rPr>
                <w:rFonts w:eastAsiaTheme="minorEastAsia"/>
                <w:sz w:val="16"/>
                <w:szCs w:val="16"/>
              </w:rPr>
              <w:t>PF_1</w:t>
            </w:r>
          </w:p>
        </w:tc>
        <w:tc>
          <w:tcPr>
            <w:tcW w:w="1055" w:type="pct"/>
            <w:vAlign w:val="center"/>
          </w:tcPr>
          <w:p w14:paraId="21031197" w14:textId="77777777" w:rsidR="001D21E0" w:rsidRPr="00907C89" w:rsidRDefault="001D21E0" w:rsidP="00907C89">
            <w:pPr>
              <w:spacing w:line="276" w:lineRule="auto"/>
              <w:ind w:firstLine="1"/>
              <w:jc w:val="center"/>
              <w:rPr>
                <w:sz w:val="16"/>
                <w:szCs w:val="16"/>
              </w:rPr>
            </w:pPr>
            <w:r w:rsidRPr="00907C89">
              <w:rPr>
                <w:sz w:val="16"/>
                <w:szCs w:val="16"/>
              </w:rPr>
              <w:t>2</w:t>
            </w:r>
            <w:r w:rsidRPr="00907C89">
              <w:rPr>
                <w:sz w:val="16"/>
                <w:szCs w:val="16"/>
                <w:vertAlign w:val="superscript"/>
              </w:rPr>
              <w:t>1</w:t>
            </w:r>
          </w:p>
        </w:tc>
        <w:tc>
          <w:tcPr>
            <w:tcW w:w="1026" w:type="pct"/>
          </w:tcPr>
          <w:p w14:paraId="0DC68C59" w14:textId="77777777" w:rsidR="001D21E0" w:rsidRPr="00907C89" w:rsidRDefault="001D21E0" w:rsidP="00907C89">
            <w:pPr>
              <w:spacing w:line="276" w:lineRule="auto"/>
              <w:ind w:firstLine="0"/>
              <w:jc w:val="center"/>
              <w:rPr>
                <w:sz w:val="16"/>
                <w:szCs w:val="16"/>
              </w:rPr>
            </w:pPr>
            <w:r w:rsidRPr="00907C89">
              <w:rPr>
                <w:sz w:val="16"/>
                <w:szCs w:val="16"/>
              </w:rPr>
              <w:t>2</w:t>
            </w:r>
          </w:p>
        </w:tc>
      </w:tr>
      <w:tr w:rsidR="001D21E0" w:rsidRPr="00907C89" w14:paraId="1EA25014" w14:textId="77777777" w:rsidTr="00AF754B">
        <w:trPr>
          <w:jc w:val="center"/>
        </w:trPr>
        <w:tc>
          <w:tcPr>
            <w:tcW w:w="516" w:type="pct"/>
            <w:vAlign w:val="center"/>
          </w:tcPr>
          <w:p w14:paraId="2E05A78A" w14:textId="77777777" w:rsidR="001D21E0" w:rsidRPr="00907C89" w:rsidRDefault="001D21E0" w:rsidP="00907C89">
            <w:pPr>
              <w:spacing w:line="276" w:lineRule="auto"/>
              <w:ind w:firstLine="11"/>
              <w:jc w:val="center"/>
              <w:rPr>
                <w:sz w:val="16"/>
                <w:szCs w:val="16"/>
              </w:rPr>
            </w:pPr>
            <w:r w:rsidRPr="00907C89">
              <w:rPr>
                <w:sz w:val="16"/>
                <w:szCs w:val="16"/>
              </w:rPr>
              <w:t>3</w:t>
            </w:r>
          </w:p>
        </w:tc>
        <w:tc>
          <w:tcPr>
            <w:tcW w:w="1201" w:type="pct"/>
            <w:vAlign w:val="center"/>
          </w:tcPr>
          <w:p w14:paraId="29F93812" w14:textId="77777777" w:rsidR="001D21E0" w:rsidRPr="00907C89" w:rsidRDefault="001D21E0" w:rsidP="00907C89">
            <w:pPr>
              <w:spacing w:line="276" w:lineRule="auto"/>
              <w:ind w:firstLine="25"/>
              <w:jc w:val="center"/>
              <w:rPr>
                <w:sz w:val="16"/>
                <w:szCs w:val="16"/>
              </w:rPr>
            </w:pPr>
            <w:r w:rsidRPr="00907C89">
              <w:rPr>
                <w:sz w:val="16"/>
                <w:szCs w:val="16"/>
              </w:rPr>
              <w:t>D2</w:t>
            </w:r>
          </w:p>
        </w:tc>
        <w:tc>
          <w:tcPr>
            <w:tcW w:w="1201" w:type="pct"/>
            <w:vAlign w:val="center"/>
          </w:tcPr>
          <w:p w14:paraId="58E8C355" w14:textId="77777777" w:rsidR="001D21E0" w:rsidRPr="00907C89" w:rsidRDefault="001D21E0" w:rsidP="00907C89">
            <w:pPr>
              <w:spacing w:line="276" w:lineRule="auto"/>
              <w:ind w:firstLine="0"/>
              <w:jc w:val="center"/>
              <w:rPr>
                <w:rFonts w:eastAsiaTheme="minorEastAsia"/>
                <w:sz w:val="16"/>
                <w:szCs w:val="16"/>
              </w:rPr>
            </w:pPr>
            <w:r w:rsidRPr="00907C89">
              <w:rPr>
                <w:rFonts w:eastAsiaTheme="minorEastAsia"/>
                <w:sz w:val="16"/>
                <w:szCs w:val="16"/>
              </w:rPr>
              <w:t>PD_6</w:t>
            </w:r>
          </w:p>
        </w:tc>
        <w:tc>
          <w:tcPr>
            <w:tcW w:w="1055" w:type="pct"/>
            <w:vAlign w:val="center"/>
          </w:tcPr>
          <w:p w14:paraId="749A87F1" w14:textId="77777777" w:rsidR="001D21E0" w:rsidRPr="00907C89" w:rsidRDefault="001D21E0" w:rsidP="00907C89">
            <w:pPr>
              <w:spacing w:line="276" w:lineRule="auto"/>
              <w:ind w:firstLine="1"/>
              <w:jc w:val="center"/>
              <w:rPr>
                <w:sz w:val="16"/>
                <w:szCs w:val="16"/>
              </w:rPr>
            </w:pPr>
            <w:r w:rsidRPr="00907C89">
              <w:rPr>
                <w:sz w:val="16"/>
                <w:szCs w:val="16"/>
              </w:rPr>
              <w:t>2</w:t>
            </w:r>
            <w:r w:rsidRPr="00907C89">
              <w:rPr>
                <w:sz w:val="16"/>
                <w:szCs w:val="16"/>
                <w:vertAlign w:val="superscript"/>
              </w:rPr>
              <w:t>2</w:t>
            </w:r>
          </w:p>
        </w:tc>
        <w:tc>
          <w:tcPr>
            <w:tcW w:w="1026" w:type="pct"/>
          </w:tcPr>
          <w:p w14:paraId="675E1040" w14:textId="77777777" w:rsidR="001D21E0" w:rsidRPr="00907C89" w:rsidRDefault="001D21E0" w:rsidP="00907C89">
            <w:pPr>
              <w:spacing w:line="276" w:lineRule="auto"/>
              <w:ind w:firstLine="0"/>
              <w:jc w:val="center"/>
              <w:rPr>
                <w:sz w:val="16"/>
                <w:szCs w:val="16"/>
              </w:rPr>
            </w:pPr>
            <w:r w:rsidRPr="00907C89">
              <w:rPr>
                <w:sz w:val="16"/>
                <w:szCs w:val="16"/>
              </w:rPr>
              <w:t>4</w:t>
            </w:r>
          </w:p>
        </w:tc>
      </w:tr>
      <w:tr w:rsidR="001D21E0" w:rsidRPr="00907C89" w14:paraId="4BBA1254" w14:textId="77777777" w:rsidTr="00AF754B">
        <w:trPr>
          <w:jc w:val="center"/>
        </w:trPr>
        <w:tc>
          <w:tcPr>
            <w:tcW w:w="516" w:type="pct"/>
            <w:vAlign w:val="center"/>
          </w:tcPr>
          <w:p w14:paraId="53E6C729" w14:textId="77777777" w:rsidR="001D21E0" w:rsidRPr="00907C89" w:rsidRDefault="001D21E0" w:rsidP="00907C89">
            <w:pPr>
              <w:spacing w:line="276" w:lineRule="auto"/>
              <w:ind w:firstLine="11"/>
              <w:jc w:val="center"/>
              <w:rPr>
                <w:sz w:val="16"/>
                <w:szCs w:val="16"/>
              </w:rPr>
            </w:pPr>
            <w:r w:rsidRPr="00907C89">
              <w:rPr>
                <w:sz w:val="16"/>
                <w:szCs w:val="16"/>
              </w:rPr>
              <w:t>4</w:t>
            </w:r>
          </w:p>
        </w:tc>
        <w:tc>
          <w:tcPr>
            <w:tcW w:w="1201" w:type="pct"/>
            <w:vAlign w:val="center"/>
          </w:tcPr>
          <w:p w14:paraId="57735D10" w14:textId="77777777" w:rsidR="001D21E0" w:rsidRPr="00907C89" w:rsidRDefault="001D21E0" w:rsidP="00907C89">
            <w:pPr>
              <w:spacing w:line="276" w:lineRule="auto"/>
              <w:ind w:firstLine="25"/>
              <w:jc w:val="center"/>
              <w:rPr>
                <w:sz w:val="16"/>
                <w:szCs w:val="16"/>
              </w:rPr>
            </w:pPr>
            <w:r w:rsidRPr="00907C89">
              <w:rPr>
                <w:sz w:val="16"/>
                <w:szCs w:val="16"/>
              </w:rPr>
              <w:t>D3</w:t>
            </w:r>
          </w:p>
        </w:tc>
        <w:tc>
          <w:tcPr>
            <w:tcW w:w="1201" w:type="pct"/>
            <w:vAlign w:val="center"/>
          </w:tcPr>
          <w:p w14:paraId="7FC62199" w14:textId="77777777" w:rsidR="001D21E0" w:rsidRPr="00907C89" w:rsidRDefault="001D21E0" w:rsidP="00907C89">
            <w:pPr>
              <w:spacing w:line="276" w:lineRule="auto"/>
              <w:ind w:firstLine="0"/>
              <w:jc w:val="center"/>
              <w:rPr>
                <w:rFonts w:eastAsiaTheme="minorEastAsia"/>
                <w:sz w:val="16"/>
                <w:szCs w:val="16"/>
              </w:rPr>
            </w:pPr>
            <w:r w:rsidRPr="00907C89">
              <w:rPr>
                <w:rFonts w:eastAsiaTheme="minorEastAsia"/>
                <w:sz w:val="16"/>
                <w:szCs w:val="16"/>
              </w:rPr>
              <w:t>PC_3</w:t>
            </w:r>
          </w:p>
        </w:tc>
        <w:tc>
          <w:tcPr>
            <w:tcW w:w="1055" w:type="pct"/>
            <w:vAlign w:val="center"/>
          </w:tcPr>
          <w:p w14:paraId="6F03F546" w14:textId="77777777" w:rsidR="001D21E0" w:rsidRPr="00907C89" w:rsidRDefault="001D21E0" w:rsidP="00907C89">
            <w:pPr>
              <w:spacing w:line="276" w:lineRule="auto"/>
              <w:ind w:firstLine="1"/>
              <w:jc w:val="center"/>
              <w:rPr>
                <w:sz w:val="16"/>
                <w:szCs w:val="16"/>
              </w:rPr>
            </w:pPr>
            <w:r w:rsidRPr="00907C89">
              <w:rPr>
                <w:sz w:val="16"/>
                <w:szCs w:val="16"/>
              </w:rPr>
              <w:t>2</w:t>
            </w:r>
            <w:r w:rsidRPr="00907C89">
              <w:rPr>
                <w:sz w:val="16"/>
                <w:szCs w:val="16"/>
                <w:vertAlign w:val="superscript"/>
              </w:rPr>
              <w:t>3</w:t>
            </w:r>
          </w:p>
        </w:tc>
        <w:tc>
          <w:tcPr>
            <w:tcW w:w="1026" w:type="pct"/>
          </w:tcPr>
          <w:p w14:paraId="05E560AA" w14:textId="77777777" w:rsidR="001D21E0" w:rsidRPr="00907C89" w:rsidRDefault="001D21E0" w:rsidP="00907C89">
            <w:pPr>
              <w:spacing w:line="276" w:lineRule="auto"/>
              <w:ind w:firstLine="0"/>
              <w:jc w:val="center"/>
              <w:rPr>
                <w:sz w:val="16"/>
                <w:szCs w:val="16"/>
              </w:rPr>
            </w:pPr>
            <w:r w:rsidRPr="00907C89">
              <w:rPr>
                <w:sz w:val="16"/>
                <w:szCs w:val="16"/>
              </w:rPr>
              <w:t>8</w:t>
            </w:r>
          </w:p>
        </w:tc>
      </w:tr>
      <w:tr w:rsidR="001D21E0" w:rsidRPr="00907C89" w14:paraId="1D6E1DC3" w14:textId="77777777" w:rsidTr="00AF754B">
        <w:trPr>
          <w:jc w:val="center"/>
        </w:trPr>
        <w:tc>
          <w:tcPr>
            <w:tcW w:w="516" w:type="pct"/>
            <w:vAlign w:val="center"/>
          </w:tcPr>
          <w:p w14:paraId="3C5DFFAD" w14:textId="77777777" w:rsidR="001D21E0" w:rsidRPr="00907C89" w:rsidRDefault="001D21E0" w:rsidP="00907C89">
            <w:pPr>
              <w:spacing w:line="276" w:lineRule="auto"/>
              <w:ind w:firstLine="11"/>
              <w:jc w:val="center"/>
              <w:rPr>
                <w:sz w:val="16"/>
                <w:szCs w:val="16"/>
              </w:rPr>
            </w:pPr>
            <w:r w:rsidRPr="00907C89">
              <w:rPr>
                <w:sz w:val="16"/>
                <w:szCs w:val="16"/>
              </w:rPr>
              <w:t>5</w:t>
            </w:r>
          </w:p>
        </w:tc>
        <w:tc>
          <w:tcPr>
            <w:tcW w:w="1201" w:type="pct"/>
            <w:vAlign w:val="center"/>
          </w:tcPr>
          <w:p w14:paraId="7D265D8B" w14:textId="77777777" w:rsidR="001D21E0" w:rsidRPr="00907C89" w:rsidRDefault="001D21E0" w:rsidP="00907C89">
            <w:pPr>
              <w:spacing w:line="276" w:lineRule="auto"/>
              <w:ind w:firstLine="25"/>
              <w:jc w:val="center"/>
              <w:rPr>
                <w:sz w:val="16"/>
                <w:szCs w:val="16"/>
              </w:rPr>
            </w:pPr>
            <w:r w:rsidRPr="00907C89">
              <w:rPr>
                <w:sz w:val="16"/>
                <w:szCs w:val="16"/>
              </w:rPr>
              <w:t>D4</w:t>
            </w:r>
          </w:p>
        </w:tc>
        <w:tc>
          <w:tcPr>
            <w:tcW w:w="1201" w:type="pct"/>
            <w:vAlign w:val="center"/>
          </w:tcPr>
          <w:p w14:paraId="43DFAB8F" w14:textId="77777777" w:rsidR="001D21E0" w:rsidRPr="00907C89" w:rsidRDefault="001D21E0" w:rsidP="00907C89">
            <w:pPr>
              <w:spacing w:line="276" w:lineRule="auto"/>
              <w:ind w:firstLine="0"/>
              <w:jc w:val="center"/>
              <w:rPr>
                <w:rFonts w:eastAsiaTheme="minorEastAsia"/>
                <w:sz w:val="16"/>
                <w:szCs w:val="16"/>
              </w:rPr>
            </w:pPr>
            <w:r w:rsidRPr="00907C89">
              <w:rPr>
                <w:rFonts w:eastAsiaTheme="minorEastAsia"/>
                <w:sz w:val="16"/>
                <w:szCs w:val="16"/>
              </w:rPr>
              <w:t>PC_2</w:t>
            </w:r>
          </w:p>
        </w:tc>
        <w:tc>
          <w:tcPr>
            <w:tcW w:w="1055" w:type="pct"/>
            <w:vAlign w:val="center"/>
          </w:tcPr>
          <w:p w14:paraId="76C575C5" w14:textId="77777777" w:rsidR="001D21E0" w:rsidRPr="00907C89" w:rsidRDefault="001D21E0" w:rsidP="00907C89">
            <w:pPr>
              <w:spacing w:line="276" w:lineRule="auto"/>
              <w:ind w:firstLine="1"/>
              <w:jc w:val="center"/>
              <w:rPr>
                <w:sz w:val="16"/>
                <w:szCs w:val="16"/>
              </w:rPr>
            </w:pPr>
            <w:r w:rsidRPr="00907C89">
              <w:rPr>
                <w:sz w:val="16"/>
                <w:szCs w:val="16"/>
              </w:rPr>
              <w:t>2</w:t>
            </w:r>
            <w:r w:rsidRPr="00907C89">
              <w:rPr>
                <w:sz w:val="16"/>
                <w:szCs w:val="16"/>
                <w:vertAlign w:val="superscript"/>
              </w:rPr>
              <w:t>4</w:t>
            </w:r>
          </w:p>
        </w:tc>
        <w:tc>
          <w:tcPr>
            <w:tcW w:w="1026" w:type="pct"/>
          </w:tcPr>
          <w:p w14:paraId="10440B31" w14:textId="77777777" w:rsidR="001D21E0" w:rsidRPr="00907C89" w:rsidRDefault="001D21E0" w:rsidP="00907C89">
            <w:pPr>
              <w:spacing w:line="276" w:lineRule="auto"/>
              <w:ind w:firstLine="0"/>
              <w:jc w:val="center"/>
              <w:rPr>
                <w:sz w:val="16"/>
                <w:szCs w:val="16"/>
              </w:rPr>
            </w:pPr>
            <w:r w:rsidRPr="00907C89">
              <w:rPr>
                <w:sz w:val="16"/>
                <w:szCs w:val="16"/>
              </w:rPr>
              <w:t>16</w:t>
            </w:r>
          </w:p>
        </w:tc>
      </w:tr>
      <w:tr w:rsidR="001D21E0" w:rsidRPr="00907C89" w14:paraId="5FE1E156" w14:textId="77777777" w:rsidTr="00AF754B">
        <w:trPr>
          <w:jc w:val="center"/>
        </w:trPr>
        <w:tc>
          <w:tcPr>
            <w:tcW w:w="516" w:type="pct"/>
            <w:vAlign w:val="center"/>
          </w:tcPr>
          <w:p w14:paraId="247875D8" w14:textId="77777777" w:rsidR="001D21E0" w:rsidRPr="00907C89" w:rsidRDefault="001D21E0" w:rsidP="00907C89">
            <w:pPr>
              <w:spacing w:line="276" w:lineRule="auto"/>
              <w:ind w:firstLine="11"/>
              <w:jc w:val="center"/>
              <w:rPr>
                <w:sz w:val="16"/>
                <w:szCs w:val="16"/>
              </w:rPr>
            </w:pPr>
            <w:r w:rsidRPr="00907C89">
              <w:rPr>
                <w:sz w:val="16"/>
                <w:szCs w:val="16"/>
              </w:rPr>
              <w:t>6</w:t>
            </w:r>
          </w:p>
        </w:tc>
        <w:tc>
          <w:tcPr>
            <w:tcW w:w="1201" w:type="pct"/>
            <w:vAlign w:val="center"/>
          </w:tcPr>
          <w:p w14:paraId="3C4D9531" w14:textId="77777777" w:rsidR="001D21E0" w:rsidRPr="00907C89" w:rsidRDefault="001D21E0" w:rsidP="00907C89">
            <w:pPr>
              <w:spacing w:line="276" w:lineRule="auto"/>
              <w:ind w:firstLine="25"/>
              <w:jc w:val="center"/>
              <w:rPr>
                <w:sz w:val="16"/>
                <w:szCs w:val="16"/>
              </w:rPr>
            </w:pPr>
            <w:r w:rsidRPr="00907C89">
              <w:rPr>
                <w:sz w:val="16"/>
                <w:szCs w:val="16"/>
              </w:rPr>
              <w:t>D5</w:t>
            </w:r>
          </w:p>
        </w:tc>
        <w:tc>
          <w:tcPr>
            <w:tcW w:w="1201" w:type="pct"/>
            <w:vAlign w:val="center"/>
          </w:tcPr>
          <w:p w14:paraId="07615BB6" w14:textId="77777777" w:rsidR="001D21E0" w:rsidRPr="00907C89" w:rsidRDefault="001D21E0" w:rsidP="00907C89">
            <w:pPr>
              <w:spacing w:line="276" w:lineRule="auto"/>
              <w:ind w:firstLine="0"/>
              <w:jc w:val="center"/>
              <w:rPr>
                <w:rFonts w:eastAsiaTheme="minorEastAsia"/>
                <w:sz w:val="16"/>
                <w:szCs w:val="16"/>
              </w:rPr>
            </w:pPr>
            <w:r w:rsidRPr="00907C89">
              <w:rPr>
                <w:rFonts w:eastAsiaTheme="minorEastAsia"/>
                <w:sz w:val="16"/>
                <w:szCs w:val="16"/>
              </w:rPr>
              <w:t>PC_13</w:t>
            </w:r>
          </w:p>
        </w:tc>
        <w:tc>
          <w:tcPr>
            <w:tcW w:w="1055" w:type="pct"/>
            <w:vAlign w:val="center"/>
          </w:tcPr>
          <w:p w14:paraId="3D07FF9A" w14:textId="77777777" w:rsidR="001D21E0" w:rsidRPr="00907C89" w:rsidRDefault="001D21E0" w:rsidP="00907C89">
            <w:pPr>
              <w:spacing w:line="276" w:lineRule="auto"/>
              <w:ind w:firstLine="1"/>
              <w:jc w:val="center"/>
              <w:rPr>
                <w:sz w:val="16"/>
                <w:szCs w:val="16"/>
              </w:rPr>
            </w:pPr>
            <w:r w:rsidRPr="00907C89">
              <w:rPr>
                <w:sz w:val="16"/>
                <w:szCs w:val="16"/>
              </w:rPr>
              <w:t>2</w:t>
            </w:r>
            <w:r w:rsidRPr="00907C89">
              <w:rPr>
                <w:sz w:val="16"/>
                <w:szCs w:val="16"/>
                <w:vertAlign w:val="superscript"/>
              </w:rPr>
              <w:t>5</w:t>
            </w:r>
          </w:p>
        </w:tc>
        <w:tc>
          <w:tcPr>
            <w:tcW w:w="1026" w:type="pct"/>
          </w:tcPr>
          <w:p w14:paraId="76E59068" w14:textId="77777777" w:rsidR="001D21E0" w:rsidRPr="00907C89" w:rsidRDefault="001D21E0" w:rsidP="00907C89">
            <w:pPr>
              <w:spacing w:line="276" w:lineRule="auto"/>
              <w:ind w:firstLine="0"/>
              <w:jc w:val="center"/>
              <w:rPr>
                <w:sz w:val="16"/>
                <w:szCs w:val="16"/>
              </w:rPr>
            </w:pPr>
            <w:r w:rsidRPr="00907C89">
              <w:rPr>
                <w:sz w:val="16"/>
                <w:szCs w:val="16"/>
              </w:rPr>
              <w:t>32</w:t>
            </w:r>
          </w:p>
        </w:tc>
      </w:tr>
      <w:tr w:rsidR="001D21E0" w:rsidRPr="00907C89" w14:paraId="590AF72F" w14:textId="77777777" w:rsidTr="00AF754B">
        <w:trPr>
          <w:jc w:val="center"/>
        </w:trPr>
        <w:tc>
          <w:tcPr>
            <w:tcW w:w="516" w:type="pct"/>
            <w:vAlign w:val="center"/>
          </w:tcPr>
          <w:p w14:paraId="778E8E4F" w14:textId="77777777" w:rsidR="001D21E0" w:rsidRPr="00907C89" w:rsidRDefault="001D21E0" w:rsidP="00907C89">
            <w:pPr>
              <w:spacing w:line="276" w:lineRule="auto"/>
              <w:ind w:firstLine="11"/>
              <w:jc w:val="center"/>
              <w:rPr>
                <w:sz w:val="16"/>
                <w:szCs w:val="16"/>
              </w:rPr>
            </w:pPr>
            <w:r w:rsidRPr="00907C89">
              <w:rPr>
                <w:sz w:val="16"/>
                <w:szCs w:val="16"/>
              </w:rPr>
              <w:t>7</w:t>
            </w:r>
          </w:p>
        </w:tc>
        <w:tc>
          <w:tcPr>
            <w:tcW w:w="1201" w:type="pct"/>
            <w:vAlign w:val="center"/>
          </w:tcPr>
          <w:p w14:paraId="32F66662" w14:textId="77777777" w:rsidR="001D21E0" w:rsidRPr="00907C89" w:rsidRDefault="001D21E0" w:rsidP="00907C89">
            <w:pPr>
              <w:spacing w:line="276" w:lineRule="auto"/>
              <w:ind w:firstLine="25"/>
              <w:jc w:val="center"/>
              <w:rPr>
                <w:sz w:val="16"/>
                <w:szCs w:val="16"/>
              </w:rPr>
            </w:pPr>
            <w:r w:rsidRPr="00907C89">
              <w:rPr>
                <w:sz w:val="16"/>
                <w:szCs w:val="16"/>
              </w:rPr>
              <w:t>D6</w:t>
            </w:r>
          </w:p>
        </w:tc>
        <w:tc>
          <w:tcPr>
            <w:tcW w:w="1201" w:type="pct"/>
            <w:vAlign w:val="center"/>
          </w:tcPr>
          <w:p w14:paraId="31C296D8" w14:textId="77777777" w:rsidR="001D21E0" w:rsidRPr="00907C89" w:rsidRDefault="001D21E0" w:rsidP="00907C89">
            <w:pPr>
              <w:spacing w:line="276" w:lineRule="auto"/>
              <w:ind w:firstLine="0"/>
              <w:jc w:val="center"/>
              <w:rPr>
                <w:rFonts w:eastAsiaTheme="minorEastAsia"/>
                <w:sz w:val="16"/>
                <w:szCs w:val="16"/>
              </w:rPr>
            </w:pPr>
            <w:r w:rsidRPr="00907C89">
              <w:rPr>
                <w:rFonts w:eastAsiaTheme="minorEastAsia"/>
                <w:sz w:val="16"/>
                <w:szCs w:val="16"/>
              </w:rPr>
              <w:t>PB_7</w:t>
            </w:r>
          </w:p>
        </w:tc>
        <w:tc>
          <w:tcPr>
            <w:tcW w:w="1055" w:type="pct"/>
            <w:vAlign w:val="center"/>
          </w:tcPr>
          <w:p w14:paraId="11219CC3" w14:textId="77777777" w:rsidR="001D21E0" w:rsidRPr="00907C89" w:rsidRDefault="001D21E0" w:rsidP="00907C89">
            <w:pPr>
              <w:spacing w:line="276" w:lineRule="auto"/>
              <w:ind w:firstLine="1"/>
              <w:jc w:val="center"/>
              <w:rPr>
                <w:sz w:val="16"/>
                <w:szCs w:val="16"/>
              </w:rPr>
            </w:pPr>
            <w:r w:rsidRPr="00907C89">
              <w:rPr>
                <w:sz w:val="16"/>
                <w:szCs w:val="16"/>
              </w:rPr>
              <w:t>2</w:t>
            </w:r>
            <w:r w:rsidRPr="00907C89">
              <w:rPr>
                <w:sz w:val="16"/>
                <w:szCs w:val="16"/>
                <w:vertAlign w:val="superscript"/>
              </w:rPr>
              <w:t>6</w:t>
            </w:r>
          </w:p>
        </w:tc>
        <w:tc>
          <w:tcPr>
            <w:tcW w:w="1026" w:type="pct"/>
          </w:tcPr>
          <w:p w14:paraId="51879278" w14:textId="77777777" w:rsidR="001D21E0" w:rsidRPr="00907C89" w:rsidRDefault="001D21E0" w:rsidP="00907C89">
            <w:pPr>
              <w:spacing w:line="276" w:lineRule="auto"/>
              <w:ind w:firstLine="0"/>
              <w:jc w:val="center"/>
              <w:rPr>
                <w:sz w:val="16"/>
                <w:szCs w:val="16"/>
              </w:rPr>
            </w:pPr>
            <w:r w:rsidRPr="00907C89">
              <w:rPr>
                <w:sz w:val="16"/>
                <w:szCs w:val="16"/>
              </w:rPr>
              <w:t>64</w:t>
            </w:r>
          </w:p>
        </w:tc>
      </w:tr>
      <w:tr w:rsidR="001D21E0" w:rsidRPr="00907C89" w14:paraId="24C9FB20" w14:textId="77777777" w:rsidTr="00AF754B">
        <w:trPr>
          <w:jc w:val="center"/>
        </w:trPr>
        <w:tc>
          <w:tcPr>
            <w:tcW w:w="516" w:type="pct"/>
            <w:vAlign w:val="center"/>
          </w:tcPr>
          <w:p w14:paraId="14B9AE01" w14:textId="77777777" w:rsidR="001D21E0" w:rsidRPr="00907C89" w:rsidRDefault="001D21E0" w:rsidP="00907C89">
            <w:pPr>
              <w:spacing w:line="276" w:lineRule="auto"/>
              <w:ind w:firstLine="11"/>
              <w:jc w:val="center"/>
              <w:rPr>
                <w:sz w:val="16"/>
                <w:szCs w:val="16"/>
              </w:rPr>
            </w:pPr>
            <w:r w:rsidRPr="00907C89">
              <w:rPr>
                <w:sz w:val="16"/>
                <w:szCs w:val="16"/>
              </w:rPr>
              <w:t>8</w:t>
            </w:r>
          </w:p>
        </w:tc>
        <w:tc>
          <w:tcPr>
            <w:tcW w:w="1201" w:type="pct"/>
            <w:vAlign w:val="center"/>
          </w:tcPr>
          <w:p w14:paraId="32550D5E" w14:textId="77777777" w:rsidR="001D21E0" w:rsidRPr="00907C89" w:rsidRDefault="001D21E0" w:rsidP="00907C89">
            <w:pPr>
              <w:spacing w:line="276" w:lineRule="auto"/>
              <w:ind w:firstLine="25"/>
              <w:jc w:val="center"/>
              <w:rPr>
                <w:sz w:val="16"/>
                <w:szCs w:val="16"/>
              </w:rPr>
            </w:pPr>
            <w:r w:rsidRPr="00907C89">
              <w:rPr>
                <w:sz w:val="16"/>
                <w:szCs w:val="16"/>
              </w:rPr>
              <w:t>D7</w:t>
            </w:r>
          </w:p>
        </w:tc>
        <w:tc>
          <w:tcPr>
            <w:tcW w:w="1201" w:type="pct"/>
            <w:vAlign w:val="center"/>
          </w:tcPr>
          <w:p w14:paraId="03EEA10D" w14:textId="77777777" w:rsidR="001D21E0" w:rsidRPr="00907C89" w:rsidRDefault="001D21E0" w:rsidP="00907C89">
            <w:pPr>
              <w:spacing w:line="276" w:lineRule="auto"/>
              <w:ind w:firstLine="0"/>
              <w:jc w:val="center"/>
              <w:rPr>
                <w:rFonts w:eastAsiaTheme="minorEastAsia"/>
                <w:sz w:val="16"/>
                <w:szCs w:val="16"/>
              </w:rPr>
            </w:pPr>
            <w:r w:rsidRPr="00907C89">
              <w:rPr>
                <w:rFonts w:eastAsiaTheme="minorEastAsia"/>
                <w:sz w:val="16"/>
                <w:szCs w:val="16"/>
              </w:rPr>
              <w:t>PA_13</w:t>
            </w:r>
          </w:p>
        </w:tc>
        <w:tc>
          <w:tcPr>
            <w:tcW w:w="1055" w:type="pct"/>
            <w:vAlign w:val="center"/>
          </w:tcPr>
          <w:p w14:paraId="74A5114A" w14:textId="77777777" w:rsidR="001D21E0" w:rsidRPr="00907C89" w:rsidRDefault="001D21E0" w:rsidP="00907C89">
            <w:pPr>
              <w:spacing w:line="276" w:lineRule="auto"/>
              <w:ind w:firstLine="1"/>
              <w:jc w:val="center"/>
              <w:rPr>
                <w:sz w:val="16"/>
                <w:szCs w:val="16"/>
              </w:rPr>
            </w:pPr>
            <w:r w:rsidRPr="00907C89">
              <w:rPr>
                <w:sz w:val="16"/>
                <w:szCs w:val="16"/>
              </w:rPr>
              <w:t>2</w:t>
            </w:r>
            <w:r w:rsidRPr="00907C89">
              <w:rPr>
                <w:sz w:val="16"/>
                <w:szCs w:val="16"/>
                <w:vertAlign w:val="superscript"/>
              </w:rPr>
              <w:t>7</w:t>
            </w:r>
          </w:p>
        </w:tc>
        <w:tc>
          <w:tcPr>
            <w:tcW w:w="1026" w:type="pct"/>
          </w:tcPr>
          <w:p w14:paraId="7B952C1B" w14:textId="77777777" w:rsidR="001D21E0" w:rsidRPr="00907C89" w:rsidRDefault="001D21E0" w:rsidP="00907C89">
            <w:pPr>
              <w:spacing w:line="276" w:lineRule="auto"/>
              <w:ind w:firstLine="0"/>
              <w:jc w:val="center"/>
              <w:rPr>
                <w:sz w:val="16"/>
                <w:szCs w:val="16"/>
              </w:rPr>
            </w:pPr>
            <w:r w:rsidRPr="00907C89">
              <w:rPr>
                <w:sz w:val="16"/>
                <w:szCs w:val="16"/>
              </w:rPr>
              <w:t>128</w:t>
            </w:r>
          </w:p>
        </w:tc>
      </w:tr>
      <w:tr w:rsidR="001D21E0" w:rsidRPr="00907C89" w14:paraId="14AD0949" w14:textId="77777777" w:rsidTr="00AF754B">
        <w:trPr>
          <w:jc w:val="center"/>
        </w:trPr>
        <w:tc>
          <w:tcPr>
            <w:tcW w:w="516" w:type="pct"/>
            <w:vAlign w:val="center"/>
          </w:tcPr>
          <w:p w14:paraId="73B3C314" w14:textId="77777777" w:rsidR="001D21E0" w:rsidRPr="00907C89" w:rsidRDefault="001D21E0" w:rsidP="00907C89">
            <w:pPr>
              <w:spacing w:line="276" w:lineRule="auto"/>
              <w:ind w:firstLine="11"/>
              <w:jc w:val="center"/>
              <w:rPr>
                <w:sz w:val="16"/>
                <w:szCs w:val="16"/>
              </w:rPr>
            </w:pPr>
            <w:r w:rsidRPr="00907C89">
              <w:rPr>
                <w:sz w:val="16"/>
                <w:szCs w:val="16"/>
              </w:rPr>
              <w:t>9</w:t>
            </w:r>
          </w:p>
        </w:tc>
        <w:tc>
          <w:tcPr>
            <w:tcW w:w="1201" w:type="pct"/>
            <w:vAlign w:val="center"/>
          </w:tcPr>
          <w:p w14:paraId="524FC8E8" w14:textId="77777777" w:rsidR="001D21E0" w:rsidRPr="00907C89" w:rsidRDefault="001D21E0" w:rsidP="00907C89">
            <w:pPr>
              <w:spacing w:line="276" w:lineRule="auto"/>
              <w:ind w:firstLine="25"/>
              <w:jc w:val="center"/>
              <w:rPr>
                <w:sz w:val="16"/>
                <w:szCs w:val="16"/>
              </w:rPr>
            </w:pPr>
            <w:r w:rsidRPr="00907C89">
              <w:rPr>
                <w:sz w:val="16"/>
                <w:szCs w:val="16"/>
              </w:rPr>
              <w:t>D8</w:t>
            </w:r>
          </w:p>
        </w:tc>
        <w:tc>
          <w:tcPr>
            <w:tcW w:w="1201" w:type="pct"/>
            <w:vAlign w:val="center"/>
          </w:tcPr>
          <w:p w14:paraId="59DB42D2" w14:textId="77777777" w:rsidR="001D21E0" w:rsidRPr="00907C89" w:rsidRDefault="001D21E0" w:rsidP="00907C89">
            <w:pPr>
              <w:spacing w:line="276" w:lineRule="auto"/>
              <w:ind w:firstLine="0"/>
              <w:jc w:val="center"/>
              <w:rPr>
                <w:rFonts w:eastAsiaTheme="minorEastAsia"/>
                <w:sz w:val="16"/>
                <w:szCs w:val="16"/>
              </w:rPr>
            </w:pPr>
            <w:r w:rsidRPr="00907C89">
              <w:rPr>
                <w:rFonts w:eastAsiaTheme="minorEastAsia"/>
                <w:sz w:val="16"/>
                <w:szCs w:val="16"/>
              </w:rPr>
              <w:t>PF_7</w:t>
            </w:r>
          </w:p>
        </w:tc>
        <w:tc>
          <w:tcPr>
            <w:tcW w:w="1055" w:type="pct"/>
            <w:vAlign w:val="center"/>
          </w:tcPr>
          <w:p w14:paraId="4B9F6AA0" w14:textId="77777777" w:rsidR="001D21E0" w:rsidRPr="00907C89" w:rsidRDefault="001D21E0" w:rsidP="00907C89">
            <w:pPr>
              <w:spacing w:line="276" w:lineRule="auto"/>
              <w:ind w:firstLine="1"/>
              <w:jc w:val="center"/>
              <w:rPr>
                <w:sz w:val="16"/>
                <w:szCs w:val="16"/>
              </w:rPr>
            </w:pPr>
            <w:r w:rsidRPr="00907C89">
              <w:rPr>
                <w:sz w:val="16"/>
                <w:szCs w:val="16"/>
              </w:rPr>
              <w:t>2</w:t>
            </w:r>
            <w:r w:rsidRPr="00907C89">
              <w:rPr>
                <w:sz w:val="16"/>
                <w:szCs w:val="16"/>
                <w:vertAlign w:val="superscript"/>
              </w:rPr>
              <w:t>8</w:t>
            </w:r>
          </w:p>
        </w:tc>
        <w:tc>
          <w:tcPr>
            <w:tcW w:w="1026" w:type="pct"/>
          </w:tcPr>
          <w:p w14:paraId="3DCA4B06" w14:textId="77777777" w:rsidR="001D21E0" w:rsidRPr="00907C89" w:rsidRDefault="001D21E0" w:rsidP="00907C89">
            <w:pPr>
              <w:spacing w:line="276" w:lineRule="auto"/>
              <w:ind w:firstLine="0"/>
              <w:jc w:val="center"/>
              <w:rPr>
                <w:sz w:val="16"/>
                <w:szCs w:val="16"/>
              </w:rPr>
            </w:pPr>
            <w:r w:rsidRPr="00907C89">
              <w:rPr>
                <w:sz w:val="16"/>
                <w:szCs w:val="16"/>
              </w:rPr>
              <w:t>256</w:t>
            </w:r>
          </w:p>
        </w:tc>
      </w:tr>
      <w:tr w:rsidR="001D21E0" w:rsidRPr="00907C89" w14:paraId="179FD4E6" w14:textId="77777777" w:rsidTr="00AF754B">
        <w:trPr>
          <w:jc w:val="center"/>
        </w:trPr>
        <w:tc>
          <w:tcPr>
            <w:tcW w:w="516" w:type="pct"/>
            <w:vAlign w:val="center"/>
          </w:tcPr>
          <w:p w14:paraId="4D4A02C5" w14:textId="77777777" w:rsidR="001D21E0" w:rsidRPr="00907C89" w:rsidRDefault="001D21E0" w:rsidP="00907C89">
            <w:pPr>
              <w:spacing w:line="276" w:lineRule="auto"/>
              <w:ind w:firstLine="11"/>
              <w:jc w:val="center"/>
              <w:rPr>
                <w:sz w:val="16"/>
                <w:szCs w:val="16"/>
              </w:rPr>
            </w:pPr>
            <w:r w:rsidRPr="00907C89">
              <w:rPr>
                <w:sz w:val="16"/>
                <w:szCs w:val="16"/>
              </w:rPr>
              <w:t>10</w:t>
            </w:r>
          </w:p>
        </w:tc>
        <w:tc>
          <w:tcPr>
            <w:tcW w:w="1201" w:type="pct"/>
            <w:vAlign w:val="center"/>
          </w:tcPr>
          <w:p w14:paraId="2B5923D2" w14:textId="77777777" w:rsidR="001D21E0" w:rsidRPr="00907C89" w:rsidRDefault="001D21E0" w:rsidP="00907C89">
            <w:pPr>
              <w:spacing w:line="276" w:lineRule="auto"/>
              <w:ind w:firstLine="25"/>
              <w:jc w:val="center"/>
              <w:rPr>
                <w:sz w:val="16"/>
                <w:szCs w:val="16"/>
              </w:rPr>
            </w:pPr>
            <w:r w:rsidRPr="00907C89">
              <w:rPr>
                <w:sz w:val="16"/>
                <w:szCs w:val="16"/>
              </w:rPr>
              <w:t>D9</w:t>
            </w:r>
          </w:p>
        </w:tc>
        <w:tc>
          <w:tcPr>
            <w:tcW w:w="1201" w:type="pct"/>
            <w:vAlign w:val="center"/>
          </w:tcPr>
          <w:p w14:paraId="15C00A7B" w14:textId="77777777" w:rsidR="001D21E0" w:rsidRPr="00907C89" w:rsidRDefault="001D21E0" w:rsidP="00907C89">
            <w:pPr>
              <w:spacing w:line="276" w:lineRule="auto"/>
              <w:ind w:firstLine="0"/>
              <w:jc w:val="center"/>
              <w:rPr>
                <w:rFonts w:eastAsiaTheme="minorEastAsia"/>
                <w:sz w:val="16"/>
                <w:szCs w:val="16"/>
              </w:rPr>
            </w:pPr>
            <w:r w:rsidRPr="00907C89">
              <w:rPr>
                <w:rFonts w:eastAsiaTheme="minorEastAsia"/>
                <w:sz w:val="16"/>
                <w:szCs w:val="16"/>
              </w:rPr>
              <w:t>PF_6</w:t>
            </w:r>
          </w:p>
        </w:tc>
        <w:tc>
          <w:tcPr>
            <w:tcW w:w="1055" w:type="pct"/>
            <w:vAlign w:val="center"/>
          </w:tcPr>
          <w:p w14:paraId="035EC656" w14:textId="77777777" w:rsidR="001D21E0" w:rsidRPr="00907C89" w:rsidRDefault="001D21E0" w:rsidP="00907C89">
            <w:pPr>
              <w:spacing w:line="276" w:lineRule="auto"/>
              <w:ind w:firstLine="1"/>
              <w:jc w:val="center"/>
              <w:rPr>
                <w:sz w:val="16"/>
                <w:szCs w:val="16"/>
              </w:rPr>
            </w:pPr>
            <w:r w:rsidRPr="00907C89">
              <w:rPr>
                <w:sz w:val="16"/>
                <w:szCs w:val="16"/>
              </w:rPr>
              <w:t>2</w:t>
            </w:r>
            <w:r w:rsidRPr="00907C89">
              <w:rPr>
                <w:sz w:val="16"/>
                <w:szCs w:val="16"/>
                <w:vertAlign w:val="superscript"/>
              </w:rPr>
              <w:t>9</w:t>
            </w:r>
          </w:p>
        </w:tc>
        <w:tc>
          <w:tcPr>
            <w:tcW w:w="1026" w:type="pct"/>
          </w:tcPr>
          <w:p w14:paraId="65EB86D0" w14:textId="77777777" w:rsidR="001D21E0" w:rsidRPr="00907C89" w:rsidRDefault="001D21E0" w:rsidP="00907C89">
            <w:pPr>
              <w:spacing w:line="276" w:lineRule="auto"/>
              <w:ind w:firstLine="0"/>
              <w:jc w:val="center"/>
              <w:rPr>
                <w:sz w:val="16"/>
                <w:szCs w:val="16"/>
              </w:rPr>
            </w:pPr>
            <w:r w:rsidRPr="00907C89">
              <w:rPr>
                <w:sz w:val="16"/>
                <w:szCs w:val="16"/>
              </w:rPr>
              <w:t>512</w:t>
            </w:r>
          </w:p>
        </w:tc>
      </w:tr>
    </w:tbl>
    <w:p w14:paraId="0337D2D0" w14:textId="77777777" w:rsidR="00967C4C" w:rsidRDefault="00967C4C" w:rsidP="00967C4C">
      <w:pPr>
        <w:rPr>
          <w:lang w:val="en-US" w:eastAsia="x-none"/>
        </w:rPr>
      </w:pPr>
    </w:p>
    <w:p w14:paraId="63872D00" w14:textId="29004ED2" w:rsidR="00E5016F" w:rsidRPr="002B6A76" w:rsidRDefault="00E04BA2" w:rsidP="00E5016F">
      <w:pPr>
        <w:pStyle w:val="TableHeading"/>
      </w:pPr>
      <w:r w:rsidRPr="00E04BA2">
        <w:rPr>
          <w:noProof/>
          <w:lang w:val="en-US"/>
        </w:rPr>
        <w:lastRenderedPageBreak/>
        <mc:AlternateContent>
          <mc:Choice Requires="wps">
            <w:drawing>
              <wp:anchor distT="45720" distB="45720" distL="114300" distR="114300" simplePos="0" relativeHeight="251680768" behindDoc="0" locked="0" layoutInCell="1" allowOverlap="1" wp14:anchorId="6019BF94" wp14:editId="65C72B54">
                <wp:simplePos x="0" y="0"/>
                <wp:positionH relativeFrom="margin">
                  <wp:align>right</wp:align>
                </wp:positionH>
                <wp:positionV relativeFrom="paragraph">
                  <wp:posOffset>3810</wp:posOffset>
                </wp:positionV>
                <wp:extent cx="2849880" cy="2057400"/>
                <wp:effectExtent l="0" t="0" r="762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057400"/>
                        </a:xfrm>
                        <a:prstGeom prst="rect">
                          <a:avLst/>
                        </a:prstGeom>
                        <a:solidFill>
                          <a:srgbClr val="FFFFFF"/>
                        </a:solidFill>
                        <a:ln w="9525">
                          <a:noFill/>
                          <a:miter lim="800000"/>
                          <a:headEnd/>
                          <a:tailEnd/>
                        </a:ln>
                      </wps:spPr>
                      <wps:txbx>
                        <w:txbxContent>
                          <w:p w14:paraId="28F4FF6F" w14:textId="77777777" w:rsidR="00E04BA2" w:rsidRDefault="00E04BA2" w:rsidP="00E04BA2">
                            <w:pPr>
                              <w:keepNext/>
                              <w:ind w:firstLine="0"/>
                              <w:jc w:val="center"/>
                            </w:pPr>
                            <w:r w:rsidRPr="008F7CC4">
                              <w:rPr>
                                <w:rFonts w:eastAsiaTheme="minorEastAsia"/>
                                <w:noProof/>
                              </w:rPr>
                              <w:drawing>
                                <wp:inline distT="0" distB="0" distL="0" distR="0" wp14:anchorId="12794CCA" wp14:editId="0FE8CC26">
                                  <wp:extent cx="1298253" cy="1684020"/>
                                  <wp:effectExtent l="0" t="0" r="0" b="0"/>
                                  <wp:docPr id="959" name="Picture 95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M3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05006" cy="1692779"/>
                                          </a:xfrm>
                                          <a:prstGeom prst="rect">
                                            <a:avLst/>
                                          </a:prstGeom>
                                        </pic:spPr>
                                      </pic:pic>
                                    </a:graphicData>
                                  </a:graphic>
                                </wp:inline>
                              </w:drawing>
                            </w:r>
                          </w:p>
                          <w:p w14:paraId="59F80589" w14:textId="5ABFB6D1" w:rsidR="00E04BA2" w:rsidRDefault="00E04BA2" w:rsidP="00E04BA2">
                            <w:pPr>
                              <w:pStyle w:val="FigureHeading"/>
                            </w:pPr>
                            <w:r>
                              <w:t xml:space="preserve">Figure </w:t>
                            </w:r>
                            <w:r w:rsidR="00AF6A70">
                              <w:rPr>
                                <w:lang w:val="en-US"/>
                              </w:rPr>
                              <w:t>9</w:t>
                            </w:r>
                            <w:r>
                              <w:t xml:space="preserve">. </w:t>
                            </w:r>
                            <w:r w:rsidRPr="00BB55AC">
                              <w:t>LM 35 Temperature Sensor Diagram</w:t>
                            </w:r>
                            <w:r>
                              <w:t xml:space="preserve"> [18].</w:t>
                            </w:r>
                          </w:p>
                          <w:p w14:paraId="541CF551" w14:textId="090BE8F7" w:rsidR="00E04BA2" w:rsidRDefault="00E04BA2" w:rsidP="00E04BA2">
                            <w:pPr>
                              <w:ind w:firstLine="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9BF94" id="_x0000_s1035" type="#_x0000_t202" style="position:absolute;left:0;text-align:left;margin-left:173.2pt;margin-top:.3pt;width:224.4pt;height:162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" stroked="f">
                <v:textbox>
                  <w:txbxContent>
                    <w:p w14:paraId="28F4FF6F" w14:textId="77777777" w:rsidR="00E04BA2" w:rsidRDefault="00E04BA2" w:rsidP="00E04BA2">
                      <w:pPr>
                        <w:keepNext/>
                        <w:ind w:firstLine="0"/>
                        <w:jc w:val="center"/>
                      </w:pPr>
                      <w:r w:rsidRPr="008F7CC4">
                        <w:rPr>
                          <w:rFonts w:eastAsiaTheme="minorEastAsia"/>
                          <w:noProof/>
                        </w:rPr>
                        <w:drawing>
                          <wp:inline distT="0" distB="0" distL="0" distR="0" wp14:anchorId="12794CCA" wp14:editId="0FE8CC26">
                            <wp:extent cx="1298253" cy="1684020"/>
                            <wp:effectExtent l="0" t="0" r="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M3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05006" cy="1692779"/>
                                    </a:xfrm>
                                    <a:prstGeom prst="rect">
                                      <a:avLst/>
                                    </a:prstGeom>
                                  </pic:spPr>
                                </pic:pic>
                              </a:graphicData>
                            </a:graphic>
                          </wp:inline>
                        </w:drawing>
                      </w:r>
                    </w:p>
                    <w:p w14:paraId="59F80589" w14:textId="5ABFB6D1" w:rsidR="00E04BA2" w:rsidRDefault="00E04BA2" w:rsidP="00E04BA2">
                      <w:pPr>
                        <w:pStyle w:val="FigureHeading"/>
                      </w:pPr>
                      <w:r>
                        <w:t xml:space="preserve">Figure </w:t>
                      </w:r>
                      <w:r w:rsidR="00AF6A70">
                        <w:rPr>
                          <w:lang w:val="en-US"/>
                        </w:rPr>
                        <w:t>9</w:t>
                      </w:r>
                      <w:r>
                        <w:t xml:space="preserve">. </w:t>
                      </w:r>
                      <w:r w:rsidRPr="00BB55AC">
                        <w:t>LM 35 Temperature Sensor Diagram</w:t>
                      </w:r>
                      <w:r>
                        <w:t xml:space="preserve"> [18].</w:t>
                      </w:r>
                      <w:r>
                        <w:rPr>
                          <w:rStyle w:val="CommentReference"/>
                          <w:noProof w:val="0"/>
                          <w:lang w:val="en-ID" w:eastAsia="en-US"/>
                        </w:rPr>
                        <w:t/>
                      </w:r>
                      <w:r>
                        <w:rPr>
                          <w:rStyle w:val="CommentReference"/>
                          <w:noProof w:val="0"/>
                          <w:lang w:val="en-ID" w:eastAsia="en-US"/>
                        </w:rPr>
                        <w:t/>
                      </w:r>
                    </w:p>
                    <w:p w14:paraId="541CF551" w14:textId="090BE8F7" w:rsidR="00E04BA2" w:rsidRDefault="00E04BA2" w:rsidP="00E04BA2">
                      <w:pPr>
                        <w:ind w:firstLine="0"/>
                        <w:jc w:val="center"/>
                      </w:pPr>
                    </w:p>
                  </w:txbxContent>
                </v:textbox>
                <w10:wrap type="square" anchorx="margin"/>
              </v:shape>
            </w:pict>
          </mc:Fallback>
        </mc:AlternateContent>
      </w:r>
      <w:r w:rsidR="003D778D">
        <w:t>Table</w:t>
      </w:r>
      <w:r w:rsidR="00E5016F">
        <w:t xml:space="preserve"> </w:t>
      </w:r>
      <w:r w:rsidR="00E5016F">
        <w:fldChar w:fldCharType="begin"/>
      </w:r>
      <w:r w:rsidR="00E5016F">
        <w:instrText xml:space="preserve"> SEQ TABLE \* ARABIC </w:instrText>
      </w:r>
      <w:r w:rsidR="00E5016F">
        <w:fldChar w:fldCharType="separate"/>
      </w:r>
      <w:r w:rsidR="00EF152D">
        <w:rPr>
          <w:noProof/>
        </w:rPr>
        <w:t>5</w:t>
      </w:r>
      <w:r w:rsidR="00E5016F">
        <w:rPr>
          <w:noProof/>
        </w:rPr>
        <w:fldChar w:fldCharType="end"/>
      </w:r>
      <w:r w:rsidR="00E5016F">
        <w:br/>
        <w:t>Binary Value of Optocoupler</w:t>
      </w:r>
    </w:p>
    <w:tbl>
      <w:tblPr>
        <w:tblStyle w:val="TableGrid"/>
        <w:tblW w:w="5000" w:type="pct"/>
        <w:jc w:val="center"/>
        <w:tblLook w:val="04A0" w:firstRow="1" w:lastRow="0" w:firstColumn="1" w:lastColumn="0" w:noHBand="0" w:noVBand="1"/>
      </w:tblPr>
      <w:tblGrid>
        <w:gridCol w:w="412"/>
        <w:gridCol w:w="563"/>
        <w:gridCol w:w="355"/>
        <w:gridCol w:w="355"/>
        <w:gridCol w:w="355"/>
        <w:gridCol w:w="355"/>
        <w:gridCol w:w="355"/>
        <w:gridCol w:w="355"/>
        <w:gridCol w:w="355"/>
        <w:gridCol w:w="358"/>
        <w:gridCol w:w="352"/>
        <w:gridCol w:w="355"/>
      </w:tblGrid>
      <w:tr w:rsidR="00E5016F" w:rsidRPr="00907C89" w14:paraId="6A17CD27" w14:textId="77777777" w:rsidTr="00AC657D">
        <w:trPr>
          <w:jc w:val="center"/>
        </w:trPr>
        <w:tc>
          <w:tcPr>
            <w:tcW w:w="455" w:type="pct"/>
            <w:vAlign w:val="center"/>
          </w:tcPr>
          <w:p w14:paraId="53D656CE" w14:textId="77777777" w:rsidR="00E5016F" w:rsidRPr="00907C89" w:rsidRDefault="00E5016F" w:rsidP="00AC657D">
            <w:pPr>
              <w:spacing w:line="360" w:lineRule="auto"/>
              <w:ind w:firstLine="0"/>
              <w:jc w:val="center"/>
              <w:rPr>
                <w:b/>
                <w:bCs/>
                <w:sz w:val="16"/>
                <w:szCs w:val="16"/>
              </w:rPr>
            </w:pPr>
            <w:r w:rsidRPr="00E5016F">
              <w:rPr>
                <w:b/>
                <w:bCs/>
                <w:sz w:val="16"/>
                <w:szCs w:val="16"/>
                <w:fitText w:val="196" w:id="-1662207488"/>
              </w:rPr>
              <w:t>No</w:t>
            </w:r>
          </w:p>
        </w:tc>
        <w:tc>
          <w:tcPr>
            <w:tcW w:w="622" w:type="pct"/>
            <w:vAlign w:val="center"/>
          </w:tcPr>
          <w:p w14:paraId="60CCF5B3" w14:textId="77777777" w:rsidR="00E5016F" w:rsidRPr="00907C89" w:rsidRDefault="00E5016F" w:rsidP="00AC657D">
            <w:pPr>
              <w:spacing w:line="360" w:lineRule="auto"/>
              <w:ind w:firstLine="0"/>
              <w:jc w:val="center"/>
              <w:rPr>
                <w:b/>
                <w:bCs/>
                <w:sz w:val="16"/>
                <w:szCs w:val="16"/>
              </w:rPr>
            </w:pPr>
            <w:r w:rsidRPr="00907C89">
              <w:rPr>
                <w:b/>
                <w:bCs/>
                <w:sz w:val="16"/>
                <w:szCs w:val="16"/>
              </w:rPr>
              <w:t>ADC</w:t>
            </w:r>
          </w:p>
        </w:tc>
        <w:tc>
          <w:tcPr>
            <w:tcW w:w="392" w:type="pct"/>
            <w:vAlign w:val="center"/>
          </w:tcPr>
          <w:p w14:paraId="31FABE34" w14:textId="77777777" w:rsidR="00E5016F" w:rsidRPr="00907C89" w:rsidRDefault="00E5016F" w:rsidP="00AC657D">
            <w:pPr>
              <w:spacing w:line="360" w:lineRule="auto"/>
              <w:ind w:firstLine="0"/>
              <w:jc w:val="center"/>
              <w:rPr>
                <w:b/>
                <w:bCs/>
                <w:sz w:val="16"/>
                <w:szCs w:val="16"/>
              </w:rPr>
            </w:pPr>
            <w:r w:rsidRPr="00907C89">
              <w:rPr>
                <w:b/>
                <w:bCs/>
                <w:sz w:val="16"/>
                <w:szCs w:val="16"/>
              </w:rPr>
              <w:t>2</w:t>
            </w:r>
            <w:r w:rsidRPr="00907C89">
              <w:rPr>
                <w:b/>
                <w:bCs/>
                <w:sz w:val="16"/>
                <w:szCs w:val="16"/>
                <w:vertAlign w:val="superscript"/>
              </w:rPr>
              <w:t>0</w:t>
            </w:r>
          </w:p>
        </w:tc>
        <w:tc>
          <w:tcPr>
            <w:tcW w:w="392" w:type="pct"/>
            <w:vAlign w:val="center"/>
          </w:tcPr>
          <w:p w14:paraId="7B5F9320" w14:textId="77777777" w:rsidR="00E5016F" w:rsidRPr="00907C89" w:rsidRDefault="00E5016F" w:rsidP="00AC657D">
            <w:pPr>
              <w:spacing w:line="360" w:lineRule="auto"/>
              <w:ind w:firstLineChars="1" w:firstLine="2"/>
              <w:jc w:val="center"/>
              <w:rPr>
                <w:b/>
                <w:bCs/>
                <w:sz w:val="16"/>
                <w:szCs w:val="16"/>
              </w:rPr>
            </w:pPr>
            <w:r w:rsidRPr="00907C89">
              <w:rPr>
                <w:b/>
                <w:bCs/>
                <w:sz w:val="16"/>
                <w:szCs w:val="16"/>
              </w:rPr>
              <w:t>2</w:t>
            </w:r>
            <w:r w:rsidRPr="00907C89">
              <w:rPr>
                <w:b/>
                <w:bCs/>
                <w:sz w:val="16"/>
                <w:szCs w:val="16"/>
                <w:vertAlign w:val="superscript"/>
              </w:rPr>
              <w:t>1</w:t>
            </w:r>
          </w:p>
        </w:tc>
        <w:tc>
          <w:tcPr>
            <w:tcW w:w="392" w:type="pct"/>
            <w:vAlign w:val="center"/>
          </w:tcPr>
          <w:p w14:paraId="1C9C2258" w14:textId="77777777" w:rsidR="00E5016F" w:rsidRPr="00907C89" w:rsidRDefault="00E5016F" w:rsidP="00AC657D">
            <w:pPr>
              <w:spacing w:line="360" w:lineRule="auto"/>
              <w:ind w:firstLine="0"/>
              <w:jc w:val="center"/>
              <w:rPr>
                <w:b/>
                <w:bCs/>
                <w:sz w:val="16"/>
                <w:szCs w:val="16"/>
              </w:rPr>
            </w:pPr>
            <w:r w:rsidRPr="00907C89">
              <w:rPr>
                <w:b/>
                <w:bCs/>
                <w:sz w:val="16"/>
                <w:szCs w:val="16"/>
              </w:rPr>
              <w:t>2</w:t>
            </w:r>
            <w:r w:rsidRPr="00907C89">
              <w:rPr>
                <w:b/>
                <w:bCs/>
                <w:sz w:val="16"/>
                <w:szCs w:val="16"/>
                <w:vertAlign w:val="superscript"/>
              </w:rPr>
              <w:t>2</w:t>
            </w:r>
          </w:p>
        </w:tc>
        <w:tc>
          <w:tcPr>
            <w:tcW w:w="392" w:type="pct"/>
            <w:vAlign w:val="center"/>
          </w:tcPr>
          <w:p w14:paraId="2CDE5D37" w14:textId="77777777" w:rsidR="00E5016F" w:rsidRPr="00907C89" w:rsidRDefault="00E5016F" w:rsidP="00AC657D">
            <w:pPr>
              <w:spacing w:line="360" w:lineRule="auto"/>
              <w:ind w:firstLineChars="2" w:firstLine="3"/>
              <w:jc w:val="center"/>
              <w:rPr>
                <w:b/>
                <w:bCs/>
                <w:sz w:val="16"/>
                <w:szCs w:val="16"/>
              </w:rPr>
            </w:pPr>
            <w:r w:rsidRPr="00907C89">
              <w:rPr>
                <w:b/>
                <w:bCs/>
                <w:sz w:val="16"/>
                <w:szCs w:val="16"/>
              </w:rPr>
              <w:t>2</w:t>
            </w:r>
            <w:r w:rsidRPr="00907C89">
              <w:rPr>
                <w:b/>
                <w:bCs/>
                <w:sz w:val="16"/>
                <w:szCs w:val="16"/>
                <w:vertAlign w:val="superscript"/>
              </w:rPr>
              <w:t>3</w:t>
            </w:r>
          </w:p>
        </w:tc>
        <w:tc>
          <w:tcPr>
            <w:tcW w:w="392" w:type="pct"/>
            <w:vAlign w:val="center"/>
          </w:tcPr>
          <w:p w14:paraId="69AAD940" w14:textId="77777777" w:rsidR="00E5016F" w:rsidRPr="00907C89" w:rsidRDefault="00E5016F" w:rsidP="00AC657D">
            <w:pPr>
              <w:spacing w:line="360" w:lineRule="auto"/>
              <w:ind w:leftChars="-25" w:hangingChars="31" w:hanging="50"/>
              <w:jc w:val="center"/>
              <w:rPr>
                <w:b/>
                <w:bCs/>
                <w:sz w:val="16"/>
                <w:szCs w:val="16"/>
              </w:rPr>
            </w:pPr>
            <w:r w:rsidRPr="00907C89">
              <w:rPr>
                <w:b/>
                <w:bCs/>
                <w:sz w:val="16"/>
                <w:szCs w:val="16"/>
              </w:rPr>
              <w:t>2</w:t>
            </w:r>
            <w:r w:rsidRPr="00907C89">
              <w:rPr>
                <w:b/>
                <w:bCs/>
                <w:sz w:val="16"/>
                <w:szCs w:val="16"/>
                <w:vertAlign w:val="superscript"/>
              </w:rPr>
              <w:t>4</w:t>
            </w:r>
          </w:p>
        </w:tc>
        <w:tc>
          <w:tcPr>
            <w:tcW w:w="392" w:type="pct"/>
            <w:vAlign w:val="center"/>
          </w:tcPr>
          <w:p w14:paraId="5A5D5706" w14:textId="77777777" w:rsidR="00E5016F" w:rsidRPr="00907C89" w:rsidRDefault="00E5016F" w:rsidP="00AC657D">
            <w:pPr>
              <w:spacing w:line="360" w:lineRule="auto"/>
              <w:ind w:leftChars="-3" w:left="-1" w:hangingChars="3" w:hanging="5"/>
              <w:jc w:val="center"/>
              <w:rPr>
                <w:b/>
                <w:bCs/>
                <w:sz w:val="16"/>
                <w:szCs w:val="16"/>
              </w:rPr>
            </w:pPr>
            <w:r w:rsidRPr="00907C89">
              <w:rPr>
                <w:b/>
                <w:bCs/>
                <w:sz w:val="16"/>
                <w:szCs w:val="16"/>
              </w:rPr>
              <w:t>2</w:t>
            </w:r>
            <w:r w:rsidRPr="00907C89">
              <w:rPr>
                <w:b/>
                <w:bCs/>
                <w:sz w:val="16"/>
                <w:szCs w:val="16"/>
                <w:vertAlign w:val="superscript"/>
              </w:rPr>
              <w:t>5</w:t>
            </w:r>
          </w:p>
        </w:tc>
        <w:tc>
          <w:tcPr>
            <w:tcW w:w="392" w:type="pct"/>
            <w:vAlign w:val="center"/>
          </w:tcPr>
          <w:p w14:paraId="49E054CD" w14:textId="77777777" w:rsidR="00E5016F" w:rsidRPr="00907C89" w:rsidRDefault="00E5016F" w:rsidP="00AC657D">
            <w:pPr>
              <w:spacing w:line="360" w:lineRule="auto"/>
              <w:ind w:firstLine="0"/>
              <w:jc w:val="center"/>
              <w:rPr>
                <w:b/>
                <w:bCs/>
                <w:sz w:val="16"/>
                <w:szCs w:val="16"/>
              </w:rPr>
            </w:pPr>
            <w:r w:rsidRPr="00907C89">
              <w:rPr>
                <w:b/>
                <w:bCs/>
                <w:sz w:val="16"/>
                <w:szCs w:val="16"/>
              </w:rPr>
              <w:t>2</w:t>
            </w:r>
            <w:r w:rsidRPr="00907C89">
              <w:rPr>
                <w:b/>
                <w:bCs/>
                <w:sz w:val="16"/>
                <w:szCs w:val="16"/>
                <w:vertAlign w:val="superscript"/>
              </w:rPr>
              <w:t>6</w:t>
            </w:r>
          </w:p>
        </w:tc>
        <w:tc>
          <w:tcPr>
            <w:tcW w:w="396" w:type="pct"/>
            <w:vAlign w:val="center"/>
          </w:tcPr>
          <w:p w14:paraId="3E220B39" w14:textId="77777777" w:rsidR="00E5016F" w:rsidRPr="00907C89" w:rsidRDefault="00E5016F" w:rsidP="00AC657D">
            <w:pPr>
              <w:spacing w:line="360" w:lineRule="auto"/>
              <w:ind w:firstLineChars="7" w:firstLine="11"/>
              <w:jc w:val="center"/>
              <w:rPr>
                <w:b/>
                <w:bCs/>
                <w:sz w:val="16"/>
                <w:szCs w:val="16"/>
              </w:rPr>
            </w:pPr>
            <w:r w:rsidRPr="00907C89">
              <w:rPr>
                <w:b/>
                <w:bCs/>
                <w:sz w:val="16"/>
                <w:szCs w:val="16"/>
              </w:rPr>
              <w:t>2</w:t>
            </w:r>
            <w:r w:rsidRPr="00907C89">
              <w:rPr>
                <w:b/>
                <w:bCs/>
                <w:sz w:val="16"/>
                <w:szCs w:val="16"/>
                <w:vertAlign w:val="superscript"/>
              </w:rPr>
              <w:t>7</w:t>
            </w:r>
          </w:p>
        </w:tc>
        <w:tc>
          <w:tcPr>
            <w:tcW w:w="389" w:type="pct"/>
            <w:vAlign w:val="center"/>
          </w:tcPr>
          <w:p w14:paraId="3B155FE0" w14:textId="77777777" w:rsidR="00E5016F" w:rsidRPr="00907C89" w:rsidRDefault="00E5016F" w:rsidP="00AC657D">
            <w:pPr>
              <w:spacing w:line="360" w:lineRule="auto"/>
              <w:ind w:firstLine="0"/>
              <w:jc w:val="center"/>
              <w:rPr>
                <w:b/>
                <w:bCs/>
                <w:sz w:val="16"/>
                <w:szCs w:val="16"/>
              </w:rPr>
            </w:pPr>
            <w:r w:rsidRPr="00907C89">
              <w:rPr>
                <w:b/>
                <w:bCs/>
                <w:sz w:val="16"/>
                <w:szCs w:val="16"/>
              </w:rPr>
              <w:t>2</w:t>
            </w:r>
            <w:r w:rsidRPr="00907C89">
              <w:rPr>
                <w:b/>
                <w:bCs/>
                <w:sz w:val="16"/>
                <w:szCs w:val="16"/>
                <w:vertAlign w:val="superscript"/>
              </w:rPr>
              <w:t>8</w:t>
            </w:r>
          </w:p>
        </w:tc>
        <w:tc>
          <w:tcPr>
            <w:tcW w:w="392" w:type="pct"/>
            <w:vAlign w:val="center"/>
          </w:tcPr>
          <w:p w14:paraId="3E0BE9DE" w14:textId="77777777" w:rsidR="00E5016F" w:rsidRPr="00907C89" w:rsidRDefault="00E5016F" w:rsidP="00AC657D">
            <w:pPr>
              <w:spacing w:line="360" w:lineRule="auto"/>
              <w:ind w:firstLine="0"/>
              <w:jc w:val="center"/>
              <w:rPr>
                <w:b/>
                <w:bCs/>
                <w:sz w:val="16"/>
                <w:szCs w:val="16"/>
              </w:rPr>
            </w:pPr>
            <w:r w:rsidRPr="00907C89">
              <w:rPr>
                <w:b/>
                <w:bCs/>
                <w:sz w:val="16"/>
                <w:szCs w:val="16"/>
              </w:rPr>
              <w:t>2</w:t>
            </w:r>
            <w:r w:rsidRPr="00907C89">
              <w:rPr>
                <w:b/>
                <w:bCs/>
                <w:sz w:val="16"/>
                <w:szCs w:val="16"/>
                <w:vertAlign w:val="superscript"/>
              </w:rPr>
              <w:t>9</w:t>
            </w:r>
          </w:p>
        </w:tc>
      </w:tr>
      <w:tr w:rsidR="00E5016F" w:rsidRPr="00907C89" w14:paraId="62C09100" w14:textId="77777777" w:rsidTr="00AC657D">
        <w:trPr>
          <w:jc w:val="center"/>
        </w:trPr>
        <w:tc>
          <w:tcPr>
            <w:tcW w:w="455" w:type="pct"/>
            <w:vAlign w:val="center"/>
          </w:tcPr>
          <w:p w14:paraId="2E263366" w14:textId="77777777" w:rsidR="00E5016F" w:rsidRPr="00907C89" w:rsidRDefault="00E5016F" w:rsidP="00AC657D">
            <w:pPr>
              <w:spacing w:line="360" w:lineRule="auto"/>
              <w:ind w:firstLine="0"/>
              <w:jc w:val="center"/>
              <w:rPr>
                <w:sz w:val="16"/>
                <w:szCs w:val="16"/>
              </w:rPr>
            </w:pPr>
            <w:r w:rsidRPr="00907C89">
              <w:rPr>
                <w:sz w:val="16"/>
                <w:szCs w:val="16"/>
              </w:rPr>
              <w:t>1</w:t>
            </w:r>
          </w:p>
        </w:tc>
        <w:tc>
          <w:tcPr>
            <w:tcW w:w="622" w:type="pct"/>
            <w:vAlign w:val="center"/>
          </w:tcPr>
          <w:p w14:paraId="0A8EAEEB" w14:textId="77777777" w:rsidR="00E5016F" w:rsidRPr="00907C89" w:rsidRDefault="00E5016F" w:rsidP="00AC657D">
            <w:pPr>
              <w:spacing w:line="360" w:lineRule="auto"/>
              <w:ind w:firstLine="0"/>
              <w:jc w:val="center"/>
              <w:rPr>
                <w:sz w:val="16"/>
                <w:szCs w:val="16"/>
              </w:rPr>
            </w:pPr>
            <w:r w:rsidRPr="00907C89">
              <w:rPr>
                <w:sz w:val="16"/>
                <w:szCs w:val="16"/>
              </w:rPr>
              <w:t>100</w:t>
            </w:r>
          </w:p>
        </w:tc>
        <w:tc>
          <w:tcPr>
            <w:tcW w:w="392" w:type="pct"/>
            <w:vAlign w:val="center"/>
          </w:tcPr>
          <w:p w14:paraId="1ED91F33" w14:textId="77777777" w:rsidR="00E5016F" w:rsidRPr="00907C89" w:rsidRDefault="00E5016F" w:rsidP="00AC657D">
            <w:pPr>
              <w:spacing w:line="360" w:lineRule="auto"/>
              <w:ind w:firstLine="0"/>
              <w:jc w:val="center"/>
              <w:rPr>
                <w:sz w:val="16"/>
                <w:szCs w:val="16"/>
              </w:rPr>
            </w:pPr>
          </w:p>
        </w:tc>
        <w:tc>
          <w:tcPr>
            <w:tcW w:w="392" w:type="pct"/>
            <w:vAlign w:val="center"/>
          </w:tcPr>
          <w:p w14:paraId="0A8EB95A" w14:textId="77777777" w:rsidR="00E5016F" w:rsidRPr="00907C89" w:rsidRDefault="00E5016F" w:rsidP="00AC657D">
            <w:pPr>
              <w:spacing w:line="360" w:lineRule="auto"/>
              <w:ind w:firstLineChars="1" w:firstLine="2"/>
              <w:jc w:val="center"/>
              <w:rPr>
                <w:sz w:val="16"/>
                <w:szCs w:val="16"/>
              </w:rPr>
            </w:pPr>
          </w:p>
        </w:tc>
        <w:tc>
          <w:tcPr>
            <w:tcW w:w="392" w:type="pct"/>
            <w:vAlign w:val="center"/>
          </w:tcPr>
          <w:p w14:paraId="206972A9" w14:textId="77777777" w:rsidR="00E5016F" w:rsidRPr="00907C89" w:rsidRDefault="00E5016F" w:rsidP="00AC657D">
            <w:pPr>
              <w:spacing w:line="360" w:lineRule="auto"/>
              <w:ind w:firstLine="0"/>
              <w:jc w:val="center"/>
              <w:rPr>
                <w:sz w:val="16"/>
                <w:szCs w:val="16"/>
              </w:rPr>
            </w:pPr>
            <w:r w:rsidRPr="00907C89">
              <w:rPr>
                <w:sz w:val="16"/>
                <w:szCs w:val="16"/>
              </w:rPr>
              <w:t>■</w:t>
            </w:r>
          </w:p>
        </w:tc>
        <w:tc>
          <w:tcPr>
            <w:tcW w:w="392" w:type="pct"/>
            <w:vAlign w:val="center"/>
          </w:tcPr>
          <w:p w14:paraId="08608362" w14:textId="77777777" w:rsidR="00E5016F" w:rsidRPr="00907C89" w:rsidRDefault="00E5016F" w:rsidP="00AC657D">
            <w:pPr>
              <w:spacing w:line="360" w:lineRule="auto"/>
              <w:ind w:firstLineChars="2" w:firstLine="3"/>
              <w:jc w:val="center"/>
              <w:rPr>
                <w:sz w:val="16"/>
                <w:szCs w:val="16"/>
              </w:rPr>
            </w:pPr>
          </w:p>
        </w:tc>
        <w:tc>
          <w:tcPr>
            <w:tcW w:w="392" w:type="pct"/>
            <w:vAlign w:val="center"/>
          </w:tcPr>
          <w:p w14:paraId="799CECBD" w14:textId="77777777" w:rsidR="00E5016F" w:rsidRPr="00907C89" w:rsidRDefault="00E5016F" w:rsidP="00AC657D">
            <w:pPr>
              <w:spacing w:line="360" w:lineRule="auto"/>
              <w:ind w:leftChars="-25" w:hangingChars="31" w:hanging="50"/>
              <w:jc w:val="center"/>
              <w:rPr>
                <w:sz w:val="16"/>
                <w:szCs w:val="16"/>
              </w:rPr>
            </w:pPr>
          </w:p>
        </w:tc>
        <w:tc>
          <w:tcPr>
            <w:tcW w:w="392" w:type="pct"/>
            <w:vAlign w:val="center"/>
          </w:tcPr>
          <w:p w14:paraId="1432F9F6" w14:textId="77777777" w:rsidR="00E5016F" w:rsidRPr="00907C89" w:rsidRDefault="00E5016F" w:rsidP="00AC657D">
            <w:pPr>
              <w:spacing w:line="360" w:lineRule="auto"/>
              <w:ind w:leftChars="-3" w:left="-1" w:hangingChars="3" w:hanging="5"/>
              <w:jc w:val="center"/>
              <w:rPr>
                <w:sz w:val="16"/>
                <w:szCs w:val="16"/>
              </w:rPr>
            </w:pPr>
            <w:r w:rsidRPr="00907C89">
              <w:rPr>
                <w:sz w:val="16"/>
                <w:szCs w:val="16"/>
              </w:rPr>
              <w:t>■</w:t>
            </w:r>
          </w:p>
        </w:tc>
        <w:tc>
          <w:tcPr>
            <w:tcW w:w="392" w:type="pct"/>
            <w:vAlign w:val="center"/>
          </w:tcPr>
          <w:p w14:paraId="02AC0A0B" w14:textId="77777777" w:rsidR="00E5016F" w:rsidRPr="00907C89" w:rsidRDefault="00E5016F" w:rsidP="00AC657D">
            <w:pPr>
              <w:spacing w:line="360" w:lineRule="auto"/>
              <w:ind w:firstLine="0"/>
              <w:jc w:val="center"/>
              <w:rPr>
                <w:sz w:val="16"/>
                <w:szCs w:val="16"/>
              </w:rPr>
            </w:pPr>
            <w:r w:rsidRPr="00907C89">
              <w:rPr>
                <w:sz w:val="16"/>
                <w:szCs w:val="16"/>
              </w:rPr>
              <w:t>■</w:t>
            </w:r>
          </w:p>
        </w:tc>
        <w:tc>
          <w:tcPr>
            <w:tcW w:w="396" w:type="pct"/>
            <w:vAlign w:val="center"/>
          </w:tcPr>
          <w:p w14:paraId="1D09F9E7" w14:textId="77777777" w:rsidR="00E5016F" w:rsidRPr="00907C89" w:rsidRDefault="00E5016F" w:rsidP="00AC657D">
            <w:pPr>
              <w:spacing w:line="360" w:lineRule="auto"/>
              <w:ind w:firstLineChars="7" w:firstLine="11"/>
              <w:jc w:val="center"/>
              <w:rPr>
                <w:sz w:val="16"/>
                <w:szCs w:val="16"/>
              </w:rPr>
            </w:pPr>
          </w:p>
        </w:tc>
        <w:tc>
          <w:tcPr>
            <w:tcW w:w="389" w:type="pct"/>
            <w:vAlign w:val="center"/>
          </w:tcPr>
          <w:p w14:paraId="22C4C559" w14:textId="77777777" w:rsidR="00E5016F" w:rsidRPr="00907C89" w:rsidRDefault="00E5016F" w:rsidP="00AC657D">
            <w:pPr>
              <w:spacing w:line="360" w:lineRule="auto"/>
              <w:ind w:firstLine="0"/>
              <w:jc w:val="center"/>
              <w:rPr>
                <w:sz w:val="16"/>
                <w:szCs w:val="16"/>
              </w:rPr>
            </w:pPr>
          </w:p>
        </w:tc>
        <w:tc>
          <w:tcPr>
            <w:tcW w:w="392" w:type="pct"/>
            <w:vAlign w:val="center"/>
          </w:tcPr>
          <w:p w14:paraId="71D3BB2D" w14:textId="77777777" w:rsidR="00E5016F" w:rsidRPr="00907C89" w:rsidRDefault="00E5016F" w:rsidP="00AC657D">
            <w:pPr>
              <w:spacing w:line="360" w:lineRule="auto"/>
              <w:ind w:firstLine="0"/>
              <w:jc w:val="center"/>
              <w:rPr>
                <w:sz w:val="16"/>
                <w:szCs w:val="16"/>
              </w:rPr>
            </w:pPr>
          </w:p>
        </w:tc>
      </w:tr>
      <w:tr w:rsidR="00E5016F" w:rsidRPr="00907C89" w14:paraId="3D51B38C" w14:textId="77777777" w:rsidTr="00AC657D">
        <w:trPr>
          <w:jc w:val="center"/>
        </w:trPr>
        <w:tc>
          <w:tcPr>
            <w:tcW w:w="455" w:type="pct"/>
            <w:vAlign w:val="center"/>
          </w:tcPr>
          <w:p w14:paraId="10879D52" w14:textId="77777777" w:rsidR="00E5016F" w:rsidRPr="00907C89" w:rsidRDefault="00E5016F" w:rsidP="00AC657D">
            <w:pPr>
              <w:spacing w:line="360" w:lineRule="auto"/>
              <w:ind w:firstLine="0"/>
              <w:jc w:val="center"/>
              <w:rPr>
                <w:sz w:val="16"/>
                <w:szCs w:val="16"/>
              </w:rPr>
            </w:pPr>
            <w:r w:rsidRPr="00907C89">
              <w:rPr>
                <w:sz w:val="16"/>
                <w:szCs w:val="16"/>
              </w:rPr>
              <w:t>2</w:t>
            </w:r>
          </w:p>
        </w:tc>
        <w:tc>
          <w:tcPr>
            <w:tcW w:w="622" w:type="pct"/>
            <w:vAlign w:val="center"/>
          </w:tcPr>
          <w:p w14:paraId="3DAB10FB" w14:textId="77777777" w:rsidR="00E5016F" w:rsidRPr="00907C89" w:rsidRDefault="00E5016F" w:rsidP="00AC657D">
            <w:pPr>
              <w:spacing w:line="360" w:lineRule="auto"/>
              <w:ind w:firstLine="0"/>
              <w:jc w:val="center"/>
              <w:rPr>
                <w:sz w:val="16"/>
                <w:szCs w:val="16"/>
              </w:rPr>
            </w:pPr>
            <w:r w:rsidRPr="00907C89">
              <w:rPr>
                <w:sz w:val="16"/>
                <w:szCs w:val="16"/>
              </w:rPr>
              <w:t>600</w:t>
            </w:r>
          </w:p>
        </w:tc>
        <w:tc>
          <w:tcPr>
            <w:tcW w:w="392" w:type="pct"/>
            <w:vAlign w:val="center"/>
          </w:tcPr>
          <w:p w14:paraId="66B73DE1" w14:textId="77777777" w:rsidR="00E5016F" w:rsidRPr="00907C89" w:rsidRDefault="00E5016F" w:rsidP="00AC657D">
            <w:pPr>
              <w:spacing w:line="360" w:lineRule="auto"/>
              <w:ind w:firstLine="0"/>
              <w:jc w:val="center"/>
              <w:rPr>
                <w:sz w:val="16"/>
                <w:szCs w:val="16"/>
              </w:rPr>
            </w:pPr>
          </w:p>
        </w:tc>
        <w:tc>
          <w:tcPr>
            <w:tcW w:w="392" w:type="pct"/>
            <w:vAlign w:val="center"/>
          </w:tcPr>
          <w:p w14:paraId="1ECDD2A2" w14:textId="77777777" w:rsidR="00E5016F" w:rsidRPr="00907C89" w:rsidRDefault="00E5016F" w:rsidP="00AC657D">
            <w:pPr>
              <w:spacing w:line="360" w:lineRule="auto"/>
              <w:ind w:firstLineChars="1" w:firstLine="2"/>
              <w:jc w:val="center"/>
              <w:rPr>
                <w:sz w:val="16"/>
                <w:szCs w:val="16"/>
              </w:rPr>
            </w:pPr>
          </w:p>
        </w:tc>
        <w:tc>
          <w:tcPr>
            <w:tcW w:w="392" w:type="pct"/>
            <w:vAlign w:val="center"/>
          </w:tcPr>
          <w:p w14:paraId="591647EC" w14:textId="77777777" w:rsidR="00E5016F" w:rsidRPr="00907C89" w:rsidRDefault="00E5016F" w:rsidP="00AC657D">
            <w:pPr>
              <w:spacing w:line="360" w:lineRule="auto"/>
              <w:ind w:firstLine="0"/>
              <w:jc w:val="center"/>
              <w:rPr>
                <w:sz w:val="16"/>
                <w:szCs w:val="16"/>
              </w:rPr>
            </w:pPr>
          </w:p>
        </w:tc>
        <w:tc>
          <w:tcPr>
            <w:tcW w:w="392" w:type="pct"/>
            <w:vAlign w:val="center"/>
          </w:tcPr>
          <w:p w14:paraId="46D215FB" w14:textId="77777777" w:rsidR="00E5016F" w:rsidRPr="00907C89" w:rsidRDefault="00E5016F" w:rsidP="00AC657D">
            <w:pPr>
              <w:spacing w:line="360" w:lineRule="auto"/>
              <w:ind w:firstLineChars="2" w:firstLine="3"/>
              <w:jc w:val="center"/>
              <w:rPr>
                <w:sz w:val="16"/>
                <w:szCs w:val="16"/>
              </w:rPr>
            </w:pPr>
            <w:r w:rsidRPr="00907C89">
              <w:rPr>
                <w:sz w:val="16"/>
                <w:szCs w:val="16"/>
              </w:rPr>
              <w:t>■</w:t>
            </w:r>
          </w:p>
        </w:tc>
        <w:tc>
          <w:tcPr>
            <w:tcW w:w="392" w:type="pct"/>
            <w:vAlign w:val="center"/>
          </w:tcPr>
          <w:p w14:paraId="04A21195" w14:textId="77777777" w:rsidR="00E5016F" w:rsidRPr="00907C89" w:rsidRDefault="00E5016F" w:rsidP="00AC657D">
            <w:pPr>
              <w:spacing w:line="360" w:lineRule="auto"/>
              <w:ind w:leftChars="-25" w:hangingChars="31" w:hanging="50"/>
              <w:jc w:val="center"/>
              <w:rPr>
                <w:sz w:val="16"/>
                <w:szCs w:val="16"/>
              </w:rPr>
            </w:pPr>
            <w:r w:rsidRPr="00907C89">
              <w:rPr>
                <w:sz w:val="16"/>
                <w:szCs w:val="16"/>
              </w:rPr>
              <w:t>■</w:t>
            </w:r>
          </w:p>
        </w:tc>
        <w:tc>
          <w:tcPr>
            <w:tcW w:w="392" w:type="pct"/>
            <w:vAlign w:val="center"/>
          </w:tcPr>
          <w:p w14:paraId="58893AF9" w14:textId="77777777" w:rsidR="00E5016F" w:rsidRPr="00907C89" w:rsidRDefault="00E5016F" w:rsidP="00AC657D">
            <w:pPr>
              <w:spacing w:line="360" w:lineRule="auto"/>
              <w:ind w:leftChars="-3" w:left="-1" w:hangingChars="3" w:hanging="5"/>
              <w:jc w:val="center"/>
              <w:rPr>
                <w:sz w:val="16"/>
                <w:szCs w:val="16"/>
              </w:rPr>
            </w:pPr>
          </w:p>
        </w:tc>
        <w:tc>
          <w:tcPr>
            <w:tcW w:w="392" w:type="pct"/>
            <w:vAlign w:val="center"/>
          </w:tcPr>
          <w:p w14:paraId="23A844FD" w14:textId="77777777" w:rsidR="00E5016F" w:rsidRPr="00907C89" w:rsidRDefault="00E5016F" w:rsidP="00AC657D">
            <w:pPr>
              <w:spacing w:line="360" w:lineRule="auto"/>
              <w:ind w:firstLine="0"/>
              <w:jc w:val="center"/>
              <w:rPr>
                <w:sz w:val="16"/>
                <w:szCs w:val="16"/>
              </w:rPr>
            </w:pPr>
            <w:r w:rsidRPr="00907C89">
              <w:rPr>
                <w:sz w:val="16"/>
                <w:szCs w:val="16"/>
              </w:rPr>
              <w:t>■</w:t>
            </w:r>
          </w:p>
        </w:tc>
        <w:tc>
          <w:tcPr>
            <w:tcW w:w="396" w:type="pct"/>
            <w:vAlign w:val="center"/>
          </w:tcPr>
          <w:p w14:paraId="096B7248" w14:textId="77777777" w:rsidR="00E5016F" w:rsidRPr="00907C89" w:rsidRDefault="00E5016F" w:rsidP="00AC657D">
            <w:pPr>
              <w:spacing w:line="360" w:lineRule="auto"/>
              <w:ind w:firstLineChars="7" w:firstLine="11"/>
              <w:jc w:val="center"/>
              <w:rPr>
                <w:sz w:val="16"/>
                <w:szCs w:val="16"/>
              </w:rPr>
            </w:pPr>
          </w:p>
        </w:tc>
        <w:tc>
          <w:tcPr>
            <w:tcW w:w="389" w:type="pct"/>
            <w:vAlign w:val="center"/>
          </w:tcPr>
          <w:p w14:paraId="7A0BFBDC" w14:textId="77777777" w:rsidR="00E5016F" w:rsidRPr="00907C89" w:rsidRDefault="00E5016F" w:rsidP="00AC657D">
            <w:pPr>
              <w:spacing w:line="360" w:lineRule="auto"/>
              <w:ind w:firstLine="0"/>
              <w:jc w:val="center"/>
              <w:rPr>
                <w:sz w:val="16"/>
                <w:szCs w:val="16"/>
              </w:rPr>
            </w:pPr>
          </w:p>
        </w:tc>
        <w:tc>
          <w:tcPr>
            <w:tcW w:w="392" w:type="pct"/>
            <w:vAlign w:val="center"/>
          </w:tcPr>
          <w:p w14:paraId="38CA209B" w14:textId="77777777" w:rsidR="00E5016F" w:rsidRPr="00907C89" w:rsidRDefault="00E5016F" w:rsidP="00AC657D">
            <w:pPr>
              <w:spacing w:line="360" w:lineRule="auto"/>
              <w:ind w:firstLine="0"/>
              <w:jc w:val="center"/>
              <w:rPr>
                <w:sz w:val="16"/>
                <w:szCs w:val="16"/>
              </w:rPr>
            </w:pPr>
            <w:r w:rsidRPr="00907C89">
              <w:rPr>
                <w:sz w:val="16"/>
                <w:szCs w:val="16"/>
              </w:rPr>
              <w:t>■</w:t>
            </w:r>
          </w:p>
        </w:tc>
      </w:tr>
      <w:tr w:rsidR="00E5016F" w:rsidRPr="00907C89" w14:paraId="6E751265" w14:textId="77777777" w:rsidTr="00AC657D">
        <w:trPr>
          <w:jc w:val="center"/>
        </w:trPr>
        <w:tc>
          <w:tcPr>
            <w:tcW w:w="455" w:type="pct"/>
            <w:vAlign w:val="center"/>
          </w:tcPr>
          <w:p w14:paraId="0261E884" w14:textId="77777777" w:rsidR="00E5016F" w:rsidRPr="00907C89" w:rsidRDefault="00E5016F" w:rsidP="00AC657D">
            <w:pPr>
              <w:spacing w:line="360" w:lineRule="auto"/>
              <w:ind w:firstLine="0"/>
              <w:jc w:val="center"/>
              <w:rPr>
                <w:sz w:val="16"/>
                <w:szCs w:val="16"/>
              </w:rPr>
            </w:pPr>
            <w:r w:rsidRPr="00907C89">
              <w:rPr>
                <w:sz w:val="16"/>
                <w:szCs w:val="16"/>
              </w:rPr>
              <w:t>3</w:t>
            </w:r>
          </w:p>
        </w:tc>
        <w:tc>
          <w:tcPr>
            <w:tcW w:w="622" w:type="pct"/>
            <w:vAlign w:val="center"/>
          </w:tcPr>
          <w:p w14:paraId="0121BD97" w14:textId="77777777" w:rsidR="00E5016F" w:rsidRPr="00907C89" w:rsidRDefault="00E5016F" w:rsidP="00AC657D">
            <w:pPr>
              <w:spacing w:line="360" w:lineRule="auto"/>
              <w:ind w:firstLine="0"/>
              <w:jc w:val="center"/>
              <w:rPr>
                <w:sz w:val="16"/>
                <w:szCs w:val="16"/>
              </w:rPr>
            </w:pPr>
            <w:r w:rsidRPr="00907C89">
              <w:rPr>
                <w:sz w:val="16"/>
                <w:szCs w:val="16"/>
              </w:rPr>
              <w:t>800</w:t>
            </w:r>
          </w:p>
        </w:tc>
        <w:tc>
          <w:tcPr>
            <w:tcW w:w="392" w:type="pct"/>
            <w:vAlign w:val="center"/>
          </w:tcPr>
          <w:p w14:paraId="0672EEBA" w14:textId="77777777" w:rsidR="00E5016F" w:rsidRPr="00907C89" w:rsidRDefault="00E5016F" w:rsidP="00AC657D">
            <w:pPr>
              <w:spacing w:line="360" w:lineRule="auto"/>
              <w:ind w:firstLine="0"/>
              <w:jc w:val="center"/>
              <w:rPr>
                <w:sz w:val="16"/>
                <w:szCs w:val="16"/>
              </w:rPr>
            </w:pPr>
          </w:p>
        </w:tc>
        <w:tc>
          <w:tcPr>
            <w:tcW w:w="392" w:type="pct"/>
            <w:vAlign w:val="center"/>
          </w:tcPr>
          <w:p w14:paraId="023D07C5" w14:textId="77777777" w:rsidR="00E5016F" w:rsidRPr="00907C89" w:rsidRDefault="00E5016F" w:rsidP="00AC657D">
            <w:pPr>
              <w:spacing w:line="360" w:lineRule="auto"/>
              <w:ind w:firstLineChars="1" w:firstLine="2"/>
              <w:jc w:val="center"/>
              <w:rPr>
                <w:sz w:val="16"/>
                <w:szCs w:val="16"/>
              </w:rPr>
            </w:pPr>
          </w:p>
        </w:tc>
        <w:tc>
          <w:tcPr>
            <w:tcW w:w="392" w:type="pct"/>
            <w:vAlign w:val="center"/>
          </w:tcPr>
          <w:p w14:paraId="7A5FCBBD" w14:textId="77777777" w:rsidR="00E5016F" w:rsidRPr="00907C89" w:rsidRDefault="00E5016F" w:rsidP="00AC657D">
            <w:pPr>
              <w:spacing w:line="360" w:lineRule="auto"/>
              <w:ind w:firstLine="0"/>
              <w:jc w:val="center"/>
              <w:rPr>
                <w:sz w:val="16"/>
                <w:szCs w:val="16"/>
              </w:rPr>
            </w:pPr>
          </w:p>
        </w:tc>
        <w:tc>
          <w:tcPr>
            <w:tcW w:w="392" w:type="pct"/>
            <w:vAlign w:val="center"/>
          </w:tcPr>
          <w:p w14:paraId="48180662" w14:textId="77777777" w:rsidR="00E5016F" w:rsidRPr="00907C89" w:rsidRDefault="00E5016F" w:rsidP="00AC657D">
            <w:pPr>
              <w:spacing w:line="360" w:lineRule="auto"/>
              <w:ind w:firstLineChars="2" w:firstLine="3"/>
              <w:jc w:val="center"/>
              <w:rPr>
                <w:sz w:val="16"/>
                <w:szCs w:val="16"/>
              </w:rPr>
            </w:pPr>
          </w:p>
        </w:tc>
        <w:tc>
          <w:tcPr>
            <w:tcW w:w="392" w:type="pct"/>
            <w:vAlign w:val="center"/>
          </w:tcPr>
          <w:p w14:paraId="5CB9AFCC" w14:textId="77777777" w:rsidR="00E5016F" w:rsidRPr="00907C89" w:rsidRDefault="00E5016F" w:rsidP="00AC657D">
            <w:pPr>
              <w:spacing w:line="360" w:lineRule="auto"/>
              <w:ind w:leftChars="-25" w:hangingChars="31" w:hanging="50"/>
              <w:jc w:val="center"/>
              <w:rPr>
                <w:sz w:val="16"/>
                <w:szCs w:val="16"/>
              </w:rPr>
            </w:pPr>
          </w:p>
        </w:tc>
        <w:tc>
          <w:tcPr>
            <w:tcW w:w="392" w:type="pct"/>
            <w:vAlign w:val="center"/>
          </w:tcPr>
          <w:p w14:paraId="5A9A08EA" w14:textId="77777777" w:rsidR="00E5016F" w:rsidRPr="00907C89" w:rsidRDefault="00E5016F" w:rsidP="00AC657D">
            <w:pPr>
              <w:spacing w:line="360" w:lineRule="auto"/>
              <w:ind w:leftChars="-3" w:left="-1" w:hangingChars="3" w:hanging="5"/>
              <w:jc w:val="center"/>
              <w:rPr>
                <w:sz w:val="16"/>
                <w:szCs w:val="16"/>
              </w:rPr>
            </w:pPr>
            <w:r w:rsidRPr="00907C89">
              <w:rPr>
                <w:sz w:val="16"/>
                <w:szCs w:val="16"/>
              </w:rPr>
              <w:t>■</w:t>
            </w:r>
          </w:p>
        </w:tc>
        <w:tc>
          <w:tcPr>
            <w:tcW w:w="392" w:type="pct"/>
            <w:vAlign w:val="center"/>
          </w:tcPr>
          <w:p w14:paraId="6254D0BF" w14:textId="77777777" w:rsidR="00E5016F" w:rsidRPr="00907C89" w:rsidRDefault="00E5016F" w:rsidP="00AC657D">
            <w:pPr>
              <w:spacing w:line="360" w:lineRule="auto"/>
              <w:ind w:firstLine="0"/>
              <w:jc w:val="center"/>
              <w:rPr>
                <w:sz w:val="16"/>
                <w:szCs w:val="16"/>
              </w:rPr>
            </w:pPr>
          </w:p>
        </w:tc>
        <w:tc>
          <w:tcPr>
            <w:tcW w:w="396" w:type="pct"/>
            <w:vAlign w:val="center"/>
          </w:tcPr>
          <w:p w14:paraId="6AD9241F" w14:textId="77777777" w:rsidR="00E5016F" w:rsidRPr="00907C89" w:rsidRDefault="00E5016F" w:rsidP="00AC657D">
            <w:pPr>
              <w:spacing w:line="360" w:lineRule="auto"/>
              <w:ind w:firstLineChars="7" w:firstLine="11"/>
              <w:jc w:val="center"/>
              <w:rPr>
                <w:sz w:val="16"/>
                <w:szCs w:val="16"/>
              </w:rPr>
            </w:pPr>
          </w:p>
        </w:tc>
        <w:tc>
          <w:tcPr>
            <w:tcW w:w="389" w:type="pct"/>
            <w:vAlign w:val="center"/>
          </w:tcPr>
          <w:p w14:paraId="274BB951" w14:textId="77777777" w:rsidR="00E5016F" w:rsidRPr="00907C89" w:rsidRDefault="00E5016F" w:rsidP="00AC657D">
            <w:pPr>
              <w:spacing w:line="360" w:lineRule="auto"/>
              <w:ind w:firstLine="0"/>
              <w:jc w:val="center"/>
              <w:rPr>
                <w:sz w:val="16"/>
                <w:szCs w:val="16"/>
              </w:rPr>
            </w:pPr>
            <w:r w:rsidRPr="00907C89">
              <w:rPr>
                <w:sz w:val="16"/>
                <w:szCs w:val="16"/>
              </w:rPr>
              <w:t>■</w:t>
            </w:r>
          </w:p>
        </w:tc>
        <w:tc>
          <w:tcPr>
            <w:tcW w:w="392" w:type="pct"/>
            <w:vAlign w:val="center"/>
          </w:tcPr>
          <w:p w14:paraId="1F111C3D" w14:textId="77777777" w:rsidR="00E5016F" w:rsidRPr="00907C89" w:rsidRDefault="00E5016F" w:rsidP="00AC657D">
            <w:pPr>
              <w:spacing w:line="360" w:lineRule="auto"/>
              <w:ind w:firstLine="0"/>
              <w:jc w:val="center"/>
              <w:rPr>
                <w:sz w:val="16"/>
                <w:szCs w:val="16"/>
              </w:rPr>
            </w:pPr>
            <w:r w:rsidRPr="00907C89">
              <w:rPr>
                <w:sz w:val="16"/>
                <w:szCs w:val="16"/>
              </w:rPr>
              <w:t>■</w:t>
            </w:r>
          </w:p>
        </w:tc>
      </w:tr>
      <w:tr w:rsidR="00E5016F" w:rsidRPr="00907C89" w14:paraId="23E93439" w14:textId="77777777" w:rsidTr="00AC657D">
        <w:trPr>
          <w:jc w:val="center"/>
        </w:trPr>
        <w:tc>
          <w:tcPr>
            <w:tcW w:w="455" w:type="pct"/>
            <w:vAlign w:val="center"/>
          </w:tcPr>
          <w:p w14:paraId="1C4F9C69" w14:textId="77777777" w:rsidR="00E5016F" w:rsidRPr="00907C89" w:rsidRDefault="00E5016F" w:rsidP="00AC657D">
            <w:pPr>
              <w:spacing w:line="360" w:lineRule="auto"/>
              <w:ind w:firstLine="0"/>
              <w:jc w:val="center"/>
              <w:rPr>
                <w:sz w:val="16"/>
                <w:szCs w:val="16"/>
              </w:rPr>
            </w:pPr>
            <w:r w:rsidRPr="00907C89">
              <w:rPr>
                <w:sz w:val="16"/>
                <w:szCs w:val="16"/>
              </w:rPr>
              <w:t>4</w:t>
            </w:r>
          </w:p>
        </w:tc>
        <w:tc>
          <w:tcPr>
            <w:tcW w:w="622" w:type="pct"/>
            <w:vAlign w:val="center"/>
          </w:tcPr>
          <w:p w14:paraId="35303B64" w14:textId="77777777" w:rsidR="00E5016F" w:rsidRPr="00907C89" w:rsidRDefault="00E5016F" w:rsidP="00AC657D">
            <w:pPr>
              <w:spacing w:line="360" w:lineRule="auto"/>
              <w:ind w:firstLine="0"/>
              <w:jc w:val="center"/>
              <w:rPr>
                <w:sz w:val="16"/>
                <w:szCs w:val="16"/>
              </w:rPr>
            </w:pPr>
            <w:r w:rsidRPr="00907C89">
              <w:rPr>
                <w:sz w:val="16"/>
                <w:szCs w:val="16"/>
              </w:rPr>
              <w:t>1000</w:t>
            </w:r>
          </w:p>
        </w:tc>
        <w:tc>
          <w:tcPr>
            <w:tcW w:w="392" w:type="pct"/>
            <w:vAlign w:val="center"/>
          </w:tcPr>
          <w:p w14:paraId="16633D9A" w14:textId="77777777" w:rsidR="00E5016F" w:rsidRPr="00907C89" w:rsidRDefault="00E5016F" w:rsidP="00AC657D">
            <w:pPr>
              <w:spacing w:line="360" w:lineRule="auto"/>
              <w:ind w:firstLine="0"/>
              <w:jc w:val="center"/>
              <w:rPr>
                <w:sz w:val="16"/>
                <w:szCs w:val="16"/>
              </w:rPr>
            </w:pPr>
          </w:p>
        </w:tc>
        <w:tc>
          <w:tcPr>
            <w:tcW w:w="392" w:type="pct"/>
            <w:vAlign w:val="center"/>
          </w:tcPr>
          <w:p w14:paraId="783F015A" w14:textId="77777777" w:rsidR="00E5016F" w:rsidRPr="00907C89" w:rsidRDefault="00E5016F" w:rsidP="00AC657D">
            <w:pPr>
              <w:spacing w:line="360" w:lineRule="auto"/>
              <w:ind w:firstLineChars="1" w:firstLine="2"/>
              <w:jc w:val="center"/>
              <w:rPr>
                <w:sz w:val="16"/>
                <w:szCs w:val="16"/>
              </w:rPr>
            </w:pPr>
          </w:p>
        </w:tc>
        <w:tc>
          <w:tcPr>
            <w:tcW w:w="392" w:type="pct"/>
            <w:vAlign w:val="center"/>
          </w:tcPr>
          <w:p w14:paraId="2423D3AE" w14:textId="77777777" w:rsidR="00E5016F" w:rsidRPr="00907C89" w:rsidRDefault="00E5016F" w:rsidP="00AC657D">
            <w:pPr>
              <w:spacing w:line="360" w:lineRule="auto"/>
              <w:ind w:firstLine="0"/>
              <w:jc w:val="center"/>
              <w:rPr>
                <w:sz w:val="16"/>
                <w:szCs w:val="16"/>
              </w:rPr>
            </w:pPr>
          </w:p>
        </w:tc>
        <w:tc>
          <w:tcPr>
            <w:tcW w:w="392" w:type="pct"/>
            <w:vAlign w:val="center"/>
          </w:tcPr>
          <w:p w14:paraId="0D7C88F7" w14:textId="77777777" w:rsidR="00E5016F" w:rsidRPr="00907C89" w:rsidRDefault="00E5016F" w:rsidP="00AC657D">
            <w:pPr>
              <w:spacing w:line="360" w:lineRule="auto"/>
              <w:ind w:firstLineChars="2" w:firstLine="3"/>
              <w:jc w:val="center"/>
              <w:rPr>
                <w:sz w:val="16"/>
                <w:szCs w:val="16"/>
              </w:rPr>
            </w:pPr>
            <w:r w:rsidRPr="00907C89">
              <w:rPr>
                <w:sz w:val="16"/>
                <w:szCs w:val="16"/>
              </w:rPr>
              <w:t>■</w:t>
            </w:r>
          </w:p>
        </w:tc>
        <w:tc>
          <w:tcPr>
            <w:tcW w:w="392" w:type="pct"/>
            <w:vAlign w:val="center"/>
          </w:tcPr>
          <w:p w14:paraId="7D9F1B88" w14:textId="77777777" w:rsidR="00E5016F" w:rsidRPr="00907C89" w:rsidRDefault="00E5016F" w:rsidP="00AC657D">
            <w:pPr>
              <w:spacing w:line="360" w:lineRule="auto"/>
              <w:ind w:leftChars="-25" w:hangingChars="31" w:hanging="50"/>
              <w:jc w:val="center"/>
              <w:rPr>
                <w:sz w:val="16"/>
                <w:szCs w:val="16"/>
              </w:rPr>
            </w:pPr>
          </w:p>
        </w:tc>
        <w:tc>
          <w:tcPr>
            <w:tcW w:w="392" w:type="pct"/>
            <w:vAlign w:val="center"/>
          </w:tcPr>
          <w:p w14:paraId="5BF02C43" w14:textId="77777777" w:rsidR="00E5016F" w:rsidRPr="00907C89" w:rsidRDefault="00E5016F" w:rsidP="00AC657D">
            <w:pPr>
              <w:spacing w:line="360" w:lineRule="auto"/>
              <w:ind w:leftChars="-3" w:left="-1" w:hangingChars="3" w:hanging="5"/>
              <w:jc w:val="center"/>
              <w:rPr>
                <w:sz w:val="16"/>
                <w:szCs w:val="16"/>
              </w:rPr>
            </w:pPr>
            <w:r w:rsidRPr="00907C89">
              <w:rPr>
                <w:sz w:val="16"/>
                <w:szCs w:val="16"/>
              </w:rPr>
              <w:t>■</w:t>
            </w:r>
          </w:p>
        </w:tc>
        <w:tc>
          <w:tcPr>
            <w:tcW w:w="392" w:type="pct"/>
            <w:vAlign w:val="center"/>
          </w:tcPr>
          <w:p w14:paraId="27DEE9EC" w14:textId="77777777" w:rsidR="00E5016F" w:rsidRPr="00907C89" w:rsidRDefault="00E5016F" w:rsidP="00AC657D">
            <w:pPr>
              <w:spacing w:line="360" w:lineRule="auto"/>
              <w:ind w:firstLine="0"/>
              <w:jc w:val="center"/>
              <w:rPr>
                <w:sz w:val="16"/>
                <w:szCs w:val="16"/>
              </w:rPr>
            </w:pPr>
            <w:r w:rsidRPr="00907C89">
              <w:rPr>
                <w:sz w:val="16"/>
                <w:szCs w:val="16"/>
              </w:rPr>
              <w:t>■</w:t>
            </w:r>
          </w:p>
        </w:tc>
        <w:tc>
          <w:tcPr>
            <w:tcW w:w="396" w:type="pct"/>
            <w:vAlign w:val="center"/>
          </w:tcPr>
          <w:p w14:paraId="2DC0C592" w14:textId="77777777" w:rsidR="00E5016F" w:rsidRPr="00907C89" w:rsidRDefault="00E5016F" w:rsidP="00AC657D">
            <w:pPr>
              <w:spacing w:line="360" w:lineRule="auto"/>
              <w:ind w:firstLineChars="7" w:firstLine="11"/>
              <w:jc w:val="center"/>
              <w:rPr>
                <w:sz w:val="16"/>
                <w:szCs w:val="16"/>
              </w:rPr>
            </w:pPr>
            <w:r w:rsidRPr="00907C89">
              <w:rPr>
                <w:sz w:val="16"/>
                <w:szCs w:val="16"/>
              </w:rPr>
              <w:t>■</w:t>
            </w:r>
          </w:p>
        </w:tc>
        <w:tc>
          <w:tcPr>
            <w:tcW w:w="389" w:type="pct"/>
            <w:vAlign w:val="center"/>
          </w:tcPr>
          <w:p w14:paraId="57684CC7" w14:textId="77777777" w:rsidR="00E5016F" w:rsidRPr="00907C89" w:rsidRDefault="00E5016F" w:rsidP="00AC657D">
            <w:pPr>
              <w:spacing w:line="360" w:lineRule="auto"/>
              <w:ind w:firstLine="0"/>
              <w:jc w:val="center"/>
              <w:rPr>
                <w:sz w:val="16"/>
                <w:szCs w:val="16"/>
              </w:rPr>
            </w:pPr>
            <w:r w:rsidRPr="00907C89">
              <w:rPr>
                <w:sz w:val="16"/>
                <w:szCs w:val="16"/>
              </w:rPr>
              <w:t>■</w:t>
            </w:r>
          </w:p>
        </w:tc>
        <w:tc>
          <w:tcPr>
            <w:tcW w:w="392" w:type="pct"/>
            <w:vAlign w:val="center"/>
          </w:tcPr>
          <w:p w14:paraId="575646DB" w14:textId="77777777" w:rsidR="00E5016F" w:rsidRPr="00907C89" w:rsidRDefault="00E5016F" w:rsidP="00AC657D">
            <w:pPr>
              <w:spacing w:line="360" w:lineRule="auto"/>
              <w:ind w:firstLine="0"/>
              <w:jc w:val="center"/>
              <w:rPr>
                <w:sz w:val="16"/>
                <w:szCs w:val="16"/>
              </w:rPr>
            </w:pPr>
            <w:r w:rsidRPr="00907C89">
              <w:rPr>
                <w:sz w:val="16"/>
                <w:szCs w:val="16"/>
              </w:rPr>
              <w:t>■</w:t>
            </w:r>
          </w:p>
        </w:tc>
      </w:tr>
    </w:tbl>
    <w:p w14:paraId="473B1368" w14:textId="77777777" w:rsidR="00E5016F" w:rsidRDefault="00E5016F" w:rsidP="00E5016F">
      <w:pPr>
        <w:ind w:firstLine="0"/>
        <w:rPr>
          <w:rFonts w:eastAsiaTheme="minorEastAsia"/>
        </w:rPr>
      </w:pPr>
    </w:p>
    <w:p w14:paraId="20D56CD8" w14:textId="0E11A9CF" w:rsidR="00967C4C" w:rsidRDefault="002A5F43" w:rsidP="00967C4C">
      <w:pPr>
        <w:rPr>
          <w:rFonts w:eastAsiaTheme="minorEastAsia"/>
        </w:rPr>
      </w:pPr>
      <w:r>
        <w:rPr>
          <w:rFonts w:eastAsiaTheme="minorEastAsia"/>
        </w:rPr>
        <w:t xml:space="preserve">From Table 4, </w:t>
      </w:r>
      <w:proofErr w:type="spellStart"/>
      <w:r w:rsidR="00E230A6">
        <w:rPr>
          <w:rFonts w:eastAsiaTheme="minorEastAsia"/>
        </w:rPr>
        <w:t>a</w:t>
      </w:r>
      <w:r w:rsidR="004A7922" w:rsidRPr="008F7CC4">
        <w:rPr>
          <w:rFonts w:eastAsiaTheme="minorEastAsia"/>
        </w:rPr>
        <w:t>nalog</w:t>
      </w:r>
      <w:proofErr w:type="spellEnd"/>
      <w:r w:rsidR="004A7922" w:rsidRPr="008F7CC4">
        <w:rPr>
          <w:rFonts w:eastAsiaTheme="minorEastAsia"/>
        </w:rPr>
        <w:t xml:space="preserve"> data read</w:t>
      </w:r>
      <w:r w:rsidR="00CA6B97">
        <w:rPr>
          <w:rFonts w:eastAsiaTheme="minorEastAsia"/>
        </w:rPr>
        <w:t>ing</w:t>
      </w:r>
      <w:r w:rsidR="004A7922" w:rsidRPr="008F7CC4">
        <w:rPr>
          <w:rFonts w:eastAsiaTheme="minorEastAsia"/>
        </w:rPr>
        <w:t xml:space="preserve"> by </w:t>
      </w:r>
      <w:proofErr w:type="spellStart"/>
      <w:r w:rsidR="004A7922" w:rsidRPr="008F7CC4">
        <w:rPr>
          <w:rFonts w:eastAsiaTheme="minorEastAsia"/>
        </w:rPr>
        <w:t>analog</w:t>
      </w:r>
      <w:proofErr w:type="spellEnd"/>
      <w:r w:rsidR="00F86DB1">
        <w:rPr>
          <w:rFonts w:eastAsiaTheme="minorEastAsia"/>
        </w:rPr>
        <w:t xml:space="preserve"> input</w:t>
      </w:r>
      <w:r w:rsidR="004A7922" w:rsidRPr="008F7CC4">
        <w:rPr>
          <w:rFonts w:eastAsiaTheme="minorEastAsia"/>
        </w:rPr>
        <w:t xml:space="preserve"> pin in Arduino Nano </w:t>
      </w:r>
      <w:r w:rsidR="00E230A6">
        <w:rPr>
          <w:rFonts w:eastAsiaTheme="minorEastAsia"/>
        </w:rPr>
        <w:t xml:space="preserve">is </w:t>
      </w:r>
      <w:r w:rsidR="004A7922" w:rsidRPr="008F7CC4">
        <w:rPr>
          <w:rFonts w:eastAsiaTheme="minorEastAsia"/>
        </w:rPr>
        <w:t xml:space="preserve">directly converted to </w:t>
      </w:r>
      <w:r w:rsidR="00812B4E">
        <w:rPr>
          <w:rFonts w:eastAsiaTheme="minorEastAsia"/>
        </w:rPr>
        <w:t xml:space="preserve">a </w:t>
      </w:r>
      <w:r w:rsidR="004A7922" w:rsidRPr="008F7CC4">
        <w:rPr>
          <w:rFonts w:eastAsiaTheme="minorEastAsia"/>
        </w:rPr>
        <w:t xml:space="preserve">digital value using binary value </w:t>
      </w:r>
      <w:sdt>
        <w:sdtPr>
          <w:rPr>
            <w:rFonts w:eastAsiaTheme="minorEastAsia"/>
            <w:color w:val="000000"/>
          </w:rPr>
          <w:tag w:val="MENDELEY_CITATION_v3_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"/>
          <w:id w:val="194891372"/>
          <w:placeholder>
            <w:docPart w:val="DefaultPlaceholder_-1854013440"/>
          </w:placeholder>
        </w:sdtPr>
        <w:sdtEndPr/>
        <w:sdtContent>
          <w:r w:rsidR="009152C5" w:rsidRPr="009152C5">
            <w:rPr>
              <w:rFonts w:eastAsiaTheme="minorEastAsia"/>
              <w:color w:val="000000"/>
            </w:rPr>
            <w:t>[15]</w:t>
          </w:r>
        </w:sdtContent>
      </w:sdt>
      <w:r w:rsidR="004A7922" w:rsidRPr="008F7CC4">
        <w:rPr>
          <w:rFonts w:eastAsiaTheme="minorEastAsia"/>
        </w:rPr>
        <w:t>.</w:t>
      </w:r>
      <w:r w:rsidR="00822E96">
        <w:rPr>
          <w:rFonts w:eastAsiaTheme="minorEastAsia"/>
        </w:rPr>
        <w:t xml:space="preserve"> Each pin has the </w:t>
      </w:r>
      <w:r w:rsidR="00D3633E">
        <w:rPr>
          <w:rFonts w:eastAsiaTheme="minorEastAsia"/>
        </w:rPr>
        <w:t xml:space="preserve">value </w:t>
      </w:r>
      <w:r w:rsidR="00E230A6">
        <w:rPr>
          <w:rFonts w:eastAsiaTheme="minorEastAsia"/>
        </w:rPr>
        <w:t xml:space="preserve">that </w:t>
      </w:r>
      <w:r w:rsidR="004A7922" w:rsidRPr="008F7CC4">
        <w:rPr>
          <w:rFonts w:eastAsiaTheme="minorEastAsia"/>
        </w:rPr>
        <w:t xml:space="preserve">is described </w:t>
      </w:r>
      <w:r w:rsidR="00D76074">
        <w:rPr>
          <w:rFonts w:eastAsiaTheme="minorEastAsia"/>
        </w:rPr>
        <w:t>i</w:t>
      </w:r>
      <w:r w:rsidR="004A7922" w:rsidRPr="008F7CC4">
        <w:rPr>
          <w:rFonts w:eastAsiaTheme="minorEastAsia"/>
        </w:rPr>
        <w:t xml:space="preserve">n Table </w:t>
      </w:r>
      <w:r w:rsidR="005D627B">
        <w:rPr>
          <w:rFonts w:eastAsiaTheme="minorEastAsia"/>
        </w:rPr>
        <w:t>5</w:t>
      </w:r>
      <w:r w:rsidR="004A7922" w:rsidRPr="008F7CC4">
        <w:rPr>
          <w:rFonts w:eastAsiaTheme="minorEastAsia"/>
        </w:rPr>
        <w:t>.</w:t>
      </w:r>
    </w:p>
    <w:p w14:paraId="4F5F7F8D" w14:textId="3B19FD1C" w:rsidR="004A7922" w:rsidRPr="00967C4C" w:rsidRDefault="00ED62FD" w:rsidP="00967C4C">
      <w:pPr>
        <w:rPr>
          <w:lang w:val="en-US" w:eastAsia="x-none"/>
        </w:rPr>
      </w:pPr>
      <w:r w:rsidRPr="00ED62FD">
        <w:rPr>
          <w:lang w:val="en-US" w:eastAsia="x-none"/>
        </w:rPr>
        <w:t xml:space="preserve">Based on </w:t>
      </w:r>
      <w:r w:rsidR="00D3633E">
        <w:rPr>
          <w:lang w:val="en-US" w:eastAsia="x-none"/>
        </w:rPr>
        <w:t>T</w:t>
      </w:r>
      <w:r w:rsidRPr="00ED62FD">
        <w:rPr>
          <w:lang w:val="en-US" w:eastAsia="x-none"/>
        </w:rPr>
        <w:t>able</w:t>
      </w:r>
      <w:r w:rsidR="00D3633E">
        <w:rPr>
          <w:lang w:val="en-US" w:eastAsia="x-none"/>
        </w:rPr>
        <w:t xml:space="preserve"> 5</w:t>
      </w:r>
      <w:r w:rsidR="00E230A6">
        <w:rPr>
          <w:lang w:val="en-US" w:eastAsia="x-none"/>
        </w:rPr>
        <w:t>,</w:t>
      </w:r>
      <w:r w:rsidRPr="00ED62FD">
        <w:rPr>
          <w:lang w:val="en-US" w:eastAsia="x-none"/>
        </w:rPr>
        <w:t xml:space="preserve"> when the analog data read by Arduino Nano is 100, the </w:t>
      </w:r>
      <w:r w:rsidR="003D7731">
        <w:rPr>
          <w:lang w:val="en-US" w:eastAsia="x-none"/>
        </w:rPr>
        <w:t>value of the bits</w:t>
      </w:r>
      <w:r w:rsidRPr="00ED62FD">
        <w:rPr>
          <w:lang w:val="en-US" w:eastAsia="x-none"/>
        </w:rPr>
        <w:t xml:space="preserve"> </w:t>
      </w:r>
      <w:r w:rsidR="00BB1A19">
        <w:rPr>
          <w:lang w:val="en-US" w:eastAsia="x-none"/>
        </w:rPr>
        <w:t xml:space="preserve">that must be </w:t>
      </w:r>
      <w:r w:rsidRPr="00ED62FD">
        <w:rPr>
          <w:lang w:val="en-US" w:eastAsia="x-none"/>
        </w:rPr>
        <w:t>ON is 2</w:t>
      </w:r>
      <w:r w:rsidRPr="004C50F1">
        <w:rPr>
          <w:vertAlign w:val="superscript"/>
          <w:lang w:val="en-US" w:eastAsia="x-none"/>
        </w:rPr>
        <w:t>2</w:t>
      </w:r>
      <w:r w:rsidRPr="00ED62FD">
        <w:rPr>
          <w:lang w:val="en-US" w:eastAsia="x-none"/>
        </w:rPr>
        <w:t>, 2</w:t>
      </w:r>
      <w:r w:rsidRPr="004C50F1">
        <w:rPr>
          <w:vertAlign w:val="superscript"/>
          <w:lang w:val="en-US" w:eastAsia="x-none"/>
        </w:rPr>
        <w:t>5</w:t>
      </w:r>
      <w:r w:rsidR="00D76074">
        <w:rPr>
          <w:lang w:val="en-US" w:eastAsia="x-none"/>
        </w:rPr>
        <w:t>,</w:t>
      </w:r>
      <w:r w:rsidRPr="00ED62FD">
        <w:rPr>
          <w:lang w:val="en-US" w:eastAsia="x-none"/>
        </w:rPr>
        <w:t xml:space="preserve"> and 2</w:t>
      </w:r>
      <w:r w:rsidRPr="004C50F1">
        <w:rPr>
          <w:vertAlign w:val="superscript"/>
          <w:lang w:val="en-US" w:eastAsia="x-none"/>
        </w:rPr>
        <w:t>6</w:t>
      </w:r>
      <w:r w:rsidRPr="00ED62FD">
        <w:rPr>
          <w:lang w:val="en-US" w:eastAsia="x-none"/>
        </w:rPr>
        <w:t>, others than</w:t>
      </w:r>
      <w:r w:rsidR="00BB1A19">
        <w:rPr>
          <w:lang w:val="en-US" w:eastAsia="x-none"/>
        </w:rPr>
        <w:t xml:space="preserve"> the</w:t>
      </w:r>
      <w:r w:rsidR="00CA6B97">
        <w:rPr>
          <w:lang w:val="en-US" w:eastAsia="x-none"/>
        </w:rPr>
        <w:t>se</w:t>
      </w:r>
      <w:r w:rsidR="00BB1A19">
        <w:rPr>
          <w:lang w:val="en-US" w:eastAsia="x-none"/>
        </w:rPr>
        <w:t xml:space="preserve"> bits, it must be</w:t>
      </w:r>
      <w:r w:rsidRPr="00ED62FD">
        <w:rPr>
          <w:lang w:val="en-US" w:eastAsia="x-none"/>
        </w:rPr>
        <w:t xml:space="preserve"> turn</w:t>
      </w:r>
      <w:r w:rsidR="008146FD">
        <w:rPr>
          <w:lang w:val="en-US" w:eastAsia="x-none"/>
        </w:rPr>
        <w:t>ed-</w:t>
      </w:r>
      <w:r w:rsidRPr="00ED62FD">
        <w:rPr>
          <w:lang w:val="en-US" w:eastAsia="x-none"/>
        </w:rPr>
        <w:t>off</w:t>
      </w:r>
      <w:r w:rsidR="008146FD">
        <w:rPr>
          <w:lang w:val="en-US" w:eastAsia="x-none"/>
        </w:rPr>
        <w:t>.</w:t>
      </w:r>
    </w:p>
    <w:p w14:paraId="076846D9" w14:textId="75F01ABF" w:rsidR="00F92833" w:rsidRDefault="00F92833" w:rsidP="00F92833">
      <w:pPr>
        <w:pStyle w:val="Heading3"/>
        <w:rPr>
          <w:lang w:val="en-US"/>
        </w:rPr>
      </w:pPr>
      <w:r w:rsidRPr="00F92833">
        <w:rPr>
          <w:lang w:val="en-US"/>
        </w:rPr>
        <w:t>Auxiliary Battery Current Sensor</w:t>
      </w:r>
    </w:p>
    <w:p w14:paraId="69E78FF5" w14:textId="57D2D811" w:rsidR="006D6372" w:rsidRDefault="006D6372" w:rsidP="006D6372">
      <w:pPr>
        <w:rPr>
          <w:lang w:val="en-US" w:eastAsia="x-none"/>
        </w:rPr>
      </w:pPr>
      <w:r w:rsidRPr="006D6372">
        <w:rPr>
          <w:lang w:val="en-US" w:eastAsia="x-none"/>
        </w:rPr>
        <w:t>A</w:t>
      </w:r>
      <w:r w:rsidR="00D76074">
        <w:rPr>
          <w:lang w:val="en-US" w:eastAsia="x-none"/>
        </w:rPr>
        <w:t>n a</w:t>
      </w:r>
      <w:r w:rsidRPr="006D6372">
        <w:rPr>
          <w:lang w:val="en-US" w:eastAsia="x-none"/>
        </w:rPr>
        <w:t>uxiliary battery current sensor is</w:t>
      </w:r>
      <w:r w:rsidR="00AE2DAD">
        <w:rPr>
          <w:lang w:val="en-US" w:eastAsia="x-none"/>
        </w:rPr>
        <w:t xml:space="preserve"> </w:t>
      </w:r>
      <w:r w:rsidRPr="006D6372">
        <w:rPr>
          <w:lang w:val="en-US" w:eastAsia="x-none"/>
        </w:rPr>
        <w:t xml:space="preserve">used to measure drew current to or from </w:t>
      </w:r>
      <w:r w:rsidR="00D76074">
        <w:rPr>
          <w:lang w:val="en-US" w:eastAsia="x-none"/>
        </w:rPr>
        <w:t xml:space="preserve">the </w:t>
      </w:r>
      <w:r w:rsidRPr="006D6372">
        <w:rPr>
          <w:lang w:val="en-US" w:eastAsia="x-none"/>
        </w:rPr>
        <w:t xml:space="preserve">auxiliary battery to </w:t>
      </w:r>
      <w:r w:rsidR="00D76074">
        <w:rPr>
          <w:lang w:val="en-US" w:eastAsia="x-none"/>
        </w:rPr>
        <w:t xml:space="preserve">the </w:t>
      </w:r>
      <w:r w:rsidRPr="006D6372">
        <w:rPr>
          <w:lang w:val="en-US" w:eastAsia="x-none"/>
        </w:rPr>
        <w:t xml:space="preserve">battery on </w:t>
      </w:r>
      <w:r w:rsidR="00D76074">
        <w:rPr>
          <w:lang w:val="en-US" w:eastAsia="x-none"/>
        </w:rPr>
        <w:t xml:space="preserve">the </w:t>
      </w:r>
      <w:r w:rsidRPr="006D6372">
        <w:rPr>
          <w:lang w:val="en-US" w:eastAsia="x-none"/>
        </w:rPr>
        <w:t xml:space="preserve">stack. </w:t>
      </w:r>
      <w:r w:rsidR="004E6781">
        <w:rPr>
          <w:lang w:val="en-US" w:eastAsia="x-none"/>
        </w:rPr>
        <w:t>In addition to</w:t>
      </w:r>
      <w:r w:rsidR="004E6781" w:rsidRPr="006D6372">
        <w:rPr>
          <w:lang w:val="en-US" w:eastAsia="x-none"/>
        </w:rPr>
        <w:t xml:space="preserve"> monitor the current</w:t>
      </w:r>
      <w:r w:rsidR="00D749E0">
        <w:rPr>
          <w:lang w:val="en-US" w:eastAsia="x-none"/>
        </w:rPr>
        <w:t>, t</w:t>
      </w:r>
      <w:r w:rsidRPr="006D6372">
        <w:rPr>
          <w:lang w:val="en-US" w:eastAsia="x-none"/>
        </w:rPr>
        <w:t>his system</w:t>
      </w:r>
      <w:r w:rsidR="00D749E0">
        <w:rPr>
          <w:lang w:val="en-US" w:eastAsia="x-none"/>
        </w:rPr>
        <w:t xml:space="preserve"> </w:t>
      </w:r>
      <w:r w:rsidR="00741B1E">
        <w:rPr>
          <w:lang w:val="en-US" w:eastAsia="x-none"/>
        </w:rPr>
        <w:t>is</w:t>
      </w:r>
      <w:r w:rsidRPr="006D6372">
        <w:rPr>
          <w:lang w:val="en-US" w:eastAsia="x-none"/>
        </w:rPr>
        <w:t xml:space="preserve"> also used for protection from overcurrent draw during </w:t>
      </w:r>
      <w:r w:rsidR="00D76074">
        <w:rPr>
          <w:lang w:val="en-US" w:eastAsia="x-none"/>
        </w:rPr>
        <w:t xml:space="preserve">the </w:t>
      </w:r>
      <w:r w:rsidRPr="006D6372">
        <w:rPr>
          <w:lang w:val="en-US" w:eastAsia="x-none"/>
        </w:rPr>
        <w:t>switching process</w:t>
      </w:r>
      <w:r w:rsidR="00D0018C">
        <w:rPr>
          <w:lang w:val="en-US" w:eastAsia="x-none"/>
        </w:rPr>
        <w:t>.</w:t>
      </w:r>
      <w:r w:rsidRPr="006D6372">
        <w:rPr>
          <w:lang w:val="en-US" w:eastAsia="x-none"/>
        </w:rPr>
        <w:t xml:space="preserve"> </w:t>
      </w:r>
      <w:r w:rsidR="00D0018C">
        <w:rPr>
          <w:lang w:val="en-US" w:eastAsia="x-none"/>
        </w:rPr>
        <w:t>W</w:t>
      </w:r>
      <w:r w:rsidRPr="006D6372">
        <w:rPr>
          <w:lang w:val="en-US" w:eastAsia="x-none"/>
        </w:rPr>
        <w:t xml:space="preserve">hen the overcurrent </w:t>
      </w:r>
      <w:r w:rsidR="00D0018C">
        <w:rPr>
          <w:lang w:val="en-US" w:eastAsia="x-none"/>
        </w:rPr>
        <w:t>occurs</w:t>
      </w:r>
      <w:r w:rsidR="00741B1E">
        <w:rPr>
          <w:lang w:val="en-US" w:eastAsia="x-none"/>
        </w:rPr>
        <w:t>,</w:t>
      </w:r>
      <w:r w:rsidRPr="006D6372">
        <w:rPr>
          <w:lang w:val="en-US" w:eastAsia="x-none"/>
        </w:rPr>
        <w:t xml:space="preserve"> the switching process </w:t>
      </w:r>
      <w:proofErr w:type="gramStart"/>
      <w:r w:rsidR="00741B1E">
        <w:rPr>
          <w:lang w:val="en-US" w:eastAsia="x-none"/>
        </w:rPr>
        <w:t>has to</w:t>
      </w:r>
      <w:proofErr w:type="gramEnd"/>
      <w:r w:rsidRPr="006D6372">
        <w:rPr>
          <w:lang w:val="en-US" w:eastAsia="x-none"/>
        </w:rPr>
        <w:t xml:space="preserve"> open and the process stop, </w:t>
      </w:r>
      <w:r w:rsidR="00741B1E">
        <w:rPr>
          <w:lang w:val="en-US" w:eastAsia="x-none"/>
        </w:rPr>
        <w:t>subsequently,</w:t>
      </w:r>
      <w:r w:rsidRPr="006D6372">
        <w:rPr>
          <w:lang w:val="en-US" w:eastAsia="x-none"/>
        </w:rPr>
        <w:t xml:space="preserve"> </w:t>
      </w:r>
      <w:r w:rsidR="00427F2A">
        <w:rPr>
          <w:lang w:val="en-US" w:eastAsia="x-none"/>
        </w:rPr>
        <w:t>causing</w:t>
      </w:r>
      <w:r w:rsidRPr="006D6372">
        <w:rPr>
          <w:lang w:val="en-US" w:eastAsia="x-none"/>
        </w:rPr>
        <w:t xml:space="preserve"> error indicator to be lit. An auxiliary battery current sensor is a device based on ACS758 from Allegro Microsystems</w:t>
      </w:r>
      <w:r w:rsidR="00427F2A">
        <w:rPr>
          <w:lang w:val="en-US" w:eastAsia="x-none"/>
        </w:rPr>
        <w:t>,</w:t>
      </w:r>
      <w:r w:rsidRPr="006D6372">
        <w:rPr>
          <w:lang w:val="en-US" w:eastAsia="x-none"/>
        </w:rPr>
        <w:t xml:space="preserve"> the schematic is shown </w:t>
      </w:r>
      <w:r w:rsidR="00E86F7E">
        <w:rPr>
          <w:lang w:val="en-US" w:eastAsia="x-none"/>
        </w:rPr>
        <w:t>i</w:t>
      </w:r>
      <w:r w:rsidRPr="006D6372">
        <w:rPr>
          <w:lang w:val="en-US" w:eastAsia="x-none"/>
        </w:rPr>
        <w:t>n Figure 8.</w:t>
      </w:r>
    </w:p>
    <w:p w14:paraId="173F13B1" w14:textId="6F3D5ED8" w:rsidR="00806C63" w:rsidRPr="00806C63" w:rsidRDefault="006D6372" w:rsidP="006D6372">
      <w:pPr>
        <w:rPr>
          <w:lang w:val="en-US" w:eastAsia="x-none"/>
        </w:rPr>
      </w:pPr>
      <w:r w:rsidRPr="006D6372">
        <w:rPr>
          <w:lang w:val="en-US" w:eastAsia="x-none"/>
        </w:rPr>
        <w:t>The used sensor type is ACS758LCB-050B-PFF-T</w:t>
      </w:r>
      <w:r w:rsidR="00741B1E">
        <w:rPr>
          <w:lang w:val="en-US" w:eastAsia="x-none"/>
        </w:rPr>
        <w:t>,</w:t>
      </w:r>
      <w:r w:rsidRPr="006D6372">
        <w:rPr>
          <w:lang w:val="en-US" w:eastAsia="x-none"/>
        </w:rPr>
        <w:t xml:space="preserve"> which</w:t>
      </w:r>
      <w:r w:rsidR="00741B1E">
        <w:rPr>
          <w:lang w:val="en-US" w:eastAsia="x-none"/>
        </w:rPr>
        <w:t xml:space="preserve"> </w:t>
      </w:r>
      <w:r w:rsidR="00365A08">
        <w:rPr>
          <w:lang w:val="en-US" w:eastAsia="x-none"/>
        </w:rPr>
        <w:t>can</w:t>
      </w:r>
      <w:r w:rsidRPr="006D6372">
        <w:rPr>
          <w:lang w:val="en-US" w:eastAsia="x-none"/>
        </w:rPr>
        <w:t xml:space="preserve"> sense a current flowing through it in </w:t>
      </w:r>
      <w:r w:rsidR="00E86F7E">
        <w:rPr>
          <w:lang w:val="en-US" w:eastAsia="x-none"/>
        </w:rPr>
        <w:t xml:space="preserve">a </w:t>
      </w:r>
      <w:r w:rsidRPr="006D6372">
        <w:rPr>
          <w:lang w:val="en-US" w:eastAsia="x-none"/>
        </w:rPr>
        <w:t xml:space="preserve">bidirectional way, with </w:t>
      </w:r>
      <w:r w:rsidR="00E86F7E">
        <w:rPr>
          <w:lang w:val="en-US" w:eastAsia="x-none"/>
        </w:rPr>
        <w:t xml:space="preserve">a </w:t>
      </w:r>
      <w:r w:rsidRPr="006D6372">
        <w:rPr>
          <w:lang w:val="en-US" w:eastAsia="x-none"/>
        </w:rPr>
        <w:t xml:space="preserve">sensing sensitivity </w:t>
      </w:r>
      <w:r w:rsidR="00E86F7E">
        <w:rPr>
          <w:lang w:val="en-US" w:eastAsia="x-none"/>
        </w:rPr>
        <w:t xml:space="preserve">of </w:t>
      </w:r>
      <w:r w:rsidRPr="006D6372">
        <w:rPr>
          <w:lang w:val="en-US" w:eastAsia="x-none"/>
        </w:rPr>
        <w:t>40</w:t>
      </w:r>
      <w:r w:rsidR="00741B1E">
        <w:rPr>
          <w:lang w:val="en-US" w:eastAsia="x-none"/>
        </w:rPr>
        <w:t xml:space="preserve"> </w:t>
      </w:r>
      <w:r w:rsidRPr="006D6372">
        <w:rPr>
          <w:lang w:val="en-US" w:eastAsia="x-none"/>
        </w:rPr>
        <w:t>mV</w:t>
      </w:r>
      <w:r w:rsidR="00741B1E">
        <w:rPr>
          <w:lang w:val="en-US" w:eastAsia="x-none"/>
        </w:rPr>
        <w:t>/A</w:t>
      </w:r>
      <w:r w:rsidRPr="006D6372">
        <w:rPr>
          <w:lang w:val="en-US" w:eastAsia="x-none"/>
        </w:rPr>
        <w:t xml:space="preserve"> with maximum sensing </w:t>
      </w:r>
      <w:r w:rsidR="00741B1E">
        <w:rPr>
          <w:lang w:val="en-US" w:eastAsia="x-none"/>
        </w:rPr>
        <w:t>of</w:t>
      </w:r>
      <w:r w:rsidRPr="006D6372">
        <w:rPr>
          <w:lang w:val="en-US" w:eastAsia="x-none"/>
        </w:rPr>
        <w:t xml:space="preserve"> 50</w:t>
      </w:r>
      <w:r w:rsidR="00741B1E">
        <w:rPr>
          <w:lang w:val="en-US" w:eastAsia="x-none"/>
        </w:rPr>
        <w:t xml:space="preserve"> </w:t>
      </w:r>
      <w:r w:rsidRPr="006D6372">
        <w:rPr>
          <w:lang w:val="en-US" w:eastAsia="x-none"/>
        </w:rPr>
        <w:t xml:space="preserve">A </w:t>
      </w:r>
      <w:sdt>
        <w:sdtPr>
          <w:rPr>
            <w:color w:val="000000"/>
            <w:lang w:val="en-US" w:eastAsia="x-none"/>
          </w:rPr>
          <w:tag w:val="MENDELEY_CITATION_v3_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"/>
          <w:id w:val="-542135053"/>
          <w:placeholder>
            <w:docPart w:val="DefaultPlaceholder_-1854013440"/>
          </w:placeholder>
        </w:sdtPr>
        <w:sdtEndPr/>
        <w:sdtContent>
          <w:r w:rsidR="009152C5" w:rsidRPr="009152C5">
            <w:rPr>
              <w:color w:val="000000"/>
              <w:lang w:val="en-US" w:eastAsia="x-none"/>
            </w:rPr>
            <w:t>[16], [17]</w:t>
          </w:r>
        </w:sdtContent>
      </w:sdt>
      <w:r w:rsidRPr="006D6372">
        <w:rPr>
          <w:lang w:val="en-US" w:eastAsia="x-none"/>
        </w:rPr>
        <w:t>.</w:t>
      </w:r>
    </w:p>
    <w:p w14:paraId="61166108" w14:textId="195E9719" w:rsidR="00F92833" w:rsidRDefault="0002379D" w:rsidP="00F92833">
      <w:pPr>
        <w:pStyle w:val="Heading3"/>
        <w:rPr>
          <w:lang w:val="en-US"/>
        </w:rPr>
      </w:pPr>
      <w:r w:rsidRPr="0002379D">
        <w:rPr>
          <w:lang w:val="en-US"/>
        </w:rPr>
        <w:t>Temperature Sensor</w:t>
      </w:r>
    </w:p>
    <w:p w14:paraId="3439663F" w14:textId="6B3CF6E4" w:rsidR="00BB55AC" w:rsidRDefault="00BB55AC" w:rsidP="00BB55AC">
      <w:pPr>
        <w:rPr>
          <w:lang w:val="en-US" w:eastAsia="x-none"/>
        </w:rPr>
      </w:pPr>
      <w:r w:rsidRPr="00BB55AC">
        <w:rPr>
          <w:lang w:val="en-US" w:eastAsia="x-none"/>
        </w:rPr>
        <w:t>LM35</w:t>
      </w:r>
      <w:r w:rsidR="00741B1E">
        <w:rPr>
          <w:lang w:val="en-US" w:eastAsia="x-none"/>
        </w:rPr>
        <w:t>-</w:t>
      </w:r>
      <w:r w:rsidRPr="00BB55AC">
        <w:rPr>
          <w:lang w:val="en-US" w:eastAsia="x-none"/>
        </w:rPr>
        <w:t xml:space="preserve">based temperature sensor is an integrated circuit device to measure temperature </w:t>
      </w:r>
      <w:r w:rsidR="008F22A1">
        <w:rPr>
          <w:lang w:val="en-US" w:eastAsia="x-none"/>
        </w:rPr>
        <w:t>i</w:t>
      </w:r>
      <w:r w:rsidRPr="00BB55AC">
        <w:rPr>
          <w:lang w:val="en-US" w:eastAsia="x-none"/>
        </w:rPr>
        <w:t xml:space="preserve">n </w:t>
      </w:r>
      <w:r w:rsidR="008F22A1">
        <w:rPr>
          <w:lang w:val="en-US" w:eastAsia="x-none"/>
        </w:rPr>
        <w:t xml:space="preserve">the </w:t>
      </w:r>
      <w:r w:rsidRPr="00BB55AC">
        <w:rPr>
          <w:lang w:val="en-US" w:eastAsia="x-none"/>
        </w:rPr>
        <w:t>surrounding area of the sensor. The LM35 series are precis</w:t>
      </w:r>
      <w:r w:rsidR="00DC08E6">
        <w:rPr>
          <w:lang w:val="en-US" w:eastAsia="x-none"/>
        </w:rPr>
        <w:t>e</w:t>
      </w:r>
      <w:r w:rsidRPr="00BB55AC">
        <w:rPr>
          <w:lang w:val="en-US" w:eastAsia="x-none"/>
        </w:rPr>
        <w:t xml:space="preserve"> integrated</w:t>
      </w:r>
      <w:r w:rsidR="008F22A1">
        <w:rPr>
          <w:lang w:val="en-US" w:eastAsia="x-none"/>
        </w:rPr>
        <w:t>-</w:t>
      </w:r>
      <w:r w:rsidRPr="00BB55AC">
        <w:rPr>
          <w:lang w:val="en-US" w:eastAsia="x-none"/>
        </w:rPr>
        <w:t xml:space="preserve">circuit temperature sensor devices with an analog voltage output linearly proportional to the </w:t>
      </w:r>
      <w:r w:rsidR="00DC08E6">
        <w:rPr>
          <w:lang w:val="en-US" w:eastAsia="x-none"/>
        </w:rPr>
        <w:t>c</w:t>
      </w:r>
      <w:r w:rsidRPr="00BB55AC">
        <w:rPr>
          <w:lang w:val="en-US" w:eastAsia="x-none"/>
        </w:rPr>
        <w:t>entigrade temperature, it</w:t>
      </w:r>
      <w:r w:rsidR="00762565">
        <w:rPr>
          <w:lang w:val="en-US" w:eastAsia="x-none"/>
        </w:rPr>
        <w:t xml:space="preserve"> is a</w:t>
      </w:r>
      <w:r w:rsidRPr="00BB55AC">
        <w:rPr>
          <w:lang w:val="en-US" w:eastAsia="x-none"/>
        </w:rPr>
        <w:t xml:space="preserve"> low</w:t>
      </w:r>
      <w:r w:rsidR="00D41179">
        <w:rPr>
          <w:lang w:val="en-US" w:eastAsia="x-none"/>
        </w:rPr>
        <w:t>-</w:t>
      </w:r>
      <w:r w:rsidRPr="00BB55AC">
        <w:rPr>
          <w:lang w:val="en-US" w:eastAsia="x-none"/>
        </w:rPr>
        <w:t xml:space="preserve">cost temperature sensor due to wafer lever trimming and </w:t>
      </w:r>
      <w:proofErr w:type="gramStart"/>
      <w:r w:rsidR="00762565">
        <w:rPr>
          <w:lang w:val="en-US" w:eastAsia="x-none"/>
        </w:rPr>
        <w:t xml:space="preserve">is </w:t>
      </w:r>
      <w:r w:rsidRPr="00BB55AC">
        <w:rPr>
          <w:lang w:val="en-US" w:eastAsia="x-none"/>
        </w:rPr>
        <w:t>able to</w:t>
      </w:r>
      <w:proofErr w:type="gramEnd"/>
      <w:r w:rsidRPr="00BB55AC">
        <w:rPr>
          <w:lang w:val="en-US" w:eastAsia="x-none"/>
        </w:rPr>
        <w:t xml:space="preserve"> sense </w:t>
      </w:r>
      <w:r w:rsidR="00D41179">
        <w:rPr>
          <w:lang w:val="en-US" w:eastAsia="x-none"/>
        </w:rPr>
        <w:t xml:space="preserve">a </w:t>
      </w:r>
      <w:r w:rsidRPr="00BB55AC">
        <w:rPr>
          <w:lang w:val="en-US" w:eastAsia="x-none"/>
        </w:rPr>
        <w:t>minimum</w:t>
      </w:r>
      <w:r w:rsidR="00D41179">
        <w:rPr>
          <w:lang w:val="en-US" w:eastAsia="x-none"/>
        </w:rPr>
        <w:t xml:space="preserve"> of</w:t>
      </w:r>
      <w:r w:rsidRPr="00BB55AC">
        <w:rPr>
          <w:lang w:val="en-US" w:eastAsia="x-none"/>
        </w:rPr>
        <w:t xml:space="preserve"> −55</w:t>
      </w:r>
      <w:r w:rsidR="00762565">
        <w:rPr>
          <w:lang w:val="en-US" w:eastAsia="x-none"/>
        </w:rPr>
        <w:t xml:space="preserve"> </w:t>
      </w:r>
      <w:r w:rsidRPr="00BB55AC">
        <w:rPr>
          <w:lang w:val="en-US" w:eastAsia="x-none"/>
        </w:rPr>
        <w:t xml:space="preserve">°C to </w:t>
      </w:r>
      <w:r w:rsidR="000C22E0">
        <w:rPr>
          <w:lang w:val="en-US" w:eastAsia="x-none"/>
        </w:rPr>
        <w:t xml:space="preserve">a </w:t>
      </w:r>
      <w:r w:rsidRPr="00BB55AC">
        <w:rPr>
          <w:lang w:val="en-US" w:eastAsia="x-none"/>
        </w:rPr>
        <w:t xml:space="preserve">maximum </w:t>
      </w:r>
      <w:r w:rsidR="000C22E0">
        <w:rPr>
          <w:lang w:val="en-US" w:eastAsia="x-none"/>
        </w:rPr>
        <w:t xml:space="preserve">of </w:t>
      </w:r>
      <w:r w:rsidRPr="00BB55AC">
        <w:rPr>
          <w:lang w:val="en-US" w:eastAsia="x-none"/>
        </w:rPr>
        <w:t>150</w:t>
      </w:r>
      <w:r w:rsidR="00762565">
        <w:rPr>
          <w:lang w:val="en-US" w:eastAsia="x-none"/>
        </w:rPr>
        <w:t xml:space="preserve"> </w:t>
      </w:r>
      <w:r w:rsidRPr="00BB55AC">
        <w:rPr>
          <w:lang w:val="en-US" w:eastAsia="x-none"/>
        </w:rPr>
        <w:t xml:space="preserve">°C </w:t>
      </w:r>
      <w:sdt>
        <w:sdtPr>
          <w:rPr>
            <w:color w:val="000000"/>
            <w:lang w:val="en-US" w:eastAsia="x-none"/>
          </w:rPr>
          <w:tag w:val="MENDELEY_CITATION_v3_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"/>
          <w:id w:val="-935198354"/>
          <w:placeholder>
            <w:docPart w:val="DefaultPlaceholder_-1854013440"/>
          </w:placeholder>
        </w:sdtPr>
        <w:sdtEndPr/>
        <w:sdtContent>
          <w:r w:rsidR="009152C5" w:rsidRPr="009152C5">
            <w:rPr>
              <w:color w:val="000000"/>
              <w:lang w:val="en-US" w:eastAsia="x-none"/>
            </w:rPr>
            <w:t>[18]</w:t>
          </w:r>
        </w:sdtContent>
      </w:sdt>
      <w:r w:rsidRPr="00BB55AC">
        <w:rPr>
          <w:lang w:val="en-US" w:eastAsia="x-none"/>
        </w:rPr>
        <w:t xml:space="preserve">. The schematic detail </w:t>
      </w:r>
      <w:r w:rsidR="000C22E0">
        <w:rPr>
          <w:lang w:val="en-US" w:eastAsia="x-none"/>
        </w:rPr>
        <w:t xml:space="preserve">is </w:t>
      </w:r>
      <w:r w:rsidRPr="00BB55AC">
        <w:rPr>
          <w:lang w:val="en-US" w:eastAsia="x-none"/>
        </w:rPr>
        <w:t xml:space="preserve">shown </w:t>
      </w:r>
      <w:r w:rsidR="000C22E0">
        <w:rPr>
          <w:lang w:val="en-US" w:eastAsia="x-none"/>
        </w:rPr>
        <w:t>i</w:t>
      </w:r>
      <w:r w:rsidRPr="00BB55AC">
        <w:rPr>
          <w:lang w:val="en-US" w:eastAsia="x-none"/>
        </w:rPr>
        <w:t>n Figure 9.</w:t>
      </w:r>
    </w:p>
    <w:p w14:paraId="3B9A67FD" w14:textId="2FD316FA" w:rsidR="00E04BA2" w:rsidRDefault="00E04BA2" w:rsidP="00E04BA2">
      <w:pPr>
        <w:rPr>
          <w:lang w:val="en-US" w:eastAsia="x-none"/>
        </w:rPr>
      </w:pPr>
      <w:r w:rsidRPr="00E04BA2">
        <w:rPr>
          <w:noProof/>
          <w:lang w:val="en-US" w:eastAsia="x-none"/>
        </w:rPr>
        <mc:AlternateContent>
          <mc:Choice Requires="wps">
            <w:drawing>
              <wp:anchor distT="45720" distB="45720" distL="114300" distR="114300" simplePos="0" relativeHeight="251678720" behindDoc="0" locked="0" layoutInCell="1" allowOverlap="1" wp14:anchorId="672CD643" wp14:editId="31FD421F">
                <wp:simplePos x="0" y="0"/>
                <wp:positionH relativeFrom="margin">
                  <wp:posOffset>-7620</wp:posOffset>
                </wp:positionH>
                <wp:positionV relativeFrom="paragraph">
                  <wp:posOffset>1061085</wp:posOffset>
                </wp:positionV>
                <wp:extent cx="2849880" cy="1371600"/>
                <wp:effectExtent l="0" t="0" r="762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371600"/>
                        </a:xfrm>
                        <a:prstGeom prst="rect">
                          <a:avLst/>
                        </a:prstGeom>
                        <a:solidFill>
                          <a:srgbClr val="FFFFFF"/>
                        </a:solidFill>
                        <a:ln w="9525">
                          <a:noFill/>
                          <a:miter lim="800000"/>
                          <a:headEnd/>
                          <a:tailEnd/>
                        </a:ln>
                      </wps:spPr>
                      <wps:txbx>
                        <w:txbxContent>
                          <w:p w14:paraId="227E15E0" w14:textId="77777777" w:rsidR="00E04BA2" w:rsidRDefault="00E04BA2" w:rsidP="00E04BA2">
                            <w:pPr>
                              <w:keepNext/>
                              <w:ind w:firstLine="0"/>
                              <w:jc w:val="center"/>
                            </w:pPr>
                            <w:r>
                              <w:rPr>
                                <w:noProof/>
                                <w:lang w:val="en-US" w:eastAsia="x-none"/>
                              </w:rPr>
                              <w:drawing>
                                <wp:inline distT="0" distB="0" distL="0" distR="0" wp14:anchorId="2441F804" wp14:editId="11D47A83">
                                  <wp:extent cx="2049739" cy="1060450"/>
                                  <wp:effectExtent l="0" t="0" r="8255" b="6350"/>
                                  <wp:docPr id="960" name="Picture 96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9045" cy="1091133"/>
                                          </a:xfrm>
                                          <a:prstGeom prst="rect">
                                            <a:avLst/>
                                          </a:prstGeom>
                                          <a:noFill/>
                                          <a:ln>
                                            <a:noFill/>
                                          </a:ln>
                                        </pic:spPr>
                                      </pic:pic>
                                    </a:graphicData>
                                  </a:graphic>
                                </wp:inline>
                              </w:drawing>
                            </w:r>
                          </w:p>
                          <w:p w14:paraId="5A19F835" w14:textId="5DB7B4CE" w:rsidR="00E04BA2" w:rsidRDefault="00E04BA2" w:rsidP="00E04BA2">
                            <w:pPr>
                              <w:pStyle w:val="FigureHeading"/>
                            </w:pPr>
                            <w:r>
                              <w:t xml:space="preserve">Figure </w:t>
                            </w:r>
                            <w:r w:rsidR="00AF6A70">
                              <w:rPr>
                                <w:lang w:val="en-US"/>
                              </w:rPr>
                              <w:t>8</w:t>
                            </w:r>
                            <w:r>
                              <w:t xml:space="preserve">. </w:t>
                            </w:r>
                            <w:r w:rsidRPr="006D6372">
                              <w:t>Auxiliary Battery Current Sensor Diagram</w:t>
                            </w:r>
                            <w:r>
                              <w:rPr>
                                <w:lang w:val="en-US"/>
                              </w:rPr>
                              <w:t xml:space="preserve"> </w:t>
                            </w:r>
                            <w:sdt>
                              <w:sdtPr>
                                <w:rPr>
                                  <w:color w:val="000000"/>
                                  <w:lang w:val="en-US"/>
                                </w:rPr>
                                <w:tag w:val="MENDELEY_CITATION_v3_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"/>
                                <w:id w:val="-455105733"/>
                                <w:placeholder>
                                  <w:docPart w:val="B4F0A1BD1E4D42D39A7DC7E607A7F300"/>
                                </w:placeholder>
                              </w:sdtPr>
                              <w:sdtEndPr/>
                              <w:sdtContent>
                                <w:r w:rsidR="007C3790" w:rsidRPr="007C3790">
                                  <w:rPr>
                                    <w:color w:val="000000"/>
                                    <w:lang w:val="en-US"/>
                                  </w:rPr>
                                  <w:t>[16]</w:t>
                                </w:r>
                              </w:sdtContent>
                            </w:sdt>
                            <w:r>
                              <w:rPr>
                                <w:color w:val="000000"/>
                                <w:lang w:val="en-US"/>
                              </w:rPr>
                              <w:t>.</w:t>
                            </w:r>
                          </w:p>
                          <w:p w14:paraId="4BC41776" w14:textId="5B38861E" w:rsidR="00E04BA2" w:rsidRDefault="00E04BA2" w:rsidP="00E04BA2">
                            <w:pPr>
                              <w:ind w:firstLine="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CD643" id="_x0000_s1036" type="#_x0000_t202" style="position:absolute;left:0;text-align:left;margin-left:-.6pt;margin-top:83.55pt;width:224.4pt;height:10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" stroked="f">
                <v:textbox>
                  <w:txbxContent>
                    <w:p w14:paraId="227E15E0" w14:textId="77777777" w:rsidR="00E04BA2" w:rsidRDefault="00E04BA2" w:rsidP="00E04BA2">
                      <w:pPr>
                        <w:keepNext/>
                        <w:ind w:firstLine="0"/>
                        <w:jc w:val="center"/>
                      </w:pPr>
                      <w:r>
                        <w:rPr>
                          <w:noProof/>
                          <w:lang w:val="en-US" w:eastAsia="x-none"/>
                        </w:rPr>
                        <w:drawing>
                          <wp:inline distT="0" distB="0" distL="0" distR="0" wp14:anchorId="2441F804" wp14:editId="11D47A83">
                            <wp:extent cx="2049739" cy="1060450"/>
                            <wp:effectExtent l="0" t="0" r="8255" b="6350"/>
                            <wp:docPr id="960" name="Picture 96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9045" cy="1091133"/>
                                    </a:xfrm>
                                    <a:prstGeom prst="rect">
                                      <a:avLst/>
                                    </a:prstGeom>
                                    <a:noFill/>
                                    <a:ln>
                                      <a:noFill/>
                                    </a:ln>
                                  </pic:spPr>
                                </pic:pic>
                              </a:graphicData>
                            </a:graphic>
                          </wp:inline>
                        </w:drawing>
                      </w:r>
                    </w:p>
                    <w:p w14:paraId="5A19F835" w14:textId="5DB7B4CE" w:rsidR="00E04BA2" w:rsidRDefault="00E04BA2" w:rsidP="00E04BA2">
                      <w:pPr>
                        <w:pStyle w:val="FigureHeading"/>
                      </w:pPr>
                      <w:r>
                        <w:t xml:space="preserve">Figure </w:t>
                      </w:r>
                      <w:r w:rsidR="00AF6A70">
                        <w:rPr>
                          <w:lang w:val="en-US"/>
                        </w:rPr>
                        <w:t>8</w:t>
                      </w:r>
                      <w:r>
                        <w:t xml:space="preserve">. </w:t>
                      </w:r>
                      <w:r w:rsidRPr="006D6372">
                        <w:t>Auxiliary Battery Current Sensor Diagram</w:t>
                      </w:r>
                      <w:r>
                        <w:rPr>
                          <w:lang w:val="en-US"/>
                        </w:rPr>
                        <w:t xml:space="preserve"> </w:t>
                      </w:r>
                      <w:sdt>
                        <w:sdtPr>
                          <w:rPr>
                            <w:color w:val="000000"/>
                            <w:lang w:val="en-US"/>
                          </w:rPr>
                          <w:tag w:val="MENDELEY_CITATION_v3_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"/>
                          <w:id w:val="-455105733"/>
                          <w:placeholder>
                            <w:docPart w:val="B4F0A1BD1E4D42D39A7DC7E607A7F300"/>
                          </w:placeholder>
                        </w:sdtPr>
                        <w:sdtEndPr/>
                        <w:sdtContent>
                          <w:r w:rsidR="007C3790" w:rsidRPr="007C3790">
                            <w:rPr>
                              <w:color w:val="000000"/>
                              <w:lang w:val="en-US"/>
                            </w:rPr>
                            <w:t>[16]</w:t>
                          </w:r>
                        </w:sdtContent>
                      </w:sdt>
                      <w:r>
                        <w:rPr>
                          <w:color w:val="000000"/>
                          <w:lang w:val="en-US"/>
                        </w:rPr>
                        <w:t>.</w:t>
                      </w:r>
                    </w:p>
                    <w:p w14:paraId="4BC41776" w14:textId="5B38861E" w:rsidR="00E04BA2" w:rsidRDefault="00E04BA2" w:rsidP="00E04BA2">
                      <w:pPr>
                        <w:ind w:firstLine="0"/>
                        <w:jc w:val="center"/>
                      </w:pPr>
                    </w:p>
                  </w:txbxContent>
                </v:textbox>
                <w10:wrap type="square" anchorx="margin"/>
              </v:shape>
            </w:pict>
          </mc:Fallback>
        </mc:AlternateContent>
      </w:r>
      <w:r w:rsidRPr="00BB55AC">
        <w:rPr>
          <w:lang w:val="en-US" w:eastAsia="x-none"/>
        </w:rPr>
        <w:t xml:space="preserve">The output is </w:t>
      </w:r>
      <w:r>
        <w:rPr>
          <w:lang w:val="en-US" w:eastAsia="x-none"/>
        </w:rPr>
        <w:t xml:space="preserve">an </w:t>
      </w:r>
      <w:r w:rsidRPr="00BB55AC">
        <w:rPr>
          <w:lang w:val="en-US" w:eastAsia="x-none"/>
        </w:rPr>
        <w:t>analog voltage</w:t>
      </w:r>
      <w:r>
        <w:rPr>
          <w:lang w:val="en-US" w:eastAsia="x-none"/>
        </w:rPr>
        <w:t xml:space="preserve"> ranging</w:t>
      </w:r>
      <w:r w:rsidRPr="00BB55AC">
        <w:rPr>
          <w:lang w:val="en-US" w:eastAsia="x-none"/>
        </w:rPr>
        <w:t xml:space="preserve"> from -550 mV to 1500 mV, even the output voltage is very low, the microcontroller is still able to </w:t>
      </w:r>
      <w:r>
        <w:rPr>
          <w:lang w:val="en-US" w:eastAsia="x-none"/>
        </w:rPr>
        <w:t>obtain</w:t>
      </w:r>
      <w:r w:rsidRPr="00BB55AC">
        <w:rPr>
          <w:lang w:val="en-US" w:eastAsia="x-none"/>
        </w:rPr>
        <w:t xml:space="preserve"> accurate data from the sensor. The sensor sensitivity is about 0+10.0 mV/°C with </w:t>
      </w:r>
      <w:r>
        <w:rPr>
          <w:lang w:val="en-US" w:eastAsia="x-none"/>
        </w:rPr>
        <w:t>voltage output for different temperature is listed i</w:t>
      </w:r>
      <w:r w:rsidRPr="00BB55AC">
        <w:rPr>
          <w:lang w:val="en-US" w:eastAsia="x-none"/>
        </w:rPr>
        <w:t xml:space="preserve">n Table </w:t>
      </w:r>
      <w:r>
        <w:rPr>
          <w:lang w:val="en-US" w:eastAsia="x-none"/>
        </w:rPr>
        <w:t xml:space="preserve">6 </w:t>
      </w:r>
      <w:sdt>
        <w:sdtPr>
          <w:rPr>
            <w:color w:val="000000"/>
            <w:lang w:val="en-US" w:eastAsia="x-none"/>
          </w:rPr>
          <w:tag w:val="MENDELEY_CITATION_v3_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"/>
          <w:id w:val="1684094095"/>
          <w:placeholder>
            <w:docPart w:val="F0FFB66A0EE34DCCB6F62F157D117376"/>
          </w:placeholder>
        </w:sdtPr>
        <w:sdtEndPr/>
        <w:sdtContent>
          <w:r w:rsidR="009152C5" w:rsidRPr="009152C5">
            <w:rPr>
              <w:color w:val="000000"/>
              <w:lang w:val="en-US" w:eastAsia="x-none"/>
            </w:rPr>
            <w:t>[18]</w:t>
          </w:r>
        </w:sdtContent>
      </w:sdt>
      <w:r w:rsidRPr="00BB55AC">
        <w:rPr>
          <w:lang w:val="en-US" w:eastAsia="x-none"/>
        </w:rPr>
        <w:t>.</w:t>
      </w:r>
    </w:p>
    <w:p w14:paraId="64A7613D" w14:textId="77777777" w:rsidR="00E04BA2" w:rsidRDefault="00E04BA2" w:rsidP="00BB55AC">
      <w:pPr>
        <w:rPr>
          <w:lang w:val="en-US" w:eastAsia="x-none"/>
        </w:rPr>
      </w:pPr>
    </w:p>
    <w:p w14:paraId="627B4337" w14:textId="233072AD" w:rsidR="00C0267F" w:rsidRPr="00BB55AC" w:rsidRDefault="00C0267F" w:rsidP="00BB55AC">
      <w:pPr>
        <w:rPr>
          <w:lang w:val="en-US" w:eastAsia="x-none"/>
        </w:rPr>
      </w:pPr>
    </w:p>
    <w:p w14:paraId="4DBAF028" w14:textId="31CF69D2" w:rsidR="00C72F0B" w:rsidRPr="00BB55AC" w:rsidRDefault="00C72F0B" w:rsidP="007953A5">
      <w:pPr>
        <w:pStyle w:val="FigureHeading"/>
        <w:rPr>
          <w:lang w:val="en-US"/>
        </w:rPr>
      </w:pPr>
    </w:p>
    <w:p w14:paraId="7850E3C5" w14:textId="7931CB60" w:rsidR="00EA1AC2" w:rsidRDefault="008C6A08" w:rsidP="008C6A08">
      <w:pPr>
        <w:pStyle w:val="TableHeading"/>
        <w:rPr>
          <w:lang w:val="en-US"/>
        </w:rPr>
      </w:pPr>
      <w:r>
        <w:t xml:space="preserve">Table </w:t>
      </w:r>
      <w:r w:rsidR="0065442E">
        <w:fldChar w:fldCharType="begin"/>
      </w:r>
      <w:r w:rsidR="0065442E">
        <w:instrText xml:space="preserve"> SEQ TABLE \* ARABIC </w:instrText>
      </w:r>
      <w:r w:rsidR="0065442E">
        <w:fldChar w:fldCharType="separate"/>
      </w:r>
      <w:r w:rsidR="00EF152D">
        <w:rPr>
          <w:noProof/>
        </w:rPr>
        <w:t>6</w:t>
      </w:r>
      <w:r w:rsidR="0065442E">
        <w:rPr>
          <w:noProof/>
        </w:rPr>
        <w:fldChar w:fldCharType="end"/>
      </w:r>
      <w:r>
        <w:br/>
        <w:t>LM35 Temperature vs Voltage</w:t>
      </w:r>
      <w:r w:rsidR="00D46AF0">
        <w:rPr>
          <w:lang w:val="en-US"/>
        </w:rPr>
        <w:t xml:space="preserve"> </w:t>
      </w:r>
      <w:sdt>
        <w:sdtPr>
          <w:rPr>
            <w:color w:val="000000"/>
          </w:rPr>
          <w:tag w:val="MENDELEY_CITATION_v3_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"/>
          <w:id w:val="1395930837"/>
          <w:placeholder>
            <w:docPart w:val="DefaultPlaceholder_-1854013440"/>
          </w:placeholder>
        </w:sdtPr>
        <w:sdtEndPr/>
        <w:sdtContent>
          <w:r w:rsidR="009152C5" w:rsidRPr="009152C5">
            <w:rPr>
              <w:color w:val="000000"/>
              <w:lang w:val="en-US"/>
            </w:rPr>
            <w:t>[18]</w:t>
          </w:r>
        </w:sdtContent>
      </w:sdt>
    </w:p>
    <w:tbl>
      <w:tblPr>
        <w:tblStyle w:val="TableGrid"/>
        <w:tblW w:w="5000" w:type="pct"/>
        <w:jc w:val="center"/>
        <w:tblLook w:val="04A0" w:firstRow="1" w:lastRow="0" w:firstColumn="1" w:lastColumn="0" w:noHBand="0" w:noVBand="1"/>
      </w:tblPr>
      <w:tblGrid>
        <w:gridCol w:w="2129"/>
        <w:gridCol w:w="2396"/>
      </w:tblGrid>
      <w:tr w:rsidR="00EA1AC2" w:rsidRPr="00907C89" w14:paraId="0D0D2DC4" w14:textId="77777777" w:rsidTr="00D17078">
        <w:trPr>
          <w:jc w:val="center"/>
        </w:trPr>
        <w:tc>
          <w:tcPr>
            <w:tcW w:w="2353" w:type="pct"/>
            <w:vAlign w:val="center"/>
          </w:tcPr>
          <w:p w14:paraId="4E13E57F" w14:textId="77777777" w:rsidR="00EA1AC2" w:rsidRPr="00907C89" w:rsidRDefault="00EA1AC2" w:rsidP="00D17078">
            <w:pPr>
              <w:spacing w:line="276" w:lineRule="auto"/>
              <w:ind w:firstLine="34"/>
              <w:jc w:val="center"/>
              <w:rPr>
                <w:b/>
                <w:bCs/>
                <w:sz w:val="16"/>
                <w:szCs w:val="16"/>
              </w:rPr>
            </w:pPr>
            <w:r w:rsidRPr="00907C89">
              <w:rPr>
                <w:b/>
                <w:bCs/>
                <w:sz w:val="16"/>
                <w:szCs w:val="16"/>
              </w:rPr>
              <w:t>Temperature (°C)</w:t>
            </w:r>
          </w:p>
        </w:tc>
        <w:tc>
          <w:tcPr>
            <w:tcW w:w="2647" w:type="pct"/>
            <w:vAlign w:val="center"/>
          </w:tcPr>
          <w:p w14:paraId="6C582841" w14:textId="77777777" w:rsidR="00EA1AC2" w:rsidRPr="00907C89" w:rsidRDefault="00EA1AC2" w:rsidP="00D17078">
            <w:pPr>
              <w:spacing w:line="276" w:lineRule="auto"/>
              <w:ind w:firstLine="24"/>
              <w:jc w:val="center"/>
              <w:rPr>
                <w:b/>
                <w:bCs/>
                <w:sz w:val="16"/>
                <w:szCs w:val="16"/>
              </w:rPr>
            </w:pPr>
            <w:r w:rsidRPr="00907C89">
              <w:rPr>
                <w:b/>
                <w:bCs/>
                <w:sz w:val="16"/>
                <w:szCs w:val="16"/>
              </w:rPr>
              <w:t>Voltage Output (mV)</w:t>
            </w:r>
          </w:p>
        </w:tc>
      </w:tr>
      <w:tr w:rsidR="00EA1AC2" w:rsidRPr="00907C89" w14:paraId="071A2361" w14:textId="77777777" w:rsidTr="00D17078">
        <w:trPr>
          <w:jc w:val="center"/>
        </w:trPr>
        <w:tc>
          <w:tcPr>
            <w:tcW w:w="2353" w:type="pct"/>
            <w:vAlign w:val="center"/>
          </w:tcPr>
          <w:p w14:paraId="4DA17E43" w14:textId="77777777" w:rsidR="00EA1AC2" w:rsidRPr="00907C89" w:rsidRDefault="00EA1AC2" w:rsidP="00D17078">
            <w:pPr>
              <w:spacing w:line="276" w:lineRule="auto"/>
              <w:ind w:firstLine="34"/>
              <w:jc w:val="center"/>
              <w:rPr>
                <w:sz w:val="16"/>
                <w:szCs w:val="16"/>
              </w:rPr>
            </w:pPr>
            <w:r w:rsidRPr="00907C89">
              <w:rPr>
                <w:sz w:val="16"/>
                <w:szCs w:val="16"/>
              </w:rPr>
              <w:t>150</w:t>
            </w:r>
          </w:p>
        </w:tc>
        <w:tc>
          <w:tcPr>
            <w:tcW w:w="2647" w:type="pct"/>
            <w:vAlign w:val="center"/>
          </w:tcPr>
          <w:p w14:paraId="4775A3CF" w14:textId="77777777" w:rsidR="00EA1AC2" w:rsidRPr="00907C89" w:rsidRDefault="00EA1AC2" w:rsidP="00D17078">
            <w:pPr>
              <w:spacing w:line="276" w:lineRule="auto"/>
              <w:ind w:firstLine="24"/>
              <w:jc w:val="center"/>
              <w:rPr>
                <w:sz w:val="16"/>
                <w:szCs w:val="16"/>
              </w:rPr>
            </w:pPr>
            <w:r w:rsidRPr="00907C89">
              <w:rPr>
                <w:sz w:val="16"/>
                <w:szCs w:val="16"/>
              </w:rPr>
              <w:t>1500</w:t>
            </w:r>
          </w:p>
        </w:tc>
      </w:tr>
      <w:tr w:rsidR="00EA1AC2" w:rsidRPr="00907C89" w14:paraId="48353DE3" w14:textId="77777777" w:rsidTr="00D17078">
        <w:trPr>
          <w:jc w:val="center"/>
        </w:trPr>
        <w:tc>
          <w:tcPr>
            <w:tcW w:w="2353" w:type="pct"/>
            <w:vAlign w:val="center"/>
          </w:tcPr>
          <w:p w14:paraId="10CBF84A" w14:textId="77777777" w:rsidR="00EA1AC2" w:rsidRPr="00907C89" w:rsidRDefault="00EA1AC2" w:rsidP="00D17078">
            <w:pPr>
              <w:spacing w:line="276" w:lineRule="auto"/>
              <w:ind w:firstLine="34"/>
              <w:jc w:val="center"/>
              <w:rPr>
                <w:sz w:val="16"/>
                <w:szCs w:val="16"/>
              </w:rPr>
            </w:pPr>
            <w:r w:rsidRPr="00907C89">
              <w:rPr>
                <w:sz w:val="16"/>
                <w:szCs w:val="16"/>
              </w:rPr>
              <w:t>25</w:t>
            </w:r>
          </w:p>
        </w:tc>
        <w:tc>
          <w:tcPr>
            <w:tcW w:w="2647" w:type="pct"/>
            <w:vAlign w:val="center"/>
          </w:tcPr>
          <w:p w14:paraId="7C00DD43" w14:textId="77777777" w:rsidR="00EA1AC2" w:rsidRPr="00907C89" w:rsidRDefault="00EA1AC2" w:rsidP="00D17078">
            <w:pPr>
              <w:spacing w:line="276" w:lineRule="auto"/>
              <w:ind w:firstLine="24"/>
              <w:jc w:val="center"/>
              <w:rPr>
                <w:sz w:val="16"/>
                <w:szCs w:val="16"/>
              </w:rPr>
            </w:pPr>
            <w:r w:rsidRPr="00907C89">
              <w:rPr>
                <w:sz w:val="16"/>
                <w:szCs w:val="16"/>
              </w:rPr>
              <w:t>250</w:t>
            </w:r>
          </w:p>
        </w:tc>
      </w:tr>
      <w:tr w:rsidR="00EA1AC2" w:rsidRPr="00907C89" w14:paraId="6B73BE7F" w14:textId="77777777" w:rsidTr="00D17078">
        <w:trPr>
          <w:jc w:val="center"/>
        </w:trPr>
        <w:tc>
          <w:tcPr>
            <w:tcW w:w="2353" w:type="pct"/>
            <w:vAlign w:val="center"/>
          </w:tcPr>
          <w:p w14:paraId="3D9412B2" w14:textId="77777777" w:rsidR="00EA1AC2" w:rsidRPr="00907C89" w:rsidRDefault="00EA1AC2" w:rsidP="00D17078">
            <w:pPr>
              <w:spacing w:line="276" w:lineRule="auto"/>
              <w:ind w:firstLine="34"/>
              <w:jc w:val="center"/>
              <w:rPr>
                <w:sz w:val="16"/>
                <w:szCs w:val="16"/>
              </w:rPr>
            </w:pPr>
            <w:r w:rsidRPr="00907C89">
              <w:rPr>
                <w:sz w:val="16"/>
                <w:szCs w:val="16"/>
              </w:rPr>
              <w:t>-55</w:t>
            </w:r>
          </w:p>
        </w:tc>
        <w:tc>
          <w:tcPr>
            <w:tcW w:w="2647" w:type="pct"/>
            <w:vAlign w:val="center"/>
          </w:tcPr>
          <w:p w14:paraId="749DF959" w14:textId="77777777" w:rsidR="00EA1AC2" w:rsidRPr="00907C89" w:rsidRDefault="00EA1AC2" w:rsidP="00D17078">
            <w:pPr>
              <w:spacing w:line="276" w:lineRule="auto"/>
              <w:ind w:firstLine="24"/>
              <w:jc w:val="center"/>
              <w:rPr>
                <w:sz w:val="16"/>
                <w:szCs w:val="16"/>
              </w:rPr>
            </w:pPr>
            <w:r w:rsidRPr="00907C89">
              <w:rPr>
                <w:sz w:val="16"/>
                <w:szCs w:val="16"/>
              </w:rPr>
              <w:t>-550</w:t>
            </w:r>
          </w:p>
        </w:tc>
      </w:tr>
      <w:tr w:rsidR="00EA1AC2" w:rsidRPr="00907C89" w14:paraId="44C903C2" w14:textId="77777777" w:rsidTr="00D17078">
        <w:trPr>
          <w:jc w:val="center"/>
        </w:trPr>
        <w:tc>
          <w:tcPr>
            <w:tcW w:w="2353" w:type="pct"/>
            <w:vAlign w:val="center"/>
          </w:tcPr>
          <w:p w14:paraId="525FEF05" w14:textId="77777777" w:rsidR="00EA1AC2" w:rsidRPr="00907C89" w:rsidRDefault="00EA1AC2" w:rsidP="00D17078">
            <w:pPr>
              <w:spacing w:line="276" w:lineRule="auto"/>
              <w:ind w:firstLine="34"/>
              <w:jc w:val="center"/>
              <w:rPr>
                <w:sz w:val="16"/>
                <w:szCs w:val="16"/>
              </w:rPr>
            </w:pPr>
            <w:r w:rsidRPr="00907C89">
              <w:rPr>
                <w:sz w:val="16"/>
                <w:szCs w:val="16"/>
              </w:rPr>
              <w:t>30</w:t>
            </w:r>
          </w:p>
        </w:tc>
        <w:tc>
          <w:tcPr>
            <w:tcW w:w="2647" w:type="pct"/>
            <w:vAlign w:val="center"/>
          </w:tcPr>
          <w:p w14:paraId="45616769" w14:textId="77777777" w:rsidR="00EA1AC2" w:rsidRPr="00907C89" w:rsidRDefault="00EA1AC2" w:rsidP="00D17078">
            <w:pPr>
              <w:spacing w:line="276" w:lineRule="auto"/>
              <w:ind w:firstLine="24"/>
              <w:jc w:val="center"/>
              <w:rPr>
                <w:sz w:val="16"/>
                <w:szCs w:val="16"/>
              </w:rPr>
            </w:pPr>
            <w:r w:rsidRPr="00907C89">
              <w:rPr>
                <w:sz w:val="16"/>
                <w:szCs w:val="16"/>
              </w:rPr>
              <w:t>300</w:t>
            </w:r>
          </w:p>
        </w:tc>
      </w:tr>
      <w:tr w:rsidR="00EA1AC2" w:rsidRPr="00907C89" w14:paraId="509AB82C" w14:textId="77777777" w:rsidTr="00D17078">
        <w:trPr>
          <w:jc w:val="center"/>
        </w:trPr>
        <w:tc>
          <w:tcPr>
            <w:tcW w:w="2353" w:type="pct"/>
            <w:vAlign w:val="center"/>
          </w:tcPr>
          <w:p w14:paraId="6EA1F06E" w14:textId="77777777" w:rsidR="00EA1AC2" w:rsidRPr="00907C89" w:rsidRDefault="00EA1AC2" w:rsidP="00D17078">
            <w:pPr>
              <w:spacing w:line="276" w:lineRule="auto"/>
              <w:ind w:firstLine="34"/>
              <w:jc w:val="center"/>
              <w:rPr>
                <w:sz w:val="16"/>
                <w:szCs w:val="16"/>
              </w:rPr>
            </w:pPr>
            <w:r w:rsidRPr="00907C89">
              <w:rPr>
                <w:sz w:val="16"/>
                <w:szCs w:val="16"/>
              </w:rPr>
              <w:t>100</w:t>
            </w:r>
          </w:p>
        </w:tc>
        <w:tc>
          <w:tcPr>
            <w:tcW w:w="2647" w:type="pct"/>
            <w:vAlign w:val="center"/>
          </w:tcPr>
          <w:p w14:paraId="5591ACB0" w14:textId="77777777" w:rsidR="00EA1AC2" w:rsidRPr="00907C89" w:rsidRDefault="00EA1AC2" w:rsidP="00D17078">
            <w:pPr>
              <w:spacing w:line="276" w:lineRule="auto"/>
              <w:ind w:firstLine="24"/>
              <w:jc w:val="center"/>
              <w:rPr>
                <w:sz w:val="16"/>
                <w:szCs w:val="16"/>
              </w:rPr>
            </w:pPr>
            <w:r w:rsidRPr="00907C89">
              <w:rPr>
                <w:sz w:val="16"/>
                <w:szCs w:val="16"/>
              </w:rPr>
              <w:t>1000</w:t>
            </w:r>
          </w:p>
        </w:tc>
      </w:tr>
    </w:tbl>
    <w:p w14:paraId="446FEFFA" w14:textId="77777777" w:rsidR="00D76E63" w:rsidRDefault="00D76E63" w:rsidP="0045420A">
      <w:pPr>
        <w:rPr>
          <w:lang w:val="en-US"/>
        </w:rPr>
      </w:pPr>
    </w:p>
    <w:p w14:paraId="200022A3" w14:textId="594F7F1E" w:rsidR="006B5248" w:rsidRDefault="00CD1497" w:rsidP="0045420A">
      <w:pPr>
        <w:rPr>
          <w:lang w:val="en-US"/>
        </w:rPr>
      </w:pPr>
      <w:r>
        <w:rPr>
          <w:lang w:val="en-US"/>
        </w:rPr>
        <w:t>Based on Table 6</w:t>
      </w:r>
      <w:r w:rsidR="00D76E63">
        <w:rPr>
          <w:lang w:val="en-US"/>
        </w:rPr>
        <w:t xml:space="preserve">, </w:t>
      </w:r>
      <w:r w:rsidR="00AF406D">
        <w:rPr>
          <w:lang w:val="en-US"/>
        </w:rPr>
        <w:t>when the</w:t>
      </w:r>
      <w:r w:rsidR="0020257B">
        <w:rPr>
          <w:lang w:val="en-US"/>
        </w:rPr>
        <w:t xml:space="preserve"> voltage output of the sensor is 1000 mV, the temperature </w:t>
      </w:r>
      <w:r w:rsidR="000D414A">
        <w:rPr>
          <w:lang w:val="en-US"/>
        </w:rPr>
        <w:t>is read as</w:t>
      </w:r>
      <w:r w:rsidR="0020257B">
        <w:rPr>
          <w:lang w:val="en-US"/>
        </w:rPr>
        <w:t xml:space="preserve"> 100 </w:t>
      </w:r>
      <w:r w:rsidR="0020257B" w:rsidRPr="0020257B">
        <w:rPr>
          <w:rFonts w:hint="eastAsia"/>
          <w:lang w:val="en-US"/>
        </w:rPr>
        <w:t>°</w:t>
      </w:r>
      <w:r w:rsidR="0020257B" w:rsidRPr="0020257B">
        <w:rPr>
          <w:lang w:val="en-US"/>
        </w:rPr>
        <w:t>C</w:t>
      </w:r>
      <w:r w:rsidR="0020257B">
        <w:rPr>
          <w:lang w:val="en-US"/>
        </w:rPr>
        <w:t>. this value i</w:t>
      </w:r>
      <w:r w:rsidR="00862074">
        <w:rPr>
          <w:lang w:val="en-US"/>
        </w:rPr>
        <w:t xml:space="preserve">s </w:t>
      </w:r>
      <w:r w:rsidR="000D414A">
        <w:rPr>
          <w:lang w:val="en-US"/>
        </w:rPr>
        <w:t>obtained</w:t>
      </w:r>
      <w:r w:rsidR="00862074">
        <w:rPr>
          <w:lang w:val="en-US"/>
        </w:rPr>
        <w:t xml:space="preserve"> by division of the voltage output and the</w:t>
      </w:r>
      <w:r w:rsidR="00830F7A">
        <w:rPr>
          <w:lang w:val="en-US"/>
        </w:rPr>
        <w:t xml:space="preserve"> sensor sensing ability (</w:t>
      </w:r>
      <w:r w:rsidR="00830F7A" w:rsidRPr="00BB55AC">
        <w:rPr>
          <w:lang w:val="en-US" w:eastAsia="x-none"/>
        </w:rPr>
        <w:t>0+10.0 mV/°C</w:t>
      </w:r>
      <w:r w:rsidR="00830F7A">
        <w:rPr>
          <w:lang w:val="en-US" w:eastAsia="x-none"/>
        </w:rPr>
        <w:t>).</w:t>
      </w:r>
    </w:p>
    <w:p w14:paraId="4CA9CE2D" w14:textId="160A30D5" w:rsidR="0002379D" w:rsidRDefault="0002379D" w:rsidP="0002379D">
      <w:pPr>
        <w:pStyle w:val="Heading3"/>
        <w:rPr>
          <w:lang w:val="en-US"/>
        </w:rPr>
      </w:pPr>
      <w:r w:rsidRPr="0002379D">
        <w:rPr>
          <w:lang w:val="en-US"/>
        </w:rPr>
        <w:t>Dipswitch Process Selector</w:t>
      </w:r>
    </w:p>
    <w:p w14:paraId="660775F0" w14:textId="678392D7" w:rsidR="00D62CD6" w:rsidRDefault="00D62CD6" w:rsidP="00D62CD6">
      <w:pPr>
        <w:rPr>
          <w:lang w:val="en-US" w:eastAsia="x-none"/>
        </w:rPr>
      </w:pPr>
      <w:r w:rsidRPr="00D62CD6">
        <w:rPr>
          <w:lang w:val="en-US" w:eastAsia="x-none"/>
        </w:rPr>
        <w:t xml:space="preserve">Dipswitch process selector is a device used to select </w:t>
      </w:r>
      <w:r w:rsidR="003C73AC">
        <w:rPr>
          <w:lang w:val="en-US" w:eastAsia="x-none"/>
        </w:rPr>
        <w:t xml:space="preserve">the </w:t>
      </w:r>
      <w:r w:rsidRPr="00D62CD6">
        <w:rPr>
          <w:lang w:val="en-US" w:eastAsia="x-none"/>
        </w:rPr>
        <w:t xml:space="preserve">operational mode of this battery balancer system. The schematic </w:t>
      </w:r>
      <w:r w:rsidR="003C73AC">
        <w:rPr>
          <w:lang w:val="en-US" w:eastAsia="x-none"/>
        </w:rPr>
        <w:t xml:space="preserve">is </w:t>
      </w:r>
      <w:r w:rsidRPr="00D62CD6">
        <w:rPr>
          <w:lang w:val="en-US" w:eastAsia="x-none"/>
        </w:rPr>
        <w:t xml:space="preserve">shown </w:t>
      </w:r>
      <w:r w:rsidR="003C73AC">
        <w:rPr>
          <w:lang w:val="en-US" w:eastAsia="x-none"/>
        </w:rPr>
        <w:t xml:space="preserve">in </w:t>
      </w:r>
      <w:r w:rsidRPr="00D62CD6">
        <w:rPr>
          <w:lang w:val="en-US" w:eastAsia="x-none"/>
        </w:rPr>
        <w:t>Figure 10.</w:t>
      </w:r>
    </w:p>
    <w:p w14:paraId="65E48F16" w14:textId="70EC9775" w:rsidR="004848CD" w:rsidRDefault="00CB774B" w:rsidP="00574A77">
      <w:pPr>
        <w:rPr>
          <w:lang w:val="en-US"/>
        </w:rPr>
      </w:pPr>
      <w:r>
        <w:rPr>
          <w:lang w:val="en-US" w:eastAsia="x-none"/>
        </w:rPr>
        <w:t>From Figure 10, this device</w:t>
      </w:r>
      <w:r w:rsidR="00960D34">
        <w:rPr>
          <w:lang w:val="en-US" w:eastAsia="x-none"/>
        </w:rPr>
        <w:t xml:space="preserve"> consist</w:t>
      </w:r>
      <w:r w:rsidR="00A0511C">
        <w:rPr>
          <w:lang w:val="en-US" w:eastAsia="x-none"/>
        </w:rPr>
        <w:t>s</w:t>
      </w:r>
      <w:r w:rsidR="00960D34">
        <w:rPr>
          <w:lang w:val="en-US" w:eastAsia="x-none"/>
        </w:rPr>
        <w:t xml:space="preserve"> of 2 p</w:t>
      </w:r>
      <w:r w:rsidR="001F6B68">
        <w:rPr>
          <w:lang w:val="en-US" w:eastAsia="x-none"/>
        </w:rPr>
        <w:t>ieces</w:t>
      </w:r>
      <w:r w:rsidR="00D22D83">
        <w:rPr>
          <w:lang w:val="en-US" w:eastAsia="x-none"/>
        </w:rPr>
        <w:t xml:space="preserve"> 10</w:t>
      </w:r>
      <w:r w:rsidR="000D414A">
        <w:rPr>
          <w:lang w:val="en-US" w:eastAsia="x-none"/>
        </w:rPr>
        <w:t xml:space="preserve"> </w:t>
      </w:r>
      <w:r w:rsidR="00D22D83">
        <w:rPr>
          <w:lang w:val="en-US" w:eastAsia="x-none"/>
        </w:rPr>
        <w:t>K</w:t>
      </w:r>
      <w:r w:rsidR="005F74E9">
        <w:rPr>
          <w:lang w:val="en-US" w:eastAsia="x-none"/>
        </w:rPr>
        <w:t xml:space="preserve">Ω and </w:t>
      </w:r>
      <w:r w:rsidR="00C60FD3">
        <w:rPr>
          <w:lang w:val="en-US" w:eastAsia="x-none"/>
        </w:rPr>
        <w:t>1 p</w:t>
      </w:r>
      <w:r w:rsidR="001F6B68">
        <w:rPr>
          <w:lang w:val="en-US" w:eastAsia="x-none"/>
        </w:rPr>
        <w:t>iece</w:t>
      </w:r>
      <w:r w:rsidR="00C60FD3">
        <w:rPr>
          <w:lang w:val="en-US" w:eastAsia="x-none"/>
        </w:rPr>
        <w:t xml:space="preserve"> of 2 pin dipswitch</w:t>
      </w:r>
      <w:r w:rsidR="000D414A">
        <w:rPr>
          <w:lang w:val="en-US" w:eastAsia="x-none"/>
        </w:rPr>
        <w:t>,</w:t>
      </w:r>
      <w:r w:rsidR="00C85F0E">
        <w:rPr>
          <w:lang w:val="en-US" w:eastAsia="x-none"/>
        </w:rPr>
        <w:t xml:space="preserve"> which</w:t>
      </w:r>
      <w:r>
        <w:rPr>
          <w:lang w:val="en-US" w:eastAsia="x-none"/>
        </w:rPr>
        <w:t xml:space="preserve"> </w:t>
      </w:r>
      <w:r w:rsidR="00C85F0E">
        <w:rPr>
          <w:lang w:val="en-US" w:eastAsia="x-none"/>
        </w:rPr>
        <w:t>e</w:t>
      </w:r>
      <w:r w:rsidR="00D62CD6" w:rsidRPr="00D62CD6">
        <w:rPr>
          <w:lang w:val="en-US" w:eastAsia="x-none"/>
        </w:rPr>
        <w:t>ach position of the dipswitch ON or OFF has a value inside it. The detail</w:t>
      </w:r>
      <w:r w:rsidR="000D414A">
        <w:rPr>
          <w:lang w:val="en-US" w:eastAsia="x-none"/>
        </w:rPr>
        <w:t>s</w:t>
      </w:r>
      <w:r w:rsidR="00D62CD6" w:rsidRPr="00D62CD6">
        <w:rPr>
          <w:lang w:val="en-US" w:eastAsia="x-none"/>
        </w:rPr>
        <w:t xml:space="preserve"> </w:t>
      </w:r>
      <w:r w:rsidR="000D414A">
        <w:rPr>
          <w:lang w:val="en-US" w:eastAsia="x-none"/>
        </w:rPr>
        <w:t>are</w:t>
      </w:r>
      <w:r w:rsidR="00D62CD6" w:rsidRPr="00D62CD6">
        <w:rPr>
          <w:lang w:val="en-US" w:eastAsia="x-none"/>
        </w:rPr>
        <w:t xml:space="preserve"> shown </w:t>
      </w:r>
      <w:r w:rsidR="00A32EE6">
        <w:rPr>
          <w:lang w:val="en-US" w:eastAsia="x-none"/>
        </w:rPr>
        <w:t>i</w:t>
      </w:r>
      <w:r w:rsidR="00D62CD6" w:rsidRPr="00D62CD6">
        <w:rPr>
          <w:lang w:val="en-US" w:eastAsia="x-none"/>
        </w:rPr>
        <w:t xml:space="preserve">n Table </w:t>
      </w:r>
      <w:r w:rsidR="00E436C3">
        <w:rPr>
          <w:lang w:val="en-US" w:eastAsia="x-none"/>
        </w:rPr>
        <w:t>7</w:t>
      </w:r>
      <w:r w:rsidR="00D62CD6" w:rsidRPr="00D62CD6">
        <w:rPr>
          <w:lang w:val="en-US" w:eastAsia="x-none"/>
        </w:rPr>
        <w:t>.</w:t>
      </w:r>
    </w:p>
    <w:p w14:paraId="1192BADD" w14:textId="3DA54109" w:rsidR="00574A77" w:rsidRDefault="00282756" w:rsidP="00574A77">
      <w:pPr>
        <w:rPr>
          <w:lang w:val="en-US"/>
        </w:rPr>
      </w:pPr>
      <w:r w:rsidRPr="00E04BA2">
        <w:rPr>
          <w:noProof/>
          <w:lang w:val="en-US" w:eastAsia="x-none"/>
        </w:rPr>
        <mc:AlternateContent>
          <mc:Choice Requires="wps">
            <w:drawing>
              <wp:anchor distT="45720" distB="45720" distL="114300" distR="114300" simplePos="0" relativeHeight="251682816" behindDoc="0" locked="0" layoutInCell="1" allowOverlap="1" wp14:anchorId="202AD885" wp14:editId="4940EBB2">
                <wp:simplePos x="0" y="0"/>
                <wp:positionH relativeFrom="margin">
                  <wp:align>right</wp:align>
                </wp:positionH>
                <wp:positionV relativeFrom="paragraph">
                  <wp:posOffset>690245</wp:posOffset>
                </wp:positionV>
                <wp:extent cx="2849880" cy="1668780"/>
                <wp:effectExtent l="0" t="0" r="7620" b="762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668780"/>
                        </a:xfrm>
                        <a:prstGeom prst="rect">
                          <a:avLst/>
                        </a:prstGeom>
                        <a:solidFill>
                          <a:srgbClr val="FFFFFF"/>
                        </a:solidFill>
                        <a:ln w="9525">
                          <a:noFill/>
                          <a:miter lim="800000"/>
                          <a:headEnd/>
                          <a:tailEnd/>
                        </a:ln>
                      </wps:spPr>
                      <wps:txbx>
                        <w:txbxContent>
                          <w:p w14:paraId="35490138" w14:textId="77777777" w:rsidR="00E04BA2" w:rsidRDefault="00E04BA2" w:rsidP="00E04BA2">
                            <w:pPr>
                              <w:keepNext/>
                              <w:ind w:firstLine="0"/>
                              <w:jc w:val="center"/>
                            </w:pPr>
                            <w:r w:rsidRPr="008F7CC4">
                              <w:rPr>
                                <w:rFonts w:eastAsiaTheme="minorEastAsia"/>
                                <w:noProof/>
                              </w:rPr>
                              <w:drawing>
                                <wp:inline distT="0" distB="0" distL="0" distR="0" wp14:anchorId="78A29BCF" wp14:editId="11405F0B">
                                  <wp:extent cx="1381919" cy="2072878"/>
                                  <wp:effectExtent l="0" t="2540" r="6350" b="6350"/>
                                  <wp:docPr id="961" name="Picture 96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pswirch process.jpg"/>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1389953" cy="2084929"/>
                                          </a:xfrm>
                                          <a:prstGeom prst="rect">
                                            <a:avLst/>
                                          </a:prstGeom>
                                        </pic:spPr>
                                      </pic:pic>
                                    </a:graphicData>
                                  </a:graphic>
                                </wp:inline>
                              </w:drawing>
                            </w:r>
                          </w:p>
                          <w:p w14:paraId="4CC081DB" w14:textId="3B6B506B" w:rsidR="00E04BA2" w:rsidRDefault="00E04BA2" w:rsidP="00282756">
                            <w:pPr>
                              <w:pStyle w:val="FigureHeading"/>
                            </w:pPr>
                            <w:r>
                              <w:t>Figure</w:t>
                            </w:r>
                            <w:r w:rsidR="009B20AC">
                              <w:rPr>
                                <w:lang w:val="en-US"/>
                              </w:rPr>
                              <w:t xml:space="preserve"> 10</w:t>
                            </w:r>
                            <w:r w:rsidR="00282756">
                              <w:t xml:space="preserve">. </w:t>
                            </w:r>
                            <w:r w:rsidR="00282756" w:rsidRPr="00D62CD6">
                              <w:t>Dipswitch Process Selector Diagram</w:t>
                            </w:r>
                            <w:r w:rsidR="00282756">
                              <w:rPr>
                                <w:lang w:val="en-US"/>
                              </w:rPr>
                              <w:t>.</w:t>
                            </w:r>
                          </w:p>
                          <w:p w14:paraId="0E667DC5" w14:textId="244CE70F" w:rsidR="00E04BA2" w:rsidRDefault="00E04BA2" w:rsidP="00E04BA2">
                            <w:pPr>
                              <w:ind w:firstLine="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AD885" id="_x0000_s1037" type="#_x0000_t202" style="position:absolute;left:0;text-align:left;margin-left:173.2pt;margin-top:54.35pt;width:224.4pt;height:131.4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" stroked="f">
                <v:textbox>
                  <w:txbxContent>
                    <w:p w14:paraId="35490138" w14:textId="77777777" w:rsidR="00E04BA2" w:rsidRDefault="00E04BA2" w:rsidP="00E04BA2">
                      <w:pPr>
                        <w:keepNext/>
                        <w:ind w:firstLine="0"/>
                        <w:jc w:val="center"/>
                      </w:pPr>
                      <w:r w:rsidRPr="008F7CC4">
                        <w:rPr>
                          <w:rFonts w:eastAsiaTheme="minorEastAsia"/>
                          <w:noProof/>
                        </w:rPr>
                        <w:drawing>
                          <wp:inline distT="0" distB="0" distL="0" distR="0" wp14:anchorId="78A29BCF" wp14:editId="11405F0B">
                            <wp:extent cx="1381919" cy="2072878"/>
                            <wp:effectExtent l="0" t="2540" r="6350" b="6350"/>
                            <wp:docPr id="961" name="Picture 96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pswirch process.jp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1389953" cy="2084929"/>
                                    </a:xfrm>
                                    <a:prstGeom prst="rect">
                                      <a:avLst/>
                                    </a:prstGeom>
                                  </pic:spPr>
                                </pic:pic>
                              </a:graphicData>
                            </a:graphic>
                          </wp:inline>
                        </w:drawing>
                      </w:r>
                    </w:p>
                    <w:p w14:paraId="4CC081DB" w14:textId="3B6B506B" w:rsidR="00E04BA2" w:rsidRDefault="00E04BA2" w:rsidP="00282756">
                      <w:pPr>
                        <w:pStyle w:val="FigureHeading"/>
                      </w:pPr>
                      <w:r>
                        <w:t>Figure</w:t>
                      </w:r>
                      <w:r w:rsidR="009B20AC">
                        <w:rPr>
                          <w:lang w:val="en-US"/>
                        </w:rPr>
                        <w:t xml:space="preserve"> 10</w:t>
                      </w:r>
                      <w:r w:rsidR="00282756">
                        <w:t xml:space="preserve">. </w:t>
                      </w:r>
                      <w:r w:rsidR="00282756" w:rsidRPr="00D62CD6">
                        <w:t>Dipswitch Process Selector Diagram</w:t>
                      </w:r>
                      <w:r w:rsidR="00282756">
                        <w:rPr>
                          <w:lang w:val="en-US"/>
                        </w:rPr>
                        <w:t>.</w:t>
                      </w:r>
                    </w:p>
                    <w:p w14:paraId="0E667DC5" w14:textId="244CE70F" w:rsidR="00E04BA2" w:rsidRDefault="00E04BA2" w:rsidP="00E04BA2">
                      <w:pPr>
                        <w:ind w:firstLine="0"/>
                        <w:jc w:val="center"/>
                      </w:pPr>
                    </w:p>
                  </w:txbxContent>
                </v:textbox>
                <w10:wrap type="square" anchorx="margin"/>
              </v:shape>
            </w:pict>
          </mc:Fallback>
        </mc:AlternateContent>
      </w:r>
      <w:r w:rsidR="004848CD">
        <w:rPr>
          <w:lang w:val="en-US"/>
        </w:rPr>
        <w:t xml:space="preserve">Based on Table 7, </w:t>
      </w:r>
      <w:r w:rsidR="00A353E6">
        <w:rPr>
          <w:lang w:val="en-US"/>
        </w:rPr>
        <w:t xml:space="preserve">to enter the timer mode, the dipswitch pole 1 and pole 2 </w:t>
      </w:r>
      <w:r w:rsidR="00616BB8">
        <w:rPr>
          <w:lang w:val="en-US"/>
        </w:rPr>
        <w:t xml:space="preserve">must be </w:t>
      </w:r>
      <w:r w:rsidR="000D414A">
        <w:rPr>
          <w:lang w:val="en-US"/>
        </w:rPr>
        <w:t>OFF</w:t>
      </w:r>
      <w:r w:rsidR="00DB6AC7">
        <w:rPr>
          <w:lang w:val="en-US"/>
        </w:rPr>
        <w:t>,</w:t>
      </w:r>
      <w:r w:rsidR="00616BB8">
        <w:rPr>
          <w:lang w:val="en-US"/>
        </w:rPr>
        <w:t xml:space="preserve"> to enter the continuous mode, the dipswitch pole 1 </w:t>
      </w:r>
      <w:r w:rsidR="00867D08">
        <w:rPr>
          <w:lang w:val="en-US"/>
        </w:rPr>
        <w:t xml:space="preserve">must </w:t>
      </w:r>
      <w:r w:rsidR="00616BB8">
        <w:rPr>
          <w:lang w:val="en-US"/>
        </w:rPr>
        <w:t xml:space="preserve">be ON and pole 2 </w:t>
      </w:r>
      <w:r w:rsidR="00867D08">
        <w:rPr>
          <w:lang w:val="en-US"/>
        </w:rPr>
        <w:t>must</w:t>
      </w:r>
      <w:r w:rsidR="00616BB8">
        <w:rPr>
          <w:lang w:val="en-US"/>
        </w:rPr>
        <w:t xml:space="preserve"> be </w:t>
      </w:r>
      <w:r w:rsidR="000D414A">
        <w:rPr>
          <w:lang w:val="en-US"/>
        </w:rPr>
        <w:t>OFF</w:t>
      </w:r>
      <w:r w:rsidR="00DB6AC7">
        <w:rPr>
          <w:lang w:val="en-US"/>
        </w:rPr>
        <w:t>.</w:t>
      </w:r>
    </w:p>
    <w:p w14:paraId="5B6BECFD" w14:textId="173F09B7" w:rsidR="00E04BA2" w:rsidRDefault="00E04BA2" w:rsidP="00E04BA2">
      <w:pPr>
        <w:ind w:firstLine="0"/>
        <w:rPr>
          <w:lang w:val="en-US" w:eastAsia="x-none"/>
        </w:rPr>
      </w:pPr>
    </w:p>
    <w:p w14:paraId="566F910E" w14:textId="7737306C" w:rsidR="00E04BA2" w:rsidRDefault="00E04BA2" w:rsidP="00E04BA2">
      <w:pPr>
        <w:pStyle w:val="TableHeading"/>
        <w:rPr>
          <w:lang w:val="en-US"/>
        </w:rPr>
      </w:pPr>
      <w:r>
        <w:t xml:space="preserve">Table </w:t>
      </w:r>
      <w:r>
        <w:fldChar w:fldCharType="begin"/>
      </w:r>
      <w:r>
        <w:instrText xml:space="preserve"> SEQ TABLE \* ARABIC </w:instrText>
      </w:r>
      <w:r>
        <w:fldChar w:fldCharType="separate"/>
      </w:r>
      <w:r w:rsidR="00EF152D">
        <w:rPr>
          <w:noProof/>
        </w:rPr>
        <w:t>7</w:t>
      </w:r>
      <w:r>
        <w:rPr>
          <w:noProof/>
        </w:rPr>
        <w:fldChar w:fldCharType="end"/>
      </w:r>
      <w:r>
        <w:br/>
        <w:t>Dipswitch Process Selector Pole Position Arrangement</w:t>
      </w:r>
    </w:p>
    <w:tbl>
      <w:tblPr>
        <w:tblStyle w:val="TableGrid"/>
        <w:tblW w:w="5000" w:type="pct"/>
        <w:jc w:val="center"/>
        <w:tblLook w:val="04A0" w:firstRow="1" w:lastRow="0" w:firstColumn="1" w:lastColumn="0" w:noHBand="0" w:noVBand="1"/>
      </w:tblPr>
      <w:tblGrid>
        <w:gridCol w:w="1111"/>
        <w:gridCol w:w="1110"/>
        <w:gridCol w:w="2304"/>
      </w:tblGrid>
      <w:tr w:rsidR="00E04BA2" w:rsidRPr="00BB23B4" w14:paraId="60E430AF" w14:textId="77777777" w:rsidTr="00AC657D">
        <w:trPr>
          <w:jc w:val="center"/>
        </w:trPr>
        <w:tc>
          <w:tcPr>
            <w:tcW w:w="1227" w:type="pct"/>
            <w:vAlign w:val="center"/>
          </w:tcPr>
          <w:p w14:paraId="111CBC8D" w14:textId="77777777" w:rsidR="00E04BA2" w:rsidRPr="00BB23B4" w:rsidRDefault="00E04BA2" w:rsidP="00AC657D">
            <w:pPr>
              <w:spacing w:line="276" w:lineRule="auto"/>
              <w:ind w:firstLine="0"/>
              <w:jc w:val="center"/>
              <w:rPr>
                <w:b/>
                <w:bCs/>
                <w:sz w:val="16"/>
                <w:szCs w:val="16"/>
              </w:rPr>
            </w:pPr>
            <w:r w:rsidRPr="00BB23B4">
              <w:rPr>
                <w:b/>
                <w:bCs/>
                <w:sz w:val="16"/>
                <w:szCs w:val="16"/>
              </w:rPr>
              <w:t>POLE 1</w:t>
            </w:r>
          </w:p>
        </w:tc>
        <w:tc>
          <w:tcPr>
            <w:tcW w:w="1227" w:type="pct"/>
            <w:vAlign w:val="center"/>
          </w:tcPr>
          <w:p w14:paraId="167A275F" w14:textId="77777777" w:rsidR="00E04BA2" w:rsidRPr="00BB23B4" w:rsidRDefault="00E04BA2" w:rsidP="00AC657D">
            <w:pPr>
              <w:spacing w:line="276" w:lineRule="auto"/>
              <w:ind w:firstLine="0"/>
              <w:jc w:val="center"/>
              <w:rPr>
                <w:b/>
                <w:bCs/>
                <w:sz w:val="16"/>
                <w:szCs w:val="16"/>
              </w:rPr>
            </w:pPr>
            <w:r w:rsidRPr="00BB23B4">
              <w:rPr>
                <w:b/>
                <w:bCs/>
                <w:sz w:val="16"/>
                <w:szCs w:val="16"/>
              </w:rPr>
              <w:t>POLE 2</w:t>
            </w:r>
          </w:p>
        </w:tc>
        <w:tc>
          <w:tcPr>
            <w:tcW w:w="2547" w:type="pct"/>
            <w:vAlign w:val="center"/>
          </w:tcPr>
          <w:p w14:paraId="67451930" w14:textId="77777777" w:rsidR="00E04BA2" w:rsidRPr="00BB23B4" w:rsidRDefault="00E04BA2" w:rsidP="00AC657D">
            <w:pPr>
              <w:spacing w:line="276" w:lineRule="auto"/>
              <w:ind w:firstLine="0"/>
              <w:jc w:val="center"/>
              <w:rPr>
                <w:b/>
                <w:bCs/>
                <w:sz w:val="16"/>
                <w:szCs w:val="16"/>
              </w:rPr>
            </w:pPr>
            <w:r w:rsidRPr="00BB23B4">
              <w:rPr>
                <w:b/>
                <w:bCs/>
                <w:sz w:val="16"/>
                <w:szCs w:val="16"/>
              </w:rPr>
              <w:t>REMARKS</w:t>
            </w:r>
          </w:p>
        </w:tc>
      </w:tr>
      <w:tr w:rsidR="00E04BA2" w:rsidRPr="00BB23B4" w14:paraId="0387777A" w14:textId="77777777" w:rsidTr="00AC657D">
        <w:trPr>
          <w:jc w:val="center"/>
        </w:trPr>
        <w:tc>
          <w:tcPr>
            <w:tcW w:w="1227" w:type="pct"/>
            <w:vAlign w:val="center"/>
          </w:tcPr>
          <w:p w14:paraId="2D2C9925" w14:textId="77777777" w:rsidR="00E04BA2" w:rsidRPr="00BB23B4" w:rsidRDefault="00E04BA2" w:rsidP="00AC657D">
            <w:pPr>
              <w:spacing w:line="276" w:lineRule="auto"/>
              <w:ind w:firstLine="0"/>
              <w:jc w:val="center"/>
              <w:rPr>
                <w:sz w:val="16"/>
                <w:szCs w:val="16"/>
              </w:rPr>
            </w:pPr>
            <w:r w:rsidRPr="00BB23B4">
              <w:rPr>
                <w:sz w:val="16"/>
                <w:szCs w:val="16"/>
              </w:rPr>
              <w:t>OFF</w:t>
            </w:r>
          </w:p>
        </w:tc>
        <w:tc>
          <w:tcPr>
            <w:tcW w:w="1227" w:type="pct"/>
            <w:vAlign w:val="center"/>
          </w:tcPr>
          <w:p w14:paraId="22FBE5AD" w14:textId="77777777" w:rsidR="00E04BA2" w:rsidRPr="00BB23B4" w:rsidRDefault="00E04BA2" w:rsidP="00AC657D">
            <w:pPr>
              <w:spacing w:line="276" w:lineRule="auto"/>
              <w:ind w:firstLine="0"/>
              <w:jc w:val="center"/>
              <w:rPr>
                <w:sz w:val="16"/>
                <w:szCs w:val="16"/>
              </w:rPr>
            </w:pPr>
            <w:r w:rsidRPr="00BB23B4">
              <w:rPr>
                <w:sz w:val="16"/>
                <w:szCs w:val="16"/>
              </w:rPr>
              <w:t>OFF</w:t>
            </w:r>
          </w:p>
        </w:tc>
        <w:tc>
          <w:tcPr>
            <w:tcW w:w="2547" w:type="pct"/>
            <w:vAlign w:val="center"/>
          </w:tcPr>
          <w:p w14:paraId="34A6F165" w14:textId="77777777" w:rsidR="00E04BA2" w:rsidRPr="00BB23B4" w:rsidRDefault="00E04BA2" w:rsidP="00AC657D">
            <w:pPr>
              <w:spacing w:line="276" w:lineRule="auto"/>
              <w:ind w:firstLine="0"/>
              <w:jc w:val="center"/>
              <w:rPr>
                <w:sz w:val="16"/>
                <w:szCs w:val="16"/>
              </w:rPr>
            </w:pPr>
            <w:r w:rsidRPr="00BB23B4">
              <w:rPr>
                <w:sz w:val="16"/>
                <w:szCs w:val="16"/>
              </w:rPr>
              <w:t>Timer Mode</w:t>
            </w:r>
          </w:p>
        </w:tc>
      </w:tr>
      <w:tr w:rsidR="00E04BA2" w:rsidRPr="00BB23B4" w14:paraId="01E68ECE" w14:textId="77777777" w:rsidTr="00AC657D">
        <w:trPr>
          <w:jc w:val="center"/>
        </w:trPr>
        <w:tc>
          <w:tcPr>
            <w:tcW w:w="1227" w:type="pct"/>
            <w:vAlign w:val="center"/>
          </w:tcPr>
          <w:p w14:paraId="7EFF373E" w14:textId="77777777" w:rsidR="00E04BA2" w:rsidRPr="00BB23B4" w:rsidRDefault="00E04BA2" w:rsidP="00AC657D">
            <w:pPr>
              <w:spacing w:line="276" w:lineRule="auto"/>
              <w:ind w:firstLine="0"/>
              <w:jc w:val="center"/>
              <w:rPr>
                <w:sz w:val="16"/>
                <w:szCs w:val="16"/>
              </w:rPr>
            </w:pPr>
            <w:r w:rsidRPr="00BB23B4">
              <w:rPr>
                <w:sz w:val="16"/>
                <w:szCs w:val="16"/>
              </w:rPr>
              <w:t>ON</w:t>
            </w:r>
          </w:p>
        </w:tc>
        <w:tc>
          <w:tcPr>
            <w:tcW w:w="1227" w:type="pct"/>
            <w:vAlign w:val="center"/>
          </w:tcPr>
          <w:p w14:paraId="1FF74102" w14:textId="77777777" w:rsidR="00E04BA2" w:rsidRPr="00BB23B4" w:rsidRDefault="00E04BA2" w:rsidP="00AC657D">
            <w:pPr>
              <w:spacing w:line="276" w:lineRule="auto"/>
              <w:ind w:firstLine="0"/>
              <w:jc w:val="center"/>
              <w:rPr>
                <w:sz w:val="16"/>
                <w:szCs w:val="16"/>
              </w:rPr>
            </w:pPr>
            <w:r w:rsidRPr="00BB23B4">
              <w:rPr>
                <w:sz w:val="16"/>
                <w:szCs w:val="16"/>
              </w:rPr>
              <w:t>OFF</w:t>
            </w:r>
          </w:p>
        </w:tc>
        <w:tc>
          <w:tcPr>
            <w:tcW w:w="2547" w:type="pct"/>
            <w:vAlign w:val="center"/>
          </w:tcPr>
          <w:p w14:paraId="6B85AA63" w14:textId="77777777" w:rsidR="00E04BA2" w:rsidRPr="00BB23B4" w:rsidRDefault="00E04BA2" w:rsidP="00AC657D">
            <w:pPr>
              <w:spacing w:line="276" w:lineRule="auto"/>
              <w:ind w:firstLine="0"/>
              <w:jc w:val="center"/>
              <w:rPr>
                <w:sz w:val="16"/>
                <w:szCs w:val="16"/>
              </w:rPr>
            </w:pPr>
            <w:r w:rsidRPr="00BB23B4">
              <w:rPr>
                <w:sz w:val="16"/>
                <w:szCs w:val="16"/>
              </w:rPr>
              <w:t>Continuous Mode</w:t>
            </w:r>
          </w:p>
        </w:tc>
      </w:tr>
      <w:tr w:rsidR="00E04BA2" w:rsidRPr="00BB23B4" w14:paraId="65316A68" w14:textId="77777777" w:rsidTr="00AC657D">
        <w:trPr>
          <w:jc w:val="center"/>
        </w:trPr>
        <w:tc>
          <w:tcPr>
            <w:tcW w:w="1227" w:type="pct"/>
            <w:vAlign w:val="center"/>
          </w:tcPr>
          <w:p w14:paraId="05012B9D" w14:textId="77777777" w:rsidR="00E04BA2" w:rsidRPr="00BB23B4" w:rsidRDefault="00E04BA2" w:rsidP="00AC657D">
            <w:pPr>
              <w:spacing w:line="276" w:lineRule="auto"/>
              <w:ind w:firstLine="0"/>
              <w:jc w:val="center"/>
              <w:rPr>
                <w:sz w:val="16"/>
                <w:szCs w:val="16"/>
              </w:rPr>
            </w:pPr>
            <w:r w:rsidRPr="00BB23B4">
              <w:rPr>
                <w:sz w:val="16"/>
                <w:szCs w:val="16"/>
              </w:rPr>
              <w:t>OFF</w:t>
            </w:r>
          </w:p>
        </w:tc>
        <w:tc>
          <w:tcPr>
            <w:tcW w:w="1227" w:type="pct"/>
            <w:vAlign w:val="center"/>
          </w:tcPr>
          <w:p w14:paraId="18F2D10D" w14:textId="77777777" w:rsidR="00E04BA2" w:rsidRPr="00BB23B4" w:rsidRDefault="00E04BA2" w:rsidP="00AC657D">
            <w:pPr>
              <w:spacing w:line="276" w:lineRule="auto"/>
              <w:ind w:firstLine="0"/>
              <w:jc w:val="center"/>
              <w:rPr>
                <w:sz w:val="16"/>
                <w:szCs w:val="16"/>
              </w:rPr>
            </w:pPr>
            <w:r w:rsidRPr="00BB23B4">
              <w:rPr>
                <w:sz w:val="16"/>
                <w:szCs w:val="16"/>
              </w:rPr>
              <w:t>ON</w:t>
            </w:r>
          </w:p>
        </w:tc>
        <w:tc>
          <w:tcPr>
            <w:tcW w:w="2547" w:type="pct"/>
            <w:vAlign w:val="center"/>
          </w:tcPr>
          <w:p w14:paraId="364A8DDF" w14:textId="77777777" w:rsidR="00E04BA2" w:rsidRPr="00BB23B4" w:rsidRDefault="00E04BA2" w:rsidP="00AC657D">
            <w:pPr>
              <w:spacing w:line="276" w:lineRule="auto"/>
              <w:ind w:firstLine="0"/>
              <w:jc w:val="center"/>
              <w:rPr>
                <w:sz w:val="16"/>
                <w:szCs w:val="16"/>
              </w:rPr>
            </w:pPr>
            <w:r w:rsidRPr="00BB23B4">
              <w:rPr>
                <w:sz w:val="16"/>
                <w:szCs w:val="16"/>
              </w:rPr>
              <w:t>Batch Test Mode</w:t>
            </w:r>
          </w:p>
        </w:tc>
      </w:tr>
      <w:tr w:rsidR="00E04BA2" w:rsidRPr="00BB23B4" w14:paraId="45EE4B52" w14:textId="77777777" w:rsidTr="00AC657D">
        <w:trPr>
          <w:jc w:val="center"/>
        </w:trPr>
        <w:tc>
          <w:tcPr>
            <w:tcW w:w="1227" w:type="pct"/>
            <w:vAlign w:val="center"/>
          </w:tcPr>
          <w:p w14:paraId="33CBF764" w14:textId="77777777" w:rsidR="00E04BA2" w:rsidRPr="00BB23B4" w:rsidRDefault="00E04BA2" w:rsidP="00AC657D">
            <w:pPr>
              <w:spacing w:line="276" w:lineRule="auto"/>
              <w:ind w:firstLine="0"/>
              <w:jc w:val="center"/>
              <w:rPr>
                <w:sz w:val="16"/>
                <w:szCs w:val="16"/>
              </w:rPr>
            </w:pPr>
            <w:r w:rsidRPr="00BB23B4">
              <w:rPr>
                <w:sz w:val="16"/>
                <w:szCs w:val="16"/>
              </w:rPr>
              <w:t>ON</w:t>
            </w:r>
          </w:p>
        </w:tc>
        <w:tc>
          <w:tcPr>
            <w:tcW w:w="1227" w:type="pct"/>
            <w:vAlign w:val="center"/>
          </w:tcPr>
          <w:p w14:paraId="32DE887A" w14:textId="77777777" w:rsidR="00E04BA2" w:rsidRPr="00BB23B4" w:rsidRDefault="00E04BA2" w:rsidP="00AC657D">
            <w:pPr>
              <w:spacing w:line="276" w:lineRule="auto"/>
              <w:ind w:firstLine="0"/>
              <w:jc w:val="center"/>
              <w:rPr>
                <w:sz w:val="16"/>
                <w:szCs w:val="16"/>
              </w:rPr>
            </w:pPr>
            <w:r w:rsidRPr="00BB23B4">
              <w:rPr>
                <w:sz w:val="16"/>
                <w:szCs w:val="16"/>
              </w:rPr>
              <w:t>ON</w:t>
            </w:r>
          </w:p>
        </w:tc>
        <w:tc>
          <w:tcPr>
            <w:tcW w:w="2547" w:type="pct"/>
            <w:vAlign w:val="center"/>
          </w:tcPr>
          <w:p w14:paraId="1E267F4C" w14:textId="77777777" w:rsidR="00E04BA2" w:rsidRPr="00BB23B4" w:rsidRDefault="00E04BA2" w:rsidP="00AC657D">
            <w:pPr>
              <w:spacing w:line="276" w:lineRule="auto"/>
              <w:ind w:firstLine="0"/>
              <w:jc w:val="center"/>
              <w:rPr>
                <w:sz w:val="16"/>
                <w:szCs w:val="16"/>
              </w:rPr>
            </w:pPr>
            <w:r w:rsidRPr="00BB23B4">
              <w:rPr>
                <w:sz w:val="16"/>
                <w:szCs w:val="16"/>
              </w:rPr>
              <w:t>Individual Test Mode</w:t>
            </w:r>
          </w:p>
        </w:tc>
      </w:tr>
    </w:tbl>
    <w:p w14:paraId="089F1EC4" w14:textId="77777777" w:rsidR="00E04BA2" w:rsidRDefault="00E04BA2" w:rsidP="00574A77">
      <w:pPr>
        <w:rPr>
          <w:lang w:val="en-US"/>
        </w:rPr>
      </w:pPr>
    </w:p>
    <w:p w14:paraId="762A05EA" w14:textId="27C37CAD" w:rsidR="0002379D" w:rsidRDefault="007810AD" w:rsidP="0002379D">
      <w:pPr>
        <w:pStyle w:val="Heading3"/>
        <w:rPr>
          <w:lang w:val="en-US"/>
        </w:rPr>
      </w:pPr>
      <w:r w:rsidRPr="007810AD">
        <w:rPr>
          <w:lang w:val="en-US"/>
        </w:rPr>
        <w:lastRenderedPageBreak/>
        <w:t>Dipswitch Test Pin Selector</w:t>
      </w:r>
    </w:p>
    <w:p w14:paraId="6531FD86" w14:textId="1E23B06D" w:rsidR="00183A82" w:rsidRDefault="00183A82" w:rsidP="00183A82">
      <w:pPr>
        <w:rPr>
          <w:lang w:val="en-US" w:eastAsia="x-none"/>
        </w:rPr>
      </w:pPr>
      <w:r w:rsidRPr="00183A82">
        <w:rPr>
          <w:lang w:val="en-US" w:eastAsia="x-none"/>
        </w:rPr>
        <w:t>Dipswitch test pin selector work</w:t>
      </w:r>
      <w:r w:rsidR="005A0AA0">
        <w:rPr>
          <w:lang w:val="en-US" w:eastAsia="x-none"/>
        </w:rPr>
        <w:t>s</w:t>
      </w:r>
      <w:r w:rsidRPr="00183A82">
        <w:rPr>
          <w:lang w:val="en-US" w:eastAsia="x-none"/>
        </w:rPr>
        <w:t xml:space="preserve"> only when the control system enter</w:t>
      </w:r>
      <w:r w:rsidR="005A0AA0">
        <w:rPr>
          <w:lang w:val="en-US" w:eastAsia="x-none"/>
        </w:rPr>
        <w:t>s</w:t>
      </w:r>
      <w:r w:rsidRPr="00183A82">
        <w:rPr>
          <w:lang w:val="en-US" w:eastAsia="x-none"/>
        </w:rPr>
        <w:t xml:space="preserve"> the batch test mode or individual test mode. The circuit design is shown </w:t>
      </w:r>
      <w:r w:rsidR="005A0AA0">
        <w:rPr>
          <w:lang w:val="en-US" w:eastAsia="x-none"/>
        </w:rPr>
        <w:t>i</w:t>
      </w:r>
      <w:r w:rsidRPr="00183A82">
        <w:rPr>
          <w:lang w:val="en-US" w:eastAsia="x-none"/>
        </w:rPr>
        <w:t>n Figure 11.</w:t>
      </w:r>
    </w:p>
    <w:p w14:paraId="1823F7AC" w14:textId="741131E3" w:rsidR="00E15BF2" w:rsidRDefault="00183A82" w:rsidP="00946137">
      <w:pPr>
        <w:rPr>
          <w:lang w:val="en-US" w:eastAsia="x-none"/>
        </w:rPr>
      </w:pPr>
      <w:r w:rsidRPr="00183A82">
        <w:rPr>
          <w:lang w:val="en-US" w:eastAsia="x-none"/>
        </w:rPr>
        <w:t xml:space="preserve">Batch test mode is designed to check the </w:t>
      </w:r>
      <w:r w:rsidR="003D0A71">
        <w:rPr>
          <w:lang w:val="en-US" w:eastAsia="x-none"/>
        </w:rPr>
        <w:t xml:space="preserve">device performance of </w:t>
      </w:r>
      <w:r w:rsidRPr="00183A82">
        <w:rPr>
          <w:lang w:val="en-US" w:eastAsia="x-none"/>
        </w:rPr>
        <w:t xml:space="preserve">energy transfer unit with </w:t>
      </w:r>
      <w:r w:rsidR="00ED0CF2">
        <w:rPr>
          <w:lang w:val="en-US" w:eastAsia="x-none"/>
        </w:rPr>
        <w:t xml:space="preserve">the </w:t>
      </w:r>
      <w:r w:rsidRPr="00183A82">
        <w:rPr>
          <w:lang w:val="en-US" w:eastAsia="x-none"/>
        </w:rPr>
        <w:t xml:space="preserve">actual balancing process of each battery on the battery stack. The pin arrangement is shown </w:t>
      </w:r>
      <w:r w:rsidR="00ED0CF2">
        <w:rPr>
          <w:lang w:val="en-US" w:eastAsia="x-none"/>
        </w:rPr>
        <w:t>i</w:t>
      </w:r>
      <w:r w:rsidRPr="00183A82">
        <w:rPr>
          <w:lang w:val="en-US" w:eastAsia="x-none"/>
        </w:rPr>
        <w:t xml:space="preserve">n Table </w:t>
      </w:r>
      <w:r w:rsidR="005348E5">
        <w:rPr>
          <w:lang w:val="en-US" w:eastAsia="x-none"/>
        </w:rPr>
        <w:t>8</w:t>
      </w:r>
      <w:r w:rsidRPr="00183A82">
        <w:rPr>
          <w:lang w:val="en-US" w:eastAsia="x-none"/>
        </w:rPr>
        <w:t>.</w:t>
      </w:r>
    </w:p>
    <w:p w14:paraId="747D5155" w14:textId="58194871" w:rsidR="00202296" w:rsidRDefault="00367508" w:rsidP="00183A82">
      <w:pPr>
        <w:rPr>
          <w:lang w:val="en-US" w:eastAsia="x-none"/>
        </w:rPr>
      </w:pPr>
      <w:r>
        <w:rPr>
          <w:lang w:val="en-US" w:eastAsia="x-none"/>
        </w:rPr>
        <w:t xml:space="preserve">Based on Table 8, </w:t>
      </w:r>
      <w:r w:rsidR="00202296">
        <w:rPr>
          <w:lang w:val="en-US" w:eastAsia="x-none"/>
        </w:rPr>
        <w:t xml:space="preserve">each pin has </w:t>
      </w:r>
      <w:r w:rsidR="000D6EC5">
        <w:rPr>
          <w:lang w:val="en-US" w:eastAsia="x-none"/>
        </w:rPr>
        <w:t xml:space="preserve">a </w:t>
      </w:r>
      <w:r w:rsidR="003F3F40">
        <w:rPr>
          <w:lang w:val="en-US" w:eastAsia="x-none"/>
        </w:rPr>
        <w:t>decided function</w:t>
      </w:r>
      <w:r w:rsidR="006F1E35">
        <w:rPr>
          <w:lang w:val="en-US" w:eastAsia="x-none"/>
        </w:rPr>
        <w:t xml:space="preserve">. </w:t>
      </w:r>
      <w:r w:rsidR="000D6EC5">
        <w:rPr>
          <w:lang w:val="en-US" w:eastAsia="x-none"/>
        </w:rPr>
        <w:t>P</w:t>
      </w:r>
      <w:r w:rsidR="006F1E35">
        <w:rPr>
          <w:lang w:val="en-US" w:eastAsia="x-none"/>
        </w:rPr>
        <w:t>ole 1</w:t>
      </w:r>
      <w:r w:rsidR="005D01BE">
        <w:rPr>
          <w:lang w:val="en-US" w:eastAsia="x-none"/>
        </w:rPr>
        <w:t xml:space="preserve"> is for battery 1 batch test, pole 2 for battery 2, pole 3 for battery 3</w:t>
      </w:r>
      <w:r w:rsidR="000D6EC5">
        <w:rPr>
          <w:lang w:val="en-US" w:eastAsia="x-none"/>
        </w:rPr>
        <w:t>,</w:t>
      </w:r>
      <w:r w:rsidR="005D01BE">
        <w:rPr>
          <w:lang w:val="en-US" w:eastAsia="x-none"/>
        </w:rPr>
        <w:t xml:space="preserve"> and pole 4 is for battery 4</w:t>
      </w:r>
      <w:r w:rsidR="000D6EC5">
        <w:rPr>
          <w:lang w:val="en-US" w:eastAsia="x-none"/>
        </w:rPr>
        <w:t xml:space="preserve"> batch test.</w:t>
      </w:r>
      <w:r w:rsidR="00F53B8E">
        <w:rPr>
          <w:lang w:val="en-US" w:eastAsia="x-none"/>
        </w:rPr>
        <w:t xml:space="preserve"> For battery 1, when pole 1 </w:t>
      </w:r>
      <w:r w:rsidR="00A934F4">
        <w:rPr>
          <w:lang w:val="en-US" w:eastAsia="x-none"/>
        </w:rPr>
        <w:t xml:space="preserve">is </w:t>
      </w:r>
      <w:r w:rsidR="00F53B8E">
        <w:rPr>
          <w:lang w:val="en-US" w:eastAsia="x-none"/>
        </w:rPr>
        <w:t>ON, gate</w:t>
      </w:r>
      <w:r w:rsidR="000C1814">
        <w:rPr>
          <w:lang w:val="en-US" w:eastAsia="x-none"/>
        </w:rPr>
        <w:t>s</w:t>
      </w:r>
      <w:r w:rsidR="00F53B8E">
        <w:rPr>
          <w:lang w:val="en-US" w:eastAsia="x-none"/>
        </w:rPr>
        <w:t xml:space="preserve"> </w:t>
      </w:r>
      <w:r w:rsidR="00A934F4">
        <w:rPr>
          <w:lang w:val="en-US" w:eastAsia="x-none"/>
        </w:rPr>
        <w:t>7, 2, 9</w:t>
      </w:r>
      <w:r w:rsidR="000C1814">
        <w:rPr>
          <w:lang w:val="en-US" w:eastAsia="x-none"/>
        </w:rPr>
        <w:t>,</w:t>
      </w:r>
      <w:r w:rsidR="00A934F4">
        <w:rPr>
          <w:lang w:val="en-US" w:eastAsia="x-none"/>
        </w:rPr>
        <w:t xml:space="preserve"> and 1 will be ON and </w:t>
      </w:r>
      <w:r w:rsidR="00F43B39">
        <w:rPr>
          <w:lang w:val="en-US" w:eastAsia="x-none"/>
        </w:rPr>
        <w:t>connect the battery 1 and auxiliary battery.</w:t>
      </w:r>
    </w:p>
    <w:p w14:paraId="7F26838C" w14:textId="203AC8FB" w:rsidR="00946137" w:rsidRDefault="00202296" w:rsidP="00946137">
      <w:pPr>
        <w:rPr>
          <w:lang w:val="en-US" w:eastAsia="x-none"/>
        </w:rPr>
      </w:pPr>
      <w:r>
        <w:rPr>
          <w:lang w:val="en-US" w:eastAsia="x-none"/>
        </w:rPr>
        <w:t>I</w:t>
      </w:r>
      <w:r w:rsidR="00183A82" w:rsidRPr="00183A82">
        <w:rPr>
          <w:lang w:val="en-US" w:eastAsia="x-none"/>
        </w:rPr>
        <w:t>ndividual test mode designed to activate one by one of</w:t>
      </w:r>
      <w:r w:rsidR="00B412BC">
        <w:rPr>
          <w:lang w:val="en-US" w:eastAsia="x-none"/>
        </w:rPr>
        <w:t xml:space="preserve"> a </w:t>
      </w:r>
      <w:r w:rsidR="00B412BC" w:rsidRPr="002A3589">
        <w:rPr>
          <w:lang w:val="en-US" w:eastAsia="x-none"/>
        </w:rPr>
        <w:t>pulse width modulation</w:t>
      </w:r>
      <w:r w:rsidR="00183A82" w:rsidRPr="00183A82">
        <w:rPr>
          <w:lang w:val="en-US" w:eastAsia="x-none"/>
        </w:rPr>
        <w:t xml:space="preserve"> </w:t>
      </w:r>
      <w:r w:rsidR="00B412BC">
        <w:rPr>
          <w:lang w:val="en-US" w:eastAsia="x-none"/>
        </w:rPr>
        <w:t>(</w:t>
      </w:r>
      <w:r w:rsidR="00183A82" w:rsidRPr="00183A82">
        <w:rPr>
          <w:lang w:val="en-US" w:eastAsia="x-none"/>
        </w:rPr>
        <w:t>PWM</w:t>
      </w:r>
      <w:r w:rsidR="00B412BC">
        <w:rPr>
          <w:lang w:val="en-US" w:eastAsia="x-none"/>
        </w:rPr>
        <w:t>)</w:t>
      </w:r>
      <w:r w:rsidR="00183A82" w:rsidRPr="00183A82">
        <w:rPr>
          <w:lang w:val="en-US" w:eastAsia="x-none"/>
        </w:rPr>
        <w:t xml:space="preserve"> gate on energy transfer unit, this mode programmed using bit function which each pole has unique value on it, for </w:t>
      </w:r>
      <w:r w:rsidR="00ED0CF2">
        <w:rPr>
          <w:lang w:val="en-US" w:eastAsia="x-none"/>
        </w:rPr>
        <w:t xml:space="preserve">a </w:t>
      </w:r>
      <w:r w:rsidR="00183A82" w:rsidRPr="00183A82">
        <w:rPr>
          <w:lang w:val="en-US" w:eastAsia="x-none"/>
        </w:rPr>
        <w:t xml:space="preserve">further explanation please refer </w:t>
      </w:r>
      <w:r w:rsidR="00AF30C5">
        <w:rPr>
          <w:lang w:val="en-US" w:eastAsia="x-none"/>
        </w:rPr>
        <w:t>to</w:t>
      </w:r>
      <w:r w:rsidR="0060258D">
        <w:rPr>
          <w:lang w:val="en-US" w:eastAsia="x-none"/>
        </w:rPr>
        <w:t xml:space="preserve"> </w:t>
      </w:r>
      <w:r w:rsidR="00183A82" w:rsidRPr="00183A82">
        <w:rPr>
          <w:lang w:val="en-US" w:eastAsia="x-none"/>
        </w:rPr>
        <w:t>Table</w:t>
      </w:r>
      <w:r w:rsidR="005348E5">
        <w:rPr>
          <w:lang w:val="en-US" w:eastAsia="x-none"/>
        </w:rPr>
        <w:t xml:space="preserve"> 9</w:t>
      </w:r>
      <w:r w:rsidR="00183A82" w:rsidRPr="00183A82">
        <w:rPr>
          <w:lang w:val="en-US" w:eastAsia="x-none"/>
        </w:rPr>
        <w:t>.</w:t>
      </w:r>
    </w:p>
    <w:p w14:paraId="79EB6C58" w14:textId="0E679195" w:rsidR="00946137" w:rsidRDefault="00946137" w:rsidP="00946137">
      <w:pPr>
        <w:rPr>
          <w:lang w:val="en-US" w:eastAsia="x-none"/>
        </w:rPr>
      </w:pPr>
      <w:r>
        <w:rPr>
          <w:lang w:val="en-US" w:eastAsia="x-none"/>
        </w:rPr>
        <w:t>Based on Table 9, each bit or pole has a decided value, for example, pole 3 has 2</w:t>
      </w:r>
      <w:r>
        <w:rPr>
          <w:vertAlign w:val="superscript"/>
          <w:lang w:val="en-US" w:eastAsia="x-none"/>
        </w:rPr>
        <w:t>2</w:t>
      </w:r>
      <w:r>
        <w:rPr>
          <w:lang w:val="en-US" w:eastAsia="x-none"/>
        </w:rPr>
        <w:t xml:space="preserve"> or equal to 4. On certain conditions, activating</w:t>
      </w:r>
      <w:r w:rsidRPr="00183A82">
        <w:rPr>
          <w:lang w:val="en-US" w:eastAsia="x-none"/>
        </w:rPr>
        <w:t xml:space="preserve"> </w:t>
      </w:r>
      <w:r>
        <w:rPr>
          <w:lang w:val="en-US" w:eastAsia="x-none"/>
        </w:rPr>
        <w:t xml:space="preserve">the </w:t>
      </w:r>
      <w:r w:rsidRPr="00183A82">
        <w:rPr>
          <w:lang w:val="en-US" w:eastAsia="x-none"/>
        </w:rPr>
        <w:t xml:space="preserve">PWM pin not only requires </w:t>
      </w:r>
      <w:r>
        <w:rPr>
          <w:lang w:val="en-US" w:eastAsia="x-none"/>
        </w:rPr>
        <w:t xml:space="preserve">a </w:t>
      </w:r>
      <w:r w:rsidRPr="00183A82">
        <w:rPr>
          <w:lang w:val="en-US" w:eastAsia="x-none"/>
        </w:rPr>
        <w:t>single</w:t>
      </w:r>
      <w:r>
        <w:rPr>
          <w:lang w:val="en-US" w:eastAsia="x-none"/>
        </w:rPr>
        <w:t xml:space="preserve"> pole</w:t>
      </w:r>
      <w:r w:rsidRPr="00183A82">
        <w:rPr>
          <w:lang w:val="en-US" w:eastAsia="x-none"/>
        </w:rPr>
        <w:t xml:space="preserve"> to be activated but also possible to require three poles, for </w:t>
      </w:r>
      <w:r>
        <w:rPr>
          <w:lang w:val="en-US" w:eastAsia="x-none"/>
        </w:rPr>
        <w:t xml:space="preserve">a </w:t>
      </w:r>
      <w:r w:rsidRPr="00183A82">
        <w:rPr>
          <w:lang w:val="en-US" w:eastAsia="x-none"/>
        </w:rPr>
        <w:t>further explanation</w:t>
      </w:r>
      <w:r>
        <w:rPr>
          <w:lang w:val="en-US" w:eastAsia="x-none"/>
        </w:rPr>
        <w:t>,</w:t>
      </w:r>
      <w:r w:rsidRPr="00183A82">
        <w:rPr>
          <w:lang w:val="en-US" w:eastAsia="x-none"/>
        </w:rPr>
        <w:t xml:space="preserve"> refer to Table </w:t>
      </w:r>
      <w:r>
        <w:rPr>
          <w:lang w:val="en-US" w:eastAsia="x-none"/>
        </w:rPr>
        <w:t>10</w:t>
      </w:r>
      <w:r w:rsidRPr="00183A82">
        <w:rPr>
          <w:lang w:val="en-US" w:eastAsia="x-none"/>
        </w:rPr>
        <w:t>.</w:t>
      </w:r>
    </w:p>
    <w:p w14:paraId="3648BF52" w14:textId="10C67321" w:rsidR="0002530C" w:rsidRDefault="0002530C" w:rsidP="00946137">
      <w:pPr>
        <w:rPr>
          <w:lang w:val="en-US" w:eastAsia="x-none"/>
        </w:rPr>
      </w:pPr>
      <w:r>
        <w:rPr>
          <w:lang w:val="en-US" w:eastAsia="x-none"/>
        </w:rPr>
        <w:t>Based on Table 10, during the individual test operation, for activating NGATE 5, the pole 3 and pole 1 must be activated. This applies to other NGATE as well, each pole must be activated following Table 10 for each of the NGATE activation poles.</w:t>
      </w:r>
    </w:p>
    <w:p w14:paraId="283B69C5" w14:textId="0A556790" w:rsidR="0002530C" w:rsidRDefault="0002530C" w:rsidP="00946137">
      <w:pPr>
        <w:rPr>
          <w:lang w:val="en-US" w:eastAsia="x-none"/>
        </w:rPr>
      </w:pPr>
      <w:r w:rsidRPr="00183A82">
        <w:rPr>
          <w:lang w:val="en-US" w:eastAsia="x-none"/>
        </w:rPr>
        <w:t xml:space="preserve">The concept of this data reading is </w:t>
      </w:r>
      <w:proofErr w:type="gramStart"/>
      <w:r w:rsidRPr="00183A82">
        <w:rPr>
          <w:lang w:val="en-US" w:eastAsia="x-none"/>
        </w:rPr>
        <w:t>similar to</w:t>
      </w:r>
      <w:proofErr w:type="gramEnd"/>
      <w:r w:rsidRPr="00183A82">
        <w:rPr>
          <w:lang w:val="en-US" w:eastAsia="x-none"/>
        </w:rPr>
        <w:t xml:space="preserve"> </w:t>
      </w:r>
      <w:r>
        <w:rPr>
          <w:lang w:val="en-US" w:eastAsia="x-none"/>
        </w:rPr>
        <w:t xml:space="preserve">an </w:t>
      </w:r>
      <w:r w:rsidRPr="00183A82">
        <w:rPr>
          <w:lang w:val="en-US" w:eastAsia="x-none"/>
        </w:rPr>
        <w:t>isolated voltage sensor</w:t>
      </w:r>
      <w:r>
        <w:rPr>
          <w:lang w:val="en-US" w:eastAsia="x-none"/>
        </w:rPr>
        <w:t xml:space="preserve"> for </w:t>
      </w:r>
      <w:r w:rsidRPr="00183A82">
        <w:rPr>
          <w:lang w:val="en-US" w:eastAsia="x-none"/>
        </w:rPr>
        <w:t>auxiliary battery which also read</w:t>
      </w:r>
      <w:r>
        <w:rPr>
          <w:lang w:val="en-US" w:eastAsia="x-none"/>
        </w:rPr>
        <w:t>s</w:t>
      </w:r>
      <w:r w:rsidRPr="00183A82">
        <w:rPr>
          <w:lang w:val="en-US" w:eastAsia="x-none"/>
        </w:rPr>
        <w:t xml:space="preserve"> the data based on bit function. When the pole switch has been selected the NUCLEO pin generate</w:t>
      </w:r>
      <w:r>
        <w:rPr>
          <w:lang w:val="en-US" w:eastAsia="x-none"/>
        </w:rPr>
        <w:t>s</w:t>
      </w:r>
      <w:r w:rsidRPr="00183A82">
        <w:rPr>
          <w:lang w:val="en-US" w:eastAsia="x-none"/>
        </w:rPr>
        <w:t xml:space="preserve"> PWM until the pole </w:t>
      </w:r>
      <w:r>
        <w:rPr>
          <w:lang w:val="en-US" w:eastAsia="x-none"/>
        </w:rPr>
        <w:t xml:space="preserve">is </w:t>
      </w:r>
      <w:r w:rsidRPr="00183A82">
        <w:rPr>
          <w:lang w:val="en-US" w:eastAsia="x-none"/>
        </w:rPr>
        <w:t xml:space="preserve">switched OFF or going to </w:t>
      </w:r>
      <w:r>
        <w:rPr>
          <w:lang w:val="en-US" w:eastAsia="x-none"/>
        </w:rPr>
        <w:t>an</w:t>
      </w:r>
      <w:r w:rsidRPr="00183A82">
        <w:rPr>
          <w:lang w:val="en-US" w:eastAsia="x-none"/>
        </w:rPr>
        <w:t>other NGATE switch.</w:t>
      </w:r>
    </w:p>
    <w:p w14:paraId="79EC50F9" w14:textId="5A33FD31" w:rsidR="00946137" w:rsidRDefault="0002530C" w:rsidP="00946137">
      <w:pPr>
        <w:rPr>
          <w:lang w:val="en-US" w:eastAsia="x-none"/>
        </w:rPr>
      </w:pPr>
      <w:r w:rsidRPr="0002530C">
        <w:rPr>
          <w:noProof/>
          <w:lang w:val="en-US" w:eastAsia="x-none"/>
        </w:rPr>
        <mc:AlternateContent>
          <mc:Choice Requires="wps">
            <w:drawing>
              <wp:anchor distT="45720" distB="45720" distL="114300" distR="114300" simplePos="0" relativeHeight="251684864" behindDoc="0" locked="0" layoutInCell="1" allowOverlap="1" wp14:anchorId="0B14043E" wp14:editId="2370980B">
                <wp:simplePos x="0" y="0"/>
                <wp:positionH relativeFrom="margin">
                  <wp:posOffset>-38100</wp:posOffset>
                </wp:positionH>
                <wp:positionV relativeFrom="paragraph">
                  <wp:posOffset>197485</wp:posOffset>
                </wp:positionV>
                <wp:extent cx="2865120" cy="220980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2209800"/>
                        </a:xfrm>
                        <a:prstGeom prst="rect">
                          <a:avLst/>
                        </a:prstGeom>
                        <a:solidFill>
                          <a:srgbClr val="FFFFFF"/>
                        </a:solidFill>
                        <a:ln w="9525">
                          <a:noFill/>
                          <a:miter lim="800000"/>
                          <a:headEnd/>
                          <a:tailEnd/>
                        </a:ln>
                      </wps:spPr>
                      <wps:txbx>
                        <w:txbxContent>
                          <w:p w14:paraId="4BF00A1C" w14:textId="77777777" w:rsidR="0002530C" w:rsidRDefault="0002530C" w:rsidP="0002530C">
                            <w:pPr>
                              <w:keepNext/>
                              <w:ind w:firstLine="0"/>
                              <w:jc w:val="center"/>
                            </w:pPr>
                            <w:r w:rsidRPr="008F7CC4">
                              <w:rPr>
                                <w:noProof/>
                              </w:rPr>
                              <w:drawing>
                                <wp:inline distT="0" distB="0" distL="0" distR="0" wp14:anchorId="27C22372" wp14:editId="5DD69039">
                                  <wp:extent cx="1305449" cy="1860550"/>
                                  <wp:effectExtent l="0" t="0" r="9525" b="6350"/>
                                  <wp:docPr id="962" name="Picture 96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 schematic&#10;&#10;Description automatically generated"/>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312748" cy="1870953"/>
                                          </a:xfrm>
                                          <a:prstGeom prst="rect">
                                            <a:avLst/>
                                          </a:prstGeom>
                                          <a:ln>
                                            <a:noFill/>
                                          </a:ln>
                                          <a:extLst>
                                            <a:ext uri="{53640926-AAD7-44D8-BBD7-CCE9431645EC}">
                                              <a14:shadowObscured xmlns:a14="http://schemas.microsoft.com/office/drawing/2010/main"/>
                                            </a:ext>
                                          </a:extLst>
                                        </pic:spPr>
                                      </pic:pic>
                                    </a:graphicData>
                                  </a:graphic>
                                </wp:inline>
                              </w:drawing>
                            </w:r>
                          </w:p>
                          <w:p w14:paraId="52C0A791" w14:textId="3659F53F" w:rsidR="0002530C" w:rsidRDefault="0002530C" w:rsidP="0002530C">
                            <w:pPr>
                              <w:pStyle w:val="FigureHeading"/>
                              <w:spacing w:before="120"/>
                            </w:pPr>
                            <w:r>
                              <w:t>Figure</w:t>
                            </w:r>
                            <w:r w:rsidR="009B20AC">
                              <w:rPr>
                                <w:lang w:val="en-US"/>
                              </w:rPr>
                              <w:t xml:space="preserve"> 11</w:t>
                            </w:r>
                            <w:r>
                              <w:t xml:space="preserve">. </w:t>
                            </w:r>
                            <w:r w:rsidRPr="00183A82">
                              <w:rPr>
                                <w:lang w:val="en-US"/>
                              </w:rPr>
                              <w:t>Dipswitch Test Pin Selector Diagram</w:t>
                            </w:r>
                            <w:r>
                              <w:rPr>
                                <w:lang w:val="en-US"/>
                              </w:rPr>
                              <w:t>.</w:t>
                            </w:r>
                          </w:p>
                          <w:p w14:paraId="164E06EB" w14:textId="5E826881" w:rsidR="0002530C" w:rsidRDefault="0002530C" w:rsidP="0002530C">
                            <w:pPr>
                              <w:ind w:firstLine="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4043E" id="_x0000_s1038" type="#_x0000_t202" style="position:absolute;left:0;text-align:left;margin-left:-3pt;margin-top:15.55pt;width:225.6pt;height:17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" stroked="f">
                <v:textbox>
                  <w:txbxContent>
                    <w:p w14:paraId="4BF00A1C" w14:textId="77777777" w:rsidR="0002530C" w:rsidRDefault="0002530C" w:rsidP="0002530C">
                      <w:pPr>
                        <w:keepNext/>
                        <w:ind w:firstLine="0"/>
                        <w:jc w:val="center"/>
                      </w:pPr>
                      <w:r w:rsidRPr="008F7CC4">
                        <w:rPr>
                          <w:noProof/>
                        </w:rPr>
                        <w:drawing>
                          <wp:inline distT="0" distB="0" distL="0" distR="0" wp14:anchorId="27C22372" wp14:editId="5DD69039">
                            <wp:extent cx="1305449" cy="1860550"/>
                            <wp:effectExtent l="0" t="0" r="9525" b="6350"/>
                            <wp:docPr id="962" name="Picture 96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 schematic&#10;&#10;Description automatically generated"/>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1312748" cy="1870953"/>
                                    </a:xfrm>
                                    <a:prstGeom prst="rect">
                                      <a:avLst/>
                                    </a:prstGeom>
                                    <a:ln>
                                      <a:noFill/>
                                    </a:ln>
                                    <a:extLst>
                                      <a:ext uri="{53640926-AAD7-44D8-BBD7-CCE9431645EC}">
                                        <a14:shadowObscured xmlns:a14="http://schemas.microsoft.com/office/drawing/2010/main"/>
                                      </a:ext>
                                    </a:extLst>
                                  </pic:spPr>
                                </pic:pic>
                              </a:graphicData>
                            </a:graphic>
                          </wp:inline>
                        </w:drawing>
                      </w:r>
                    </w:p>
                    <w:p w14:paraId="52C0A791" w14:textId="3659F53F" w:rsidR="0002530C" w:rsidRDefault="0002530C" w:rsidP="0002530C">
                      <w:pPr>
                        <w:pStyle w:val="FigureHeading"/>
                        <w:spacing w:before="120"/>
                      </w:pPr>
                      <w:r>
                        <w:t>Figure</w:t>
                      </w:r>
                      <w:r w:rsidR="009B20AC">
                        <w:rPr>
                          <w:lang w:val="en-US"/>
                        </w:rPr>
                        <w:t xml:space="preserve"> 11</w:t>
                      </w:r>
                      <w:r>
                        <w:t xml:space="preserve">. </w:t>
                      </w:r>
                      <w:r w:rsidRPr="00183A82">
                        <w:rPr>
                          <w:lang w:val="en-US"/>
                        </w:rPr>
                        <w:t>Dipswitch Test Pin Selector Diagram</w:t>
                      </w:r>
                      <w:r>
                        <w:rPr>
                          <w:lang w:val="en-US"/>
                        </w:rPr>
                        <w:t>.</w:t>
                      </w:r>
                    </w:p>
                    <w:p w14:paraId="164E06EB" w14:textId="5E826881" w:rsidR="0002530C" w:rsidRDefault="0002530C" w:rsidP="0002530C">
                      <w:pPr>
                        <w:ind w:firstLine="0"/>
                        <w:jc w:val="center"/>
                      </w:pPr>
                    </w:p>
                  </w:txbxContent>
                </v:textbox>
                <w10:wrap type="square" anchorx="margin"/>
              </v:shape>
            </w:pict>
          </mc:Fallback>
        </mc:AlternateContent>
      </w:r>
    </w:p>
    <w:p w14:paraId="0391936A" w14:textId="62DD361E" w:rsidR="00946137" w:rsidRPr="00183A82" w:rsidRDefault="006A00FC" w:rsidP="00946137">
      <w:pPr>
        <w:pStyle w:val="TableHeading"/>
        <w:rPr>
          <w:lang w:val="en-US"/>
        </w:rPr>
      </w:pPr>
      <w:r>
        <w:t>Table</w:t>
      </w:r>
      <w:r w:rsidR="00946137">
        <w:t xml:space="preserve"> </w:t>
      </w:r>
      <w:r w:rsidR="00946137">
        <w:fldChar w:fldCharType="begin"/>
      </w:r>
      <w:r w:rsidR="00946137">
        <w:instrText xml:space="preserve"> SEQ TABLE \* ARABIC </w:instrText>
      </w:r>
      <w:r w:rsidR="00946137">
        <w:fldChar w:fldCharType="separate"/>
      </w:r>
      <w:r w:rsidR="00EF152D">
        <w:rPr>
          <w:noProof/>
        </w:rPr>
        <w:t>8</w:t>
      </w:r>
      <w:r w:rsidR="00946137">
        <w:rPr>
          <w:noProof/>
        </w:rPr>
        <w:fldChar w:fldCharType="end"/>
      </w:r>
      <w:r w:rsidR="00946137">
        <w:br/>
      </w:r>
      <w:r w:rsidR="00946137" w:rsidRPr="00183A82">
        <w:rPr>
          <w:lang w:val="en-US"/>
        </w:rPr>
        <w:t>Batch Test Mode Pole Arrangement</w:t>
      </w:r>
    </w:p>
    <w:tbl>
      <w:tblPr>
        <w:tblStyle w:val="TableGrid"/>
        <w:tblW w:w="5000" w:type="pct"/>
        <w:jc w:val="center"/>
        <w:tblLook w:val="04A0" w:firstRow="1" w:lastRow="0" w:firstColumn="1" w:lastColumn="0" w:noHBand="0" w:noVBand="1"/>
      </w:tblPr>
      <w:tblGrid>
        <w:gridCol w:w="528"/>
        <w:gridCol w:w="954"/>
        <w:gridCol w:w="1551"/>
        <w:gridCol w:w="1492"/>
      </w:tblGrid>
      <w:tr w:rsidR="00946137" w:rsidRPr="00BB23B4" w14:paraId="0A87F1E1" w14:textId="77777777" w:rsidTr="00AC657D">
        <w:trPr>
          <w:trHeight w:val="397"/>
          <w:jc w:val="center"/>
        </w:trPr>
        <w:tc>
          <w:tcPr>
            <w:tcW w:w="583" w:type="pct"/>
            <w:vAlign w:val="center"/>
          </w:tcPr>
          <w:p w14:paraId="02D0FF3C" w14:textId="77777777" w:rsidR="00946137" w:rsidRPr="00BB23B4" w:rsidRDefault="00946137" w:rsidP="00AC657D">
            <w:pPr>
              <w:ind w:firstLine="0"/>
              <w:rPr>
                <w:b/>
                <w:bCs/>
                <w:sz w:val="16"/>
                <w:szCs w:val="16"/>
                <w:lang w:val="en-US" w:eastAsia="x-none"/>
              </w:rPr>
            </w:pPr>
            <w:r w:rsidRPr="00BB23B4">
              <w:rPr>
                <w:b/>
                <w:bCs/>
                <w:sz w:val="16"/>
                <w:szCs w:val="16"/>
                <w:lang w:val="en-US" w:eastAsia="x-none"/>
              </w:rPr>
              <w:t>Pole</w:t>
            </w:r>
          </w:p>
        </w:tc>
        <w:tc>
          <w:tcPr>
            <w:tcW w:w="1054" w:type="pct"/>
            <w:vAlign w:val="center"/>
          </w:tcPr>
          <w:p w14:paraId="26DC5D57" w14:textId="77777777" w:rsidR="00946137" w:rsidRPr="00BB23B4" w:rsidRDefault="00946137" w:rsidP="00AC657D">
            <w:pPr>
              <w:ind w:firstLine="0"/>
              <w:rPr>
                <w:b/>
                <w:bCs/>
                <w:sz w:val="16"/>
                <w:szCs w:val="16"/>
                <w:lang w:val="en-US" w:eastAsia="x-none"/>
              </w:rPr>
            </w:pPr>
            <w:r w:rsidRPr="00BB23B4">
              <w:rPr>
                <w:b/>
                <w:bCs/>
                <w:sz w:val="16"/>
                <w:szCs w:val="16"/>
                <w:lang w:val="en-US" w:eastAsia="x-none"/>
              </w:rPr>
              <w:t>NUCLEO Pin</w:t>
            </w:r>
          </w:p>
        </w:tc>
        <w:tc>
          <w:tcPr>
            <w:tcW w:w="1714" w:type="pct"/>
            <w:vAlign w:val="center"/>
          </w:tcPr>
          <w:p w14:paraId="6EF5A374" w14:textId="77777777" w:rsidR="00946137" w:rsidRPr="00BB23B4" w:rsidRDefault="00946137" w:rsidP="00AC657D">
            <w:pPr>
              <w:ind w:firstLine="0"/>
              <w:rPr>
                <w:b/>
                <w:bCs/>
                <w:sz w:val="16"/>
                <w:szCs w:val="16"/>
                <w:lang w:val="en-US" w:eastAsia="x-none"/>
              </w:rPr>
            </w:pPr>
            <w:r w:rsidRPr="00BB23B4">
              <w:rPr>
                <w:b/>
                <w:bCs/>
                <w:sz w:val="16"/>
                <w:szCs w:val="16"/>
                <w:lang w:val="en-US" w:eastAsia="x-none"/>
              </w:rPr>
              <w:t>Function</w:t>
            </w:r>
          </w:p>
        </w:tc>
        <w:tc>
          <w:tcPr>
            <w:tcW w:w="1649" w:type="pct"/>
            <w:vAlign w:val="center"/>
          </w:tcPr>
          <w:p w14:paraId="608C899B" w14:textId="77777777" w:rsidR="00946137" w:rsidRPr="00BB23B4" w:rsidRDefault="00946137" w:rsidP="00AC657D">
            <w:pPr>
              <w:ind w:firstLine="0"/>
              <w:rPr>
                <w:b/>
                <w:bCs/>
                <w:sz w:val="16"/>
                <w:szCs w:val="16"/>
                <w:lang w:val="en-US" w:eastAsia="x-none"/>
              </w:rPr>
            </w:pPr>
            <w:r w:rsidRPr="00BB23B4">
              <w:rPr>
                <w:b/>
                <w:bCs/>
                <w:sz w:val="16"/>
                <w:szCs w:val="16"/>
                <w:lang w:val="en-US" w:eastAsia="x-none"/>
              </w:rPr>
              <w:t>Activated Gate</w:t>
            </w:r>
          </w:p>
        </w:tc>
      </w:tr>
      <w:tr w:rsidR="00946137" w:rsidRPr="00BB23B4" w14:paraId="723E244F" w14:textId="77777777" w:rsidTr="00AC657D">
        <w:trPr>
          <w:trHeight w:val="397"/>
          <w:jc w:val="center"/>
        </w:trPr>
        <w:tc>
          <w:tcPr>
            <w:tcW w:w="583" w:type="pct"/>
            <w:vAlign w:val="center"/>
          </w:tcPr>
          <w:p w14:paraId="1C56EDCD" w14:textId="77777777" w:rsidR="00946137" w:rsidRPr="00BB23B4" w:rsidRDefault="00946137" w:rsidP="00AC657D">
            <w:pPr>
              <w:ind w:firstLine="0"/>
              <w:rPr>
                <w:sz w:val="16"/>
                <w:szCs w:val="16"/>
                <w:lang w:val="en-US" w:eastAsia="x-none"/>
              </w:rPr>
            </w:pPr>
            <w:r w:rsidRPr="00BB23B4">
              <w:rPr>
                <w:sz w:val="16"/>
                <w:szCs w:val="16"/>
                <w:lang w:val="en-US" w:eastAsia="x-none"/>
              </w:rPr>
              <w:t>1</w:t>
            </w:r>
          </w:p>
        </w:tc>
        <w:tc>
          <w:tcPr>
            <w:tcW w:w="1054" w:type="pct"/>
            <w:vAlign w:val="center"/>
          </w:tcPr>
          <w:p w14:paraId="4DED99A1" w14:textId="77777777" w:rsidR="00946137" w:rsidRPr="00BB23B4" w:rsidRDefault="00946137" w:rsidP="00AC657D">
            <w:pPr>
              <w:ind w:firstLine="0"/>
              <w:rPr>
                <w:sz w:val="16"/>
                <w:szCs w:val="16"/>
                <w:lang w:val="en-US" w:eastAsia="x-none"/>
              </w:rPr>
            </w:pPr>
            <w:r w:rsidRPr="00BB23B4">
              <w:rPr>
                <w:sz w:val="16"/>
                <w:szCs w:val="16"/>
                <w:lang w:val="en-US" w:eastAsia="x-none"/>
              </w:rPr>
              <w:t>PG_0</w:t>
            </w:r>
          </w:p>
        </w:tc>
        <w:tc>
          <w:tcPr>
            <w:tcW w:w="1714" w:type="pct"/>
            <w:vAlign w:val="center"/>
          </w:tcPr>
          <w:p w14:paraId="2F2B8C42" w14:textId="77777777" w:rsidR="00946137" w:rsidRPr="00BB23B4" w:rsidRDefault="00946137" w:rsidP="00AC657D">
            <w:pPr>
              <w:ind w:firstLine="0"/>
              <w:rPr>
                <w:sz w:val="16"/>
                <w:szCs w:val="16"/>
                <w:lang w:val="en-US" w:eastAsia="x-none"/>
              </w:rPr>
            </w:pPr>
            <w:r w:rsidRPr="00BB23B4">
              <w:rPr>
                <w:sz w:val="16"/>
                <w:szCs w:val="16"/>
                <w:lang w:val="en-US" w:eastAsia="x-none"/>
              </w:rPr>
              <w:t>Battery 1 Gate Batch Test</w:t>
            </w:r>
          </w:p>
        </w:tc>
        <w:tc>
          <w:tcPr>
            <w:tcW w:w="1649" w:type="pct"/>
            <w:vAlign w:val="center"/>
          </w:tcPr>
          <w:p w14:paraId="34B0807E" w14:textId="77777777" w:rsidR="00946137" w:rsidRPr="00BB23B4" w:rsidRDefault="00946137" w:rsidP="00AC657D">
            <w:pPr>
              <w:ind w:firstLine="0"/>
              <w:rPr>
                <w:sz w:val="16"/>
                <w:szCs w:val="16"/>
                <w:lang w:val="en-US" w:eastAsia="x-none"/>
              </w:rPr>
            </w:pPr>
            <w:r w:rsidRPr="00BB23B4">
              <w:rPr>
                <w:sz w:val="16"/>
                <w:szCs w:val="16"/>
                <w:lang w:val="en-US" w:eastAsia="x-none"/>
              </w:rPr>
              <w:t>Gate 7, Gate 2, Gate 9, Gate 1</w:t>
            </w:r>
          </w:p>
        </w:tc>
      </w:tr>
      <w:tr w:rsidR="00946137" w:rsidRPr="00BB23B4" w14:paraId="458779A7" w14:textId="77777777" w:rsidTr="00AC657D">
        <w:trPr>
          <w:trHeight w:val="397"/>
          <w:jc w:val="center"/>
        </w:trPr>
        <w:tc>
          <w:tcPr>
            <w:tcW w:w="583" w:type="pct"/>
            <w:vAlign w:val="center"/>
          </w:tcPr>
          <w:p w14:paraId="5503CFED" w14:textId="77777777" w:rsidR="00946137" w:rsidRPr="00BB23B4" w:rsidRDefault="00946137" w:rsidP="00AC657D">
            <w:pPr>
              <w:ind w:firstLine="0"/>
              <w:rPr>
                <w:sz w:val="16"/>
                <w:szCs w:val="16"/>
                <w:lang w:val="en-US" w:eastAsia="x-none"/>
              </w:rPr>
            </w:pPr>
            <w:r w:rsidRPr="00BB23B4">
              <w:rPr>
                <w:sz w:val="16"/>
                <w:szCs w:val="16"/>
                <w:lang w:val="en-US" w:eastAsia="x-none"/>
              </w:rPr>
              <w:t>2</w:t>
            </w:r>
          </w:p>
        </w:tc>
        <w:tc>
          <w:tcPr>
            <w:tcW w:w="1054" w:type="pct"/>
            <w:vAlign w:val="center"/>
          </w:tcPr>
          <w:p w14:paraId="0E4CA03A" w14:textId="77777777" w:rsidR="00946137" w:rsidRPr="00BB23B4" w:rsidRDefault="00946137" w:rsidP="00AC657D">
            <w:pPr>
              <w:ind w:firstLine="0"/>
              <w:rPr>
                <w:sz w:val="16"/>
                <w:szCs w:val="16"/>
                <w:lang w:val="en-US" w:eastAsia="x-none"/>
              </w:rPr>
            </w:pPr>
            <w:r w:rsidRPr="00BB23B4">
              <w:rPr>
                <w:sz w:val="16"/>
                <w:szCs w:val="16"/>
                <w:lang w:val="en-US" w:eastAsia="x-none"/>
              </w:rPr>
              <w:t>PE_1</w:t>
            </w:r>
          </w:p>
        </w:tc>
        <w:tc>
          <w:tcPr>
            <w:tcW w:w="1714" w:type="pct"/>
            <w:vAlign w:val="center"/>
          </w:tcPr>
          <w:p w14:paraId="2CAB7E7A" w14:textId="77777777" w:rsidR="00946137" w:rsidRPr="00BB23B4" w:rsidRDefault="00946137" w:rsidP="00AC657D">
            <w:pPr>
              <w:ind w:firstLine="0"/>
              <w:rPr>
                <w:sz w:val="16"/>
                <w:szCs w:val="16"/>
                <w:lang w:val="en-US" w:eastAsia="x-none"/>
              </w:rPr>
            </w:pPr>
            <w:r w:rsidRPr="00BB23B4">
              <w:rPr>
                <w:sz w:val="16"/>
                <w:szCs w:val="16"/>
                <w:lang w:val="en-US" w:eastAsia="x-none"/>
              </w:rPr>
              <w:t>Battery 2 Gate Batch Test</w:t>
            </w:r>
          </w:p>
        </w:tc>
        <w:tc>
          <w:tcPr>
            <w:tcW w:w="1649" w:type="pct"/>
            <w:vAlign w:val="center"/>
          </w:tcPr>
          <w:p w14:paraId="4A1FEB02" w14:textId="77777777" w:rsidR="00946137" w:rsidRPr="00BB23B4" w:rsidRDefault="00946137" w:rsidP="00AC657D">
            <w:pPr>
              <w:ind w:firstLine="0"/>
              <w:rPr>
                <w:sz w:val="16"/>
                <w:szCs w:val="16"/>
                <w:lang w:val="en-US" w:eastAsia="x-none"/>
              </w:rPr>
            </w:pPr>
            <w:r w:rsidRPr="00BB23B4">
              <w:rPr>
                <w:sz w:val="16"/>
                <w:szCs w:val="16"/>
                <w:lang w:val="en-US" w:eastAsia="x-none"/>
              </w:rPr>
              <w:t>Gate 6, Gate 3, Gate 8, Gate 2</w:t>
            </w:r>
          </w:p>
        </w:tc>
      </w:tr>
      <w:tr w:rsidR="00946137" w:rsidRPr="00BB23B4" w14:paraId="40833DC5" w14:textId="77777777" w:rsidTr="00AC657D">
        <w:trPr>
          <w:trHeight w:val="397"/>
          <w:jc w:val="center"/>
        </w:trPr>
        <w:tc>
          <w:tcPr>
            <w:tcW w:w="583" w:type="pct"/>
            <w:vAlign w:val="center"/>
          </w:tcPr>
          <w:p w14:paraId="7952D1E8" w14:textId="77777777" w:rsidR="00946137" w:rsidRPr="00BB23B4" w:rsidRDefault="00946137" w:rsidP="00AC657D">
            <w:pPr>
              <w:ind w:firstLine="0"/>
              <w:rPr>
                <w:sz w:val="16"/>
                <w:szCs w:val="16"/>
                <w:lang w:val="en-US" w:eastAsia="x-none"/>
              </w:rPr>
            </w:pPr>
            <w:r w:rsidRPr="00BB23B4">
              <w:rPr>
                <w:sz w:val="16"/>
                <w:szCs w:val="16"/>
                <w:lang w:val="en-US" w:eastAsia="x-none"/>
              </w:rPr>
              <w:t>3</w:t>
            </w:r>
          </w:p>
        </w:tc>
        <w:tc>
          <w:tcPr>
            <w:tcW w:w="1054" w:type="pct"/>
            <w:vAlign w:val="center"/>
          </w:tcPr>
          <w:p w14:paraId="794BB41A" w14:textId="77777777" w:rsidR="00946137" w:rsidRPr="00BB23B4" w:rsidRDefault="00946137" w:rsidP="00AC657D">
            <w:pPr>
              <w:ind w:firstLine="0"/>
              <w:rPr>
                <w:sz w:val="16"/>
                <w:szCs w:val="16"/>
                <w:lang w:val="en-US" w:eastAsia="x-none"/>
              </w:rPr>
            </w:pPr>
            <w:r w:rsidRPr="00BB23B4">
              <w:rPr>
                <w:sz w:val="16"/>
                <w:szCs w:val="16"/>
                <w:lang w:val="en-US" w:eastAsia="x-none"/>
              </w:rPr>
              <w:t>PG_9</w:t>
            </w:r>
          </w:p>
        </w:tc>
        <w:tc>
          <w:tcPr>
            <w:tcW w:w="1714" w:type="pct"/>
            <w:vAlign w:val="center"/>
          </w:tcPr>
          <w:p w14:paraId="68494F57" w14:textId="77777777" w:rsidR="00946137" w:rsidRPr="00BB23B4" w:rsidRDefault="00946137" w:rsidP="00AC657D">
            <w:pPr>
              <w:ind w:firstLine="0"/>
              <w:rPr>
                <w:sz w:val="16"/>
                <w:szCs w:val="16"/>
                <w:lang w:val="en-US" w:eastAsia="x-none"/>
              </w:rPr>
            </w:pPr>
            <w:r w:rsidRPr="00BB23B4">
              <w:rPr>
                <w:sz w:val="16"/>
                <w:szCs w:val="16"/>
                <w:lang w:val="en-US" w:eastAsia="x-none"/>
              </w:rPr>
              <w:t>Battery 3 Gate Batch Test</w:t>
            </w:r>
          </w:p>
        </w:tc>
        <w:tc>
          <w:tcPr>
            <w:tcW w:w="1649" w:type="pct"/>
            <w:vAlign w:val="center"/>
          </w:tcPr>
          <w:p w14:paraId="5F75AD39" w14:textId="77777777" w:rsidR="00946137" w:rsidRPr="00BB23B4" w:rsidRDefault="00946137" w:rsidP="00AC657D">
            <w:pPr>
              <w:ind w:firstLine="0"/>
              <w:rPr>
                <w:sz w:val="16"/>
                <w:szCs w:val="16"/>
                <w:lang w:val="en-US" w:eastAsia="x-none"/>
              </w:rPr>
            </w:pPr>
            <w:r w:rsidRPr="00BB23B4">
              <w:rPr>
                <w:sz w:val="16"/>
                <w:szCs w:val="16"/>
                <w:lang w:val="en-US" w:eastAsia="x-none"/>
              </w:rPr>
              <w:t>Gate 7, Gate 4, Gate 9, Gate 3</w:t>
            </w:r>
          </w:p>
        </w:tc>
      </w:tr>
      <w:tr w:rsidR="00946137" w:rsidRPr="00BB23B4" w14:paraId="3269887C" w14:textId="77777777" w:rsidTr="00AC657D">
        <w:trPr>
          <w:trHeight w:val="397"/>
          <w:jc w:val="center"/>
        </w:trPr>
        <w:tc>
          <w:tcPr>
            <w:tcW w:w="583" w:type="pct"/>
            <w:vAlign w:val="center"/>
          </w:tcPr>
          <w:p w14:paraId="05E59526" w14:textId="77777777" w:rsidR="00946137" w:rsidRPr="00BB23B4" w:rsidRDefault="00946137" w:rsidP="00AC657D">
            <w:pPr>
              <w:ind w:firstLine="0"/>
              <w:rPr>
                <w:sz w:val="16"/>
                <w:szCs w:val="16"/>
                <w:lang w:val="en-US" w:eastAsia="x-none"/>
              </w:rPr>
            </w:pPr>
            <w:r w:rsidRPr="00BB23B4">
              <w:rPr>
                <w:sz w:val="16"/>
                <w:szCs w:val="16"/>
                <w:lang w:val="en-US" w:eastAsia="x-none"/>
              </w:rPr>
              <w:t>4</w:t>
            </w:r>
          </w:p>
        </w:tc>
        <w:tc>
          <w:tcPr>
            <w:tcW w:w="1054" w:type="pct"/>
            <w:vAlign w:val="center"/>
          </w:tcPr>
          <w:p w14:paraId="53977978" w14:textId="77777777" w:rsidR="00946137" w:rsidRPr="00BB23B4" w:rsidRDefault="00946137" w:rsidP="00AC657D">
            <w:pPr>
              <w:ind w:firstLine="0"/>
              <w:rPr>
                <w:sz w:val="16"/>
                <w:szCs w:val="16"/>
                <w:lang w:val="en-US" w:eastAsia="x-none"/>
              </w:rPr>
            </w:pPr>
            <w:r w:rsidRPr="00BB23B4">
              <w:rPr>
                <w:sz w:val="16"/>
                <w:szCs w:val="16"/>
                <w:lang w:val="en-US" w:eastAsia="x-none"/>
              </w:rPr>
              <w:t>PG_11</w:t>
            </w:r>
          </w:p>
        </w:tc>
        <w:tc>
          <w:tcPr>
            <w:tcW w:w="1714" w:type="pct"/>
            <w:vAlign w:val="center"/>
          </w:tcPr>
          <w:p w14:paraId="751BBFF1" w14:textId="77777777" w:rsidR="00946137" w:rsidRPr="00BB23B4" w:rsidRDefault="00946137" w:rsidP="00AC657D">
            <w:pPr>
              <w:ind w:firstLine="0"/>
              <w:rPr>
                <w:sz w:val="16"/>
                <w:szCs w:val="16"/>
                <w:lang w:val="en-US" w:eastAsia="x-none"/>
              </w:rPr>
            </w:pPr>
            <w:r w:rsidRPr="00BB23B4">
              <w:rPr>
                <w:sz w:val="16"/>
                <w:szCs w:val="16"/>
                <w:lang w:val="en-US" w:eastAsia="x-none"/>
              </w:rPr>
              <w:t>Battery 4 Gate Batch Test</w:t>
            </w:r>
          </w:p>
        </w:tc>
        <w:tc>
          <w:tcPr>
            <w:tcW w:w="1649" w:type="pct"/>
            <w:vAlign w:val="center"/>
          </w:tcPr>
          <w:p w14:paraId="449F681A" w14:textId="77777777" w:rsidR="00946137" w:rsidRPr="00BB23B4" w:rsidRDefault="00946137" w:rsidP="00AC657D">
            <w:pPr>
              <w:ind w:firstLine="0"/>
              <w:rPr>
                <w:sz w:val="16"/>
                <w:szCs w:val="16"/>
                <w:lang w:val="en-US" w:eastAsia="x-none"/>
              </w:rPr>
            </w:pPr>
            <w:r w:rsidRPr="00BB23B4">
              <w:rPr>
                <w:sz w:val="16"/>
                <w:szCs w:val="16"/>
                <w:lang w:val="en-US" w:eastAsia="x-none"/>
              </w:rPr>
              <w:t>Gate 6, Gate 5, Gate 8, Gate 4</w:t>
            </w:r>
          </w:p>
        </w:tc>
      </w:tr>
    </w:tbl>
    <w:p w14:paraId="212BBD3C" w14:textId="136A6856" w:rsidR="00183A82" w:rsidRPr="00183A82" w:rsidRDefault="002C412A" w:rsidP="00ED787D">
      <w:pPr>
        <w:pStyle w:val="TableHeading"/>
      </w:pPr>
      <w:r>
        <w:t>Table</w:t>
      </w:r>
      <w:r w:rsidR="00ED787D">
        <w:t xml:space="preserve"> </w:t>
      </w:r>
      <w:r w:rsidR="0065442E">
        <w:fldChar w:fldCharType="begin"/>
      </w:r>
      <w:r w:rsidR="0065442E">
        <w:instrText xml:space="preserve"> SEQ TABLE \* ARABIC </w:instrText>
      </w:r>
      <w:r w:rsidR="0065442E">
        <w:fldChar w:fldCharType="separate"/>
      </w:r>
      <w:r w:rsidR="00EF152D">
        <w:rPr>
          <w:noProof/>
        </w:rPr>
        <w:t>9</w:t>
      </w:r>
      <w:r w:rsidR="0065442E">
        <w:rPr>
          <w:noProof/>
        </w:rPr>
        <w:fldChar w:fldCharType="end"/>
      </w:r>
      <w:r w:rsidR="00C91A11">
        <w:br/>
      </w:r>
      <w:r w:rsidR="00E15BF2" w:rsidRPr="00183A82">
        <w:t>Individual Test Mode Pole Arrangement</w:t>
      </w:r>
    </w:p>
    <w:tbl>
      <w:tblPr>
        <w:tblStyle w:val="TableGrid"/>
        <w:tblW w:w="5000" w:type="pct"/>
        <w:jc w:val="center"/>
        <w:tblLook w:val="04A0" w:firstRow="1" w:lastRow="0" w:firstColumn="1" w:lastColumn="0" w:noHBand="0" w:noVBand="1"/>
      </w:tblPr>
      <w:tblGrid>
        <w:gridCol w:w="656"/>
        <w:gridCol w:w="1510"/>
        <w:gridCol w:w="793"/>
        <w:gridCol w:w="1566"/>
      </w:tblGrid>
      <w:tr w:rsidR="00A41AEB" w:rsidRPr="00A41AEB" w14:paraId="6FCDE7C7" w14:textId="77777777" w:rsidTr="00D17078">
        <w:trPr>
          <w:jc w:val="center"/>
        </w:trPr>
        <w:tc>
          <w:tcPr>
            <w:tcW w:w="726" w:type="pct"/>
            <w:vAlign w:val="center"/>
          </w:tcPr>
          <w:p w14:paraId="2374705D" w14:textId="77777777" w:rsidR="00A41AEB" w:rsidRPr="00A41AEB" w:rsidRDefault="00A41AEB" w:rsidP="007E318E">
            <w:pPr>
              <w:spacing w:line="276" w:lineRule="auto"/>
              <w:ind w:firstLine="0"/>
              <w:jc w:val="center"/>
              <w:rPr>
                <w:b/>
                <w:bCs/>
                <w:sz w:val="16"/>
                <w:szCs w:val="16"/>
                <w:lang w:val="en-US" w:eastAsia="x-none"/>
              </w:rPr>
            </w:pPr>
            <w:r w:rsidRPr="00A41AEB">
              <w:rPr>
                <w:b/>
                <w:bCs/>
                <w:sz w:val="16"/>
                <w:szCs w:val="16"/>
                <w:lang w:val="en-US" w:eastAsia="x-none"/>
              </w:rPr>
              <w:t>Pole</w:t>
            </w:r>
          </w:p>
        </w:tc>
        <w:tc>
          <w:tcPr>
            <w:tcW w:w="1668" w:type="pct"/>
            <w:vAlign w:val="center"/>
          </w:tcPr>
          <w:p w14:paraId="45075A9B" w14:textId="77777777" w:rsidR="00A41AEB" w:rsidRPr="00A41AEB" w:rsidRDefault="00A41AEB" w:rsidP="007E318E">
            <w:pPr>
              <w:spacing w:line="276" w:lineRule="auto"/>
              <w:ind w:firstLine="0"/>
              <w:jc w:val="center"/>
              <w:rPr>
                <w:b/>
                <w:bCs/>
                <w:sz w:val="16"/>
                <w:szCs w:val="16"/>
                <w:lang w:val="en-US" w:eastAsia="x-none"/>
              </w:rPr>
            </w:pPr>
            <w:r w:rsidRPr="00A41AEB">
              <w:rPr>
                <w:b/>
                <w:bCs/>
                <w:sz w:val="16"/>
                <w:szCs w:val="16"/>
                <w:lang w:val="en-US" w:eastAsia="x-none"/>
              </w:rPr>
              <w:t>NUCLEO Pin</w:t>
            </w:r>
          </w:p>
        </w:tc>
        <w:tc>
          <w:tcPr>
            <w:tcW w:w="876" w:type="pct"/>
            <w:vAlign w:val="center"/>
          </w:tcPr>
          <w:p w14:paraId="462BB656" w14:textId="77777777" w:rsidR="00A41AEB" w:rsidRPr="00A41AEB" w:rsidRDefault="00A41AEB" w:rsidP="007E318E">
            <w:pPr>
              <w:spacing w:line="276" w:lineRule="auto"/>
              <w:ind w:firstLine="0"/>
              <w:jc w:val="center"/>
              <w:rPr>
                <w:b/>
                <w:bCs/>
                <w:sz w:val="16"/>
                <w:szCs w:val="16"/>
                <w:lang w:val="en-US" w:eastAsia="x-none"/>
              </w:rPr>
            </w:pPr>
            <w:r w:rsidRPr="00A41AEB">
              <w:rPr>
                <w:b/>
                <w:bCs/>
                <w:sz w:val="16"/>
                <w:szCs w:val="16"/>
                <w:lang w:val="en-US" w:eastAsia="x-none"/>
              </w:rPr>
              <w:t>Value</w:t>
            </w:r>
          </w:p>
        </w:tc>
        <w:tc>
          <w:tcPr>
            <w:tcW w:w="1730" w:type="pct"/>
            <w:vAlign w:val="center"/>
          </w:tcPr>
          <w:p w14:paraId="15FEECC4" w14:textId="77777777" w:rsidR="00A41AEB" w:rsidRPr="00A41AEB" w:rsidRDefault="00A41AEB" w:rsidP="007E318E">
            <w:pPr>
              <w:spacing w:line="276" w:lineRule="auto"/>
              <w:ind w:firstLine="0"/>
              <w:jc w:val="center"/>
              <w:rPr>
                <w:b/>
                <w:bCs/>
                <w:sz w:val="16"/>
                <w:szCs w:val="16"/>
                <w:lang w:val="en-US" w:eastAsia="x-none"/>
              </w:rPr>
            </w:pPr>
            <w:r w:rsidRPr="00A41AEB">
              <w:rPr>
                <w:b/>
                <w:bCs/>
                <w:sz w:val="16"/>
                <w:szCs w:val="16"/>
                <w:lang w:val="en-US" w:eastAsia="x-none"/>
              </w:rPr>
              <w:t>Decimal Value</w:t>
            </w:r>
          </w:p>
        </w:tc>
      </w:tr>
      <w:tr w:rsidR="00A41AEB" w:rsidRPr="00A41AEB" w14:paraId="6C0DF1F3" w14:textId="77777777" w:rsidTr="00D17078">
        <w:trPr>
          <w:jc w:val="center"/>
        </w:trPr>
        <w:tc>
          <w:tcPr>
            <w:tcW w:w="726" w:type="pct"/>
            <w:vAlign w:val="center"/>
          </w:tcPr>
          <w:p w14:paraId="4941AF8F" w14:textId="77777777" w:rsidR="00A41AEB" w:rsidRPr="00A41AEB" w:rsidRDefault="00A41AEB" w:rsidP="007E318E">
            <w:pPr>
              <w:spacing w:line="276" w:lineRule="auto"/>
              <w:ind w:firstLine="0"/>
              <w:jc w:val="center"/>
              <w:rPr>
                <w:sz w:val="16"/>
                <w:szCs w:val="16"/>
                <w:lang w:val="en-US" w:eastAsia="x-none"/>
              </w:rPr>
            </w:pPr>
            <w:r w:rsidRPr="00A41AEB">
              <w:rPr>
                <w:sz w:val="16"/>
                <w:szCs w:val="16"/>
                <w:lang w:val="en-US" w:eastAsia="x-none"/>
              </w:rPr>
              <w:t>1</w:t>
            </w:r>
          </w:p>
        </w:tc>
        <w:tc>
          <w:tcPr>
            <w:tcW w:w="1668" w:type="pct"/>
            <w:vAlign w:val="center"/>
          </w:tcPr>
          <w:p w14:paraId="77F8DAEF" w14:textId="77777777" w:rsidR="00A41AEB" w:rsidRPr="00A41AEB" w:rsidRDefault="00A41AEB" w:rsidP="007E318E">
            <w:pPr>
              <w:spacing w:line="276" w:lineRule="auto"/>
              <w:ind w:firstLine="0"/>
              <w:jc w:val="center"/>
              <w:rPr>
                <w:sz w:val="16"/>
                <w:szCs w:val="16"/>
                <w:lang w:val="en-US" w:eastAsia="x-none"/>
              </w:rPr>
            </w:pPr>
            <w:r w:rsidRPr="00A41AEB">
              <w:rPr>
                <w:sz w:val="16"/>
                <w:szCs w:val="16"/>
                <w:lang w:val="en-US" w:eastAsia="x-none"/>
              </w:rPr>
              <w:t>PG_0</w:t>
            </w:r>
          </w:p>
        </w:tc>
        <w:tc>
          <w:tcPr>
            <w:tcW w:w="876" w:type="pct"/>
            <w:vAlign w:val="center"/>
          </w:tcPr>
          <w:p w14:paraId="20F408CC" w14:textId="77777777" w:rsidR="00A41AEB" w:rsidRPr="00A41AEB" w:rsidRDefault="00A41AEB" w:rsidP="007E318E">
            <w:pPr>
              <w:spacing w:line="276" w:lineRule="auto"/>
              <w:ind w:firstLine="0"/>
              <w:jc w:val="center"/>
              <w:rPr>
                <w:sz w:val="16"/>
                <w:szCs w:val="16"/>
                <w:lang w:val="en-US" w:eastAsia="x-none"/>
              </w:rPr>
            </w:pPr>
            <w:r w:rsidRPr="00A41AEB">
              <w:rPr>
                <w:sz w:val="16"/>
                <w:szCs w:val="16"/>
                <w:lang w:val="en-US" w:eastAsia="x-none"/>
              </w:rPr>
              <w:t>2</w:t>
            </w:r>
            <w:r w:rsidRPr="00A41AEB">
              <w:rPr>
                <w:sz w:val="16"/>
                <w:szCs w:val="16"/>
                <w:vertAlign w:val="superscript"/>
                <w:lang w:val="en-US" w:eastAsia="x-none"/>
              </w:rPr>
              <w:t>0</w:t>
            </w:r>
          </w:p>
        </w:tc>
        <w:tc>
          <w:tcPr>
            <w:tcW w:w="1730" w:type="pct"/>
            <w:vAlign w:val="center"/>
          </w:tcPr>
          <w:p w14:paraId="4D024B42" w14:textId="77777777" w:rsidR="00A41AEB" w:rsidRPr="00A41AEB" w:rsidRDefault="00A41AEB" w:rsidP="007E318E">
            <w:pPr>
              <w:spacing w:line="276" w:lineRule="auto"/>
              <w:ind w:firstLine="0"/>
              <w:jc w:val="center"/>
              <w:rPr>
                <w:sz w:val="16"/>
                <w:szCs w:val="16"/>
                <w:lang w:val="en-US" w:eastAsia="x-none"/>
              </w:rPr>
            </w:pPr>
            <w:r w:rsidRPr="00A41AEB">
              <w:rPr>
                <w:sz w:val="16"/>
                <w:szCs w:val="16"/>
                <w:lang w:val="en-US" w:eastAsia="x-none"/>
              </w:rPr>
              <w:t>1</w:t>
            </w:r>
          </w:p>
        </w:tc>
      </w:tr>
      <w:tr w:rsidR="00A41AEB" w:rsidRPr="00A41AEB" w14:paraId="02AD5328" w14:textId="77777777" w:rsidTr="00D17078">
        <w:trPr>
          <w:jc w:val="center"/>
        </w:trPr>
        <w:tc>
          <w:tcPr>
            <w:tcW w:w="726" w:type="pct"/>
            <w:vAlign w:val="center"/>
          </w:tcPr>
          <w:p w14:paraId="6E07E259" w14:textId="77777777" w:rsidR="00A41AEB" w:rsidRPr="00A41AEB" w:rsidRDefault="00A41AEB" w:rsidP="007E318E">
            <w:pPr>
              <w:spacing w:line="276" w:lineRule="auto"/>
              <w:ind w:firstLine="0"/>
              <w:jc w:val="center"/>
              <w:rPr>
                <w:sz w:val="16"/>
                <w:szCs w:val="16"/>
                <w:lang w:val="en-US" w:eastAsia="x-none"/>
              </w:rPr>
            </w:pPr>
            <w:r w:rsidRPr="00A41AEB">
              <w:rPr>
                <w:sz w:val="16"/>
                <w:szCs w:val="16"/>
                <w:lang w:val="en-US" w:eastAsia="x-none"/>
              </w:rPr>
              <w:t>2</w:t>
            </w:r>
          </w:p>
        </w:tc>
        <w:tc>
          <w:tcPr>
            <w:tcW w:w="1668" w:type="pct"/>
            <w:vAlign w:val="center"/>
          </w:tcPr>
          <w:p w14:paraId="3F835FE7" w14:textId="77777777" w:rsidR="00A41AEB" w:rsidRPr="00A41AEB" w:rsidRDefault="00A41AEB" w:rsidP="007E318E">
            <w:pPr>
              <w:spacing w:line="276" w:lineRule="auto"/>
              <w:ind w:firstLine="0"/>
              <w:jc w:val="center"/>
              <w:rPr>
                <w:sz w:val="16"/>
                <w:szCs w:val="16"/>
                <w:lang w:val="en-US" w:eastAsia="x-none"/>
              </w:rPr>
            </w:pPr>
            <w:r w:rsidRPr="00A41AEB">
              <w:rPr>
                <w:sz w:val="16"/>
                <w:szCs w:val="16"/>
                <w:lang w:val="en-US" w:eastAsia="x-none"/>
              </w:rPr>
              <w:t>PE_1</w:t>
            </w:r>
          </w:p>
        </w:tc>
        <w:tc>
          <w:tcPr>
            <w:tcW w:w="876" w:type="pct"/>
            <w:vAlign w:val="center"/>
          </w:tcPr>
          <w:p w14:paraId="2E02E63A" w14:textId="77777777" w:rsidR="00A41AEB" w:rsidRPr="00A41AEB" w:rsidRDefault="00A41AEB" w:rsidP="007E318E">
            <w:pPr>
              <w:spacing w:line="276" w:lineRule="auto"/>
              <w:ind w:firstLine="0"/>
              <w:jc w:val="center"/>
              <w:rPr>
                <w:sz w:val="16"/>
                <w:szCs w:val="16"/>
                <w:lang w:val="en-US" w:eastAsia="x-none"/>
              </w:rPr>
            </w:pPr>
            <w:r w:rsidRPr="00A41AEB">
              <w:rPr>
                <w:sz w:val="16"/>
                <w:szCs w:val="16"/>
                <w:lang w:val="en-US" w:eastAsia="x-none"/>
              </w:rPr>
              <w:t>2</w:t>
            </w:r>
            <w:r w:rsidRPr="00A41AEB">
              <w:rPr>
                <w:sz w:val="16"/>
                <w:szCs w:val="16"/>
                <w:vertAlign w:val="superscript"/>
                <w:lang w:val="en-US" w:eastAsia="x-none"/>
              </w:rPr>
              <w:t>1</w:t>
            </w:r>
          </w:p>
        </w:tc>
        <w:tc>
          <w:tcPr>
            <w:tcW w:w="1730" w:type="pct"/>
            <w:vAlign w:val="center"/>
          </w:tcPr>
          <w:p w14:paraId="40471996" w14:textId="77777777" w:rsidR="00A41AEB" w:rsidRPr="00A41AEB" w:rsidRDefault="00A41AEB" w:rsidP="007E318E">
            <w:pPr>
              <w:spacing w:line="276" w:lineRule="auto"/>
              <w:ind w:firstLine="0"/>
              <w:jc w:val="center"/>
              <w:rPr>
                <w:sz w:val="16"/>
                <w:szCs w:val="16"/>
                <w:lang w:val="en-US" w:eastAsia="x-none"/>
              </w:rPr>
            </w:pPr>
            <w:r w:rsidRPr="00A41AEB">
              <w:rPr>
                <w:sz w:val="16"/>
                <w:szCs w:val="16"/>
                <w:lang w:val="en-US" w:eastAsia="x-none"/>
              </w:rPr>
              <w:t>2</w:t>
            </w:r>
          </w:p>
        </w:tc>
      </w:tr>
      <w:tr w:rsidR="00A41AEB" w:rsidRPr="00A41AEB" w14:paraId="663A84D2" w14:textId="77777777" w:rsidTr="00D17078">
        <w:trPr>
          <w:jc w:val="center"/>
        </w:trPr>
        <w:tc>
          <w:tcPr>
            <w:tcW w:w="726" w:type="pct"/>
            <w:vAlign w:val="center"/>
          </w:tcPr>
          <w:p w14:paraId="4E5BD9D5" w14:textId="77777777" w:rsidR="00A41AEB" w:rsidRPr="00A41AEB" w:rsidRDefault="00A41AEB" w:rsidP="007E318E">
            <w:pPr>
              <w:spacing w:line="276" w:lineRule="auto"/>
              <w:ind w:firstLine="0"/>
              <w:jc w:val="center"/>
              <w:rPr>
                <w:sz w:val="16"/>
                <w:szCs w:val="16"/>
                <w:lang w:val="en-US" w:eastAsia="x-none"/>
              </w:rPr>
            </w:pPr>
            <w:r w:rsidRPr="00A41AEB">
              <w:rPr>
                <w:sz w:val="16"/>
                <w:szCs w:val="16"/>
                <w:lang w:val="en-US" w:eastAsia="x-none"/>
              </w:rPr>
              <w:t>3</w:t>
            </w:r>
          </w:p>
        </w:tc>
        <w:tc>
          <w:tcPr>
            <w:tcW w:w="1668" w:type="pct"/>
            <w:vAlign w:val="center"/>
          </w:tcPr>
          <w:p w14:paraId="34C091FB" w14:textId="77777777" w:rsidR="00A41AEB" w:rsidRPr="00A41AEB" w:rsidRDefault="00A41AEB" w:rsidP="007E318E">
            <w:pPr>
              <w:spacing w:line="276" w:lineRule="auto"/>
              <w:ind w:firstLine="0"/>
              <w:jc w:val="center"/>
              <w:rPr>
                <w:sz w:val="16"/>
                <w:szCs w:val="16"/>
                <w:lang w:val="en-US" w:eastAsia="x-none"/>
              </w:rPr>
            </w:pPr>
            <w:r w:rsidRPr="00A41AEB">
              <w:rPr>
                <w:sz w:val="16"/>
                <w:szCs w:val="16"/>
                <w:lang w:val="en-US" w:eastAsia="x-none"/>
              </w:rPr>
              <w:t>PG_9</w:t>
            </w:r>
          </w:p>
        </w:tc>
        <w:tc>
          <w:tcPr>
            <w:tcW w:w="876" w:type="pct"/>
            <w:vAlign w:val="center"/>
          </w:tcPr>
          <w:p w14:paraId="5AAD0D3E" w14:textId="77777777" w:rsidR="00A41AEB" w:rsidRPr="00A41AEB" w:rsidRDefault="00A41AEB" w:rsidP="007E318E">
            <w:pPr>
              <w:spacing w:line="276" w:lineRule="auto"/>
              <w:ind w:firstLine="0"/>
              <w:jc w:val="center"/>
              <w:rPr>
                <w:sz w:val="16"/>
                <w:szCs w:val="16"/>
                <w:lang w:val="en-US" w:eastAsia="x-none"/>
              </w:rPr>
            </w:pPr>
            <w:r w:rsidRPr="00A41AEB">
              <w:rPr>
                <w:sz w:val="16"/>
                <w:szCs w:val="16"/>
                <w:lang w:val="en-US" w:eastAsia="x-none"/>
              </w:rPr>
              <w:t>2</w:t>
            </w:r>
            <w:r w:rsidRPr="00A41AEB">
              <w:rPr>
                <w:sz w:val="16"/>
                <w:szCs w:val="16"/>
                <w:vertAlign w:val="superscript"/>
                <w:lang w:val="en-US" w:eastAsia="x-none"/>
              </w:rPr>
              <w:t>2</w:t>
            </w:r>
          </w:p>
        </w:tc>
        <w:tc>
          <w:tcPr>
            <w:tcW w:w="1730" w:type="pct"/>
            <w:vAlign w:val="center"/>
          </w:tcPr>
          <w:p w14:paraId="3BE1F32B" w14:textId="77777777" w:rsidR="00A41AEB" w:rsidRPr="00A41AEB" w:rsidRDefault="00A41AEB" w:rsidP="007E318E">
            <w:pPr>
              <w:spacing w:line="276" w:lineRule="auto"/>
              <w:ind w:firstLine="0"/>
              <w:jc w:val="center"/>
              <w:rPr>
                <w:sz w:val="16"/>
                <w:szCs w:val="16"/>
                <w:lang w:val="en-US" w:eastAsia="x-none"/>
              </w:rPr>
            </w:pPr>
            <w:r w:rsidRPr="00A41AEB">
              <w:rPr>
                <w:sz w:val="16"/>
                <w:szCs w:val="16"/>
                <w:lang w:val="en-US" w:eastAsia="x-none"/>
              </w:rPr>
              <w:t>4</w:t>
            </w:r>
          </w:p>
        </w:tc>
      </w:tr>
      <w:tr w:rsidR="00A41AEB" w:rsidRPr="00A41AEB" w14:paraId="7CEB0D50" w14:textId="77777777" w:rsidTr="00D17078">
        <w:trPr>
          <w:jc w:val="center"/>
        </w:trPr>
        <w:tc>
          <w:tcPr>
            <w:tcW w:w="726" w:type="pct"/>
            <w:vAlign w:val="center"/>
          </w:tcPr>
          <w:p w14:paraId="6E066213" w14:textId="77777777" w:rsidR="00A41AEB" w:rsidRPr="00A41AEB" w:rsidRDefault="00A41AEB" w:rsidP="007E318E">
            <w:pPr>
              <w:spacing w:line="276" w:lineRule="auto"/>
              <w:ind w:firstLine="0"/>
              <w:jc w:val="center"/>
              <w:rPr>
                <w:sz w:val="16"/>
                <w:szCs w:val="16"/>
                <w:lang w:val="en-US" w:eastAsia="x-none"/>
              </w:rPr>
            </w:pPr>
            <w:r w:rsidRPr="00A41AEB">
              <w:rPr>
                <w:sz w:val="16"/>
                <w:szCs w:val="16"/>
                <w:lang w:val="en-US" w:eastAsia="x-none"/>
              </w:rPr>
              <w:t>4</w:t>
            </w:r>
          </w:p>
        </w:tc>
        <w:tc>
          <w:tcPr>
            <w:tcW w:w="1668" w:type="pct"/>
            <w:vAlign w:val="center"/>
          </w:tcPr>
          <w:p w14:paraId="05ED616D" w14:textId="77777777" w:rsidR="00A41AEB" w:rsidRPr="00A41AEB" w:rsidRDefault="00A41AEB" w:rsidP="007E318E">
            <w:pPr>
              <w:spacing w:line="276" w:lineRule="auto"/>
              <w:ind w:firstLine="0"/>
              <w:jc w:val="center"/>
              <w:rPr>
                <w:sz w:val="16"/>
                <w:szCs w:val="16"/>
                <w:lang w:val="en-US" w:eastAsia="x-none"/>
              </w:rPr>
            </w:pPr>
            <w:r w:rsidRPr="00A41AEB">
              <w:rPr>
                <w:sz w:val="16"/>
                <w:szCs w:val="16"/>
                <w:lang w:val="en-US" w:eastAsia="x-none"/>
              </w:rPr>
              <w:t>PG_11</w:t>
            </w:r>
          </w:p>
        </w:tc>
        <w:tc>
          <w:tcPr>
            <w:tcW w:w="876" w:type="pct"/>
            <w:vAlign w:val="center"/>
          </w:tcPr>
          <w:p w14:paraId="7EBF4313" w14:textId="77777777" w:rsidR="00A41AEB" w:rsidRPr="00A41AEB" w:rsidRDefault="00A41AEB" w:rsidP="007E318E">
            <w:pPr>
              <w:spacing w:line="276" w:lineRule="auto"/>
              <w:ind w:firstLine="0"/>
              <w:jc w:val="center"/>
              <w:rPr>
                <w:sz w:val="16"/>
                <w:szCs w:val="16"/>
                <w:lang w:val="en-US" w:eastAsia="x-none"/>
              </w:rPr>
            </w:pPr>
            <w:r w:rsidRPr="00A41AEB">
              <w:rPr>
                <w:sz w:val="16"/>
                <w:szCs w:val="16"/>
                <w:lang w:val="en-US" w:eastAsia="x-none"/>
              </w:rPr>
              <w:t>2</w:t>
            </w:r>
            <w:r w:rsidRPr="00A41AEB">
              <w:rPr>
                <w:sz w:val="16"/>
                <w:szCs w:val="16"/>
                <w:vertAlign w:val="superscript"/>
                <w:lang w:val="en-US" w:eastAsia="x-none"/>
              </w:rPr>
              <w:t>3</w:t>
            </w:r>
          </w:p>
        </w:tc>
        <w:tc>
          <w:tcPr>
            <w:tcW w:w="1730" w:type="pct"/>
            <w:vAlign w:val="center"/>
          </w:tcPr>
          <w:p w14:paraId="0A7D1DC0" w14:textId="77777777" w:rsidR="00A41AEB" w:rsidRPr="00A41AEB" w:rsidRDefault="00A41AEB" w:rsidP="007E318E">
            <w:pPr>
              <w:spacing w:line="276" w:lineRule="auto"/>
              <w:ind w:firstLine="0"/>
              <w:jc w:val="center"/>
              <w:rPr>
                <w:sz w:val="16"/>
                <w:szCs w:val="16"/>
                <w:lang w:val="en-US" w:eastAsia="x-none"/>
              </w:rPr>
            </w:pPr>
            <w:r w:rsidRPr="00A41AEB">
              <w:rPr>
                <w:sz w:val="16"/>
                <w:szCs w:val="16"/>
                <w:lang w:val="en-US" w:eastAsia="x-none"/>
              </w:rPr>
              <w:t>8</w:t>
            </w:r>
          </w:p>
        </w:tc>
      </w:tr>
    </w:tbl>
    <w:p w14:paraId="33B9A8C5" w14:textId="77777777" w:rsidR="00E15BF2" w:rsidRDefault="00E15BF2" w:rsidP="00CA2518">
      <w:pPr>
        <w:ind w:firstLine="0"/>
        <w:rPr>
          <w:lang w:val="en-US" w:eastAsia="x-none"/>
        </w:rPr>
      </w:pPr>
    </w:p>
    <w:p w14:paraId="23715F0E" w14:textId="51A5F657" w:rsidR="007810AD" w:rsidRDefault="007810AD" w:rsidP="007810AD">
      <w:pPr>
        <w:pStyle w:val="Heading3"/>
        <w:rPr>
          <w:lang w:val="en-US"/>
        </w:rPr>
      </w:pPr>
      <w:r w:rsidRPr="007810AD">
        <w:rPr>
          <w:lang w:val="en-US"/>
        </w:rPr>
        <w:t>NUCLEO F767ZI Microcontroller</w:t>
      </w:r>
    </w:p>
    <w:p w14:paraId="66E85752" w14:textId="520EE6F0" w:rsidR="00D37A1D" w:rsidRDefault="00D37A1D" w:rsidP="00D37A1D">
      <w:pPr>
        <w:rPr>
          <w:lang w:val="en-US" w:eastAsia="x-none"/>
        </w:rPr>
      </w:pPr>
      <w:r w:rsidRPr="00D37A1D">
        <w:rPr>
          <w:lang w:val="en-US" w:eastAsia="x-none"/>
        </w:rPr>
        <w:t xml:space="preserve">To maintain and control all connected equipment, the NUCLEO F767ZI is selected. </w:t>
      </w:r>
      <w:r w:rsidR="00B34709">
        <w:rPr>
          <w:lang w:val="en-US" w:eastAsia="x-none"/>
        </w:rPr>
        <w:t xml:space="preserve">Figure 12 shows </w:t>
      </w:r>
      <w:r w:rsidRPr="00D37A1D">
        <w:rPr>
          <w:lang w:val="en-US" w:eastAsia="x-none"/>
        </w:rPr>
        <w:t xml:space="preserve">NUCLEO F767ZI is </w:t>
      </w:r>
      <w:r w:rsidR="00104FE2">
        <w:rPr>
          <w:lang w:val="en-US" w:eastAsia="x-none"/>
        </w:rPr>
        <w:t xml:space="preserve">a </w:t>
      </w:r>
      <w:r w:rsidRPr="00D37A1D">
        <w:rPr>
          <w:lang w:val="en-US" w:eastAsia="x-none"/>
        </w:rPr>
        <w:t xml:space="preserve">high speed and high-performance microcontroller from STMicroelectronics which its core is based on </w:t>
      </w:r>
      <w:r w:rsidR="007D1A4D">
        <w:rPr>
          <w:lang w:val="en-US" w:eastAsia="x-none"/>
        </w:rPr>
        <w:t xml:space="preserve">an </w:t>
      </w:r>
      <w:r w:rsidRPr="00D37A1D">
        <w:rPr>
          <w:lang w:val="en-US" w:eastAsia="x-none"/>
        </w:rPr>
        <w:t xml:space="preserve">ARM® chipset on 32-bit Cortex®-M7 running up to 216 MHz, this device is a family of STM32 144 board which provides a flexible and affordable way for users to try out new programming concepts and build a </w:t>
      </w:r>
      <w:r w:rsidR="00573306" w:rsidRPr="00D37A1D">
        <w:rPr>
          <w:lang w:val="en-US" w:eastAsia="x-none"/>
        </w:rPr>
        <w:t>prototype</w:t>
      </w:r>
      <w:r w:rsidRPr="00D37A1D">
        <w:rPr>
          <w:lang w:val="en-US" w:eastAsia="x-none"/>
        </w:rPr>
        <w:t xml:space="preserve"> with the STM32 microcontroller </w:t>
      </w:r>
      <w:sdt>
        <w:sdtPr>
          <w:rPr>
            <w:color w:val="000000"/>
            <w:lang w:val="en-US" w:eastAsia="x-none"/>
          </w:rPr>
          <w:tag w:val="MENDELEY_CITATION_v3_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"/>
          <w:id w:val="1712840511"/>
          <w:placeholder>
            <w:docPart w:val="DefaultPlaceholder_-1854013440"/>
          </w:placeholder>
        </w:sdtPr>
        <w:sdtEndPr/>
        <w:sdtContent>
          <w:r w:rsidR="009152C5" w:rsidRPr="009152C5">
            <w:rPr>
              <w:color w:val="000000"/>
              <w:lang w:val="en-US" w:eastAsia="x-none"/>
            </w:rPr>
            <w:t>[13]</w:t>
          </w:r>
        </w:sdtContent>
      </w:sdt>
      <w:r w:rsidR="00C0267F">
        <w:rPr>
          <w:lang w:val="en-US" w:eastAsia="x-none"/>
        </w:rPr>
        <w:t>.</w:t>
      </w:r>
    </w:p>
    <w:p w14:paraId="242268E5" w14:textId="0EDBBFA1" w:rsidR="0002530C" w:rsidRPr="00183A82" w:rsidRDefault="002C412A" w:rsidP="0002530C">
      <w:pPr>
        <w:pStyle w:val="TableHeading"/>
        <w:spacing w:before="240"/>
        <w:rPr>
          <w:lang w:val="en-US"/>
        </w:rPr>
      </w:pPr>
      <w:r>
        <w:t>Table</w:t>
      </w:r>
      <w:r w:rsidR="0002530C">
        <w:t xml:space="preserve"> </w:t>
      </w:r>
      <w:r w:rsidR="0002530C">
        <w:fldChar w:fldCharType="begin"/>
      </w:r>
      <w:r w:rsidR="0002530C">
        <w:instrText xml:space="preserve"> SEQ TABLE \* ARABIC </w:instrText>
      </w:r>
      <w:r w:rsidR="0002530C">
        <w:fldChar w:fldCharType="separate"/>
      </w:r>
      <w:r w:rsidR="00EF152D">
        <w:rPr>
          <w:noProof/>
        </w:rPr>
        <w:t>10</w:t>
      </w:r>
      <w:r w:rsidR="0002530C">
        <w:rPr>
          <w:noProof/>
        </w:rPr>
        <w:fldChar w:fldCharType="end"/>
      </w:r>
      <w:r w:rsidR="0002530C">
        <w:br/>
      </w:r>
      <w:r w:rsidR="0002530C" w:rsidRPr="00183A82">
        <w:rPr>
          <w:lang w:val="en-US"/>
        </w:rPr>
        <w:t>Individual Test Mode Gate Switch</w:t>
      </w:r>
    </w:p>
    <w:tbl>
      <w:tblPr>
        <w:tblStyle w:val="TableGrid"/>
        <w:tblW w:w="5000" w:type="pct"/>
        <w:jc w:val="center"/>
        <w:tblLook w:val="04A0" w:firstRow="1" w:lastRow="0" w:firstColumn="1" w:lastColumn="0" w:noHBand="0" w:noVBand="1"/>
      </w:tblPr>
      <w:tblGrid>
        <w:gridCol w:w="1236"/>
        <w:gridCol w:w="1246"/>
        <w:gridCol w:w="2043"/>
      </w:tblGrid>
      <w:tr w:rsidR="0002530C" w:rsidRPr="007E318E" w14:paraId="1CF9E73D" w14:textId="77777777" w:rsidTr="00AC657D">
        <w:trPr>
          <w:jc w:val="center"/>
        </w:trPr>
        <w:tc>
          <w:tcPr>
            <w:tcW w:w="1365" w:type="pct"/>
            <w:vAlign w:val="center"/>
          </w:tcPr>
          <w:p w14:paraId="571EDA14" w14:textId="77777777" w:rsidR="0002530C" w:rsidRPr="007E318E" w:rsidRDefault="0002530C" w:rsidP="00AC657D">
            <w:pPr>
              <w:spacing w:line="276" w:lineRule="auto"/>
              <w:ind w:firstLine="0"/>
              <w:jc w:val="center"/>
              <w:rPr>
                <w:b/>
                <w:bCs/>
                <w:sz w:val="16"/>
                <w:szCs w:val="16"/>
                <w:lang w:val="en-US" w:eastAsia="x-none"/>
              </w:rPr>
            </w:pPr>
            <w:r w:rsidRPr="007E318E">
              <w:rPr>
                <w:b/>
                <w:bCs/>
                <w:sz w:val="16"/>
                <w:szCs w:val="16"/>
                <w:lang w:val="en-US" w:eastAsia="x-none"/>
              </w:rPr>
              <w:t>NGATE Switch to be Activate</w:t>
            </w:r>
          </w:p>
        </w:tc>
        <w:tc>
          <w:tcPr>
            <w:tcW w:w="1377" w:type="pct"/>
            <w:vAlign w:val="center"/>
          </w:tcPr>
          <w:p w14:paraId="55A116A5" w14:textId="77777777" w:rsidR="0002530C" w:rsidRPr="007E318E" w:rsidRDefault="0002530C" w:rsidP="00AC657D">
            <w:pPr>
              <w:spacing w:line="276" w:lineRule="auto"/>
              <w:ind w:firstLine="0"/>
              <w:jc w:val="center"/>
              <w:rPr>
                <w:b/>
                <w:bCs/>
                <w:sz w:val="16"/>
                <w:szCs w:val="16"/>
                <w:lang w:val="en-US" w:eastAsia="x-none"/>
              </w:rPr>
            </w:pPr>
            <w:r w:rsidRPr="007E318E">
              <w:rPr>
                <w:b/>
                <w:bCs/>
                <w:sz w:val="16"/>
                <w:szCs w:val="16"/>
                <w:lang w:val="en-US" w:eastAsia="x-none"/>
              </w:rPr>
              <w:t>Activated Pole</w:t>
            </w:r>
          </w:p>
        </w:tc>
        <w:tc>
          <w:tcPr>
            <w:tcW w:w="2259" w:type="pct"/>
            <w:vAlign w:val="center"/>
          </w:tcPr>
          <w:p w14:paraId="1FEE8891" w14:textId="77777777" w:rsidR="0002530C" w:rsidRPr="007E318E" w:rsidRDefault="0002530C" w:rsidP="00AC657D">
            <w:pPr>
              <w:spacing w:line="276" w:lineRule="auto"/>
              <w:ind w:firstLine="0"/>
              <w:jc w:val="center"/>
              <w:rPr>
                <w:b/>
                <w:bCs/>
                <w:sz w:val="16"/>
                <w:szCs w:val="16"/>
                <w:lang w:val="en-US" w:eastAsia="x-none"/>
              </w:rPr>
            </w:pPr>
            <w:r w:rsidRPr="007E318E">
              <w:rPr>
                <w:b/>
                <w:bCs/>
                <w:sz w:val="16"/>
                <w:szCs w:val="16"/>
                <w:lang w:val="en-US" w:eastAsia="x-none"/>
              </w:rPr>
              <w:t>NUCLEO Pin</w:t>
            </w:r>
          </w:p>
        </w:tc>
      </w:tr>
      <w:tr w:rsidR="0002530C" w:rsidRPr="007E318E" w14:paraId="3515A5AB" w14:textId="77777777" w:rsidTr="00AC657D">
        <w:trPr>
          <w:jc w:val="center"/>
        </w:trPr>
        <w:tc>
          <w:tcPr>
            <w:tcW w:w="1365" w:type="pct"/>
            <w:vAlign w:val="center"/>
          </w:tcPr>
          <w:p w14:paraId="3A28CA5B"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1</w:t>
            </w:r>
          </w:p>
        </w:tc>
        <w:tc>
          <w:tcPr>
            <w:tcW w:w="1377" w:type="pct"/>
            <w:vAlign w:val="center"/>
          </w:tcPr>
          <w:p w14:paraId="49E7CB91"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1</w:t>
            </w:r>
          </w:p>
        </w:tc>
        <w:tc>
          <w:tcPr>
            <w:tcW w:w="2259" w:type="pct"/>
            <w:vAlign w:val="center"/>
          </w:tcPr>
          <w:p w14:paraId="5C795097"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PG_0</w:t>
            </w:r>
          </w:p>
        </w:tc>
      </w:tr>
      <w:tr w:rsidR="0002530C" w:rsidRPr="007E318E" w14:paraId="532704DB" w14:textId="77777777" w:rsidTr="00AC657D">
        <w:trPr>
          <w:jc w:val="center"/>
        </w:trPr>
        <w:tc>
          <w:tcPr>
            <w:tcW w:w="1365" w:type="pct"/>
            <w:vAlign w:val="center"/>
          </w:tcPr>
          <w:p w14:paraId="1A8171C8"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2</w:t>
            </w:r>
          </w:p>
        </w:tc>
        <w:tc>
          <w:tcPr>
            <w:tcW w:w="1377" w:type="pct"/>
            <w:vAlign w:val="center"/>
          </w:tcPr>
          <w:p w14:paraId="72F6C545"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2</w:t>
            </w:r>
          </w:p>
        </w:tc>
        <w:tc>
          <w:tcPr>
            <w:tcW w:w="2259" w:type="pct"/>
            <w:vAlign w:val="center"/>
          </w:tcPr>
          <w:p w14:paraId="7FFACA12"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PE_1</w:t>
            </w:r>
          </w:p>
        </w:tc>
      </w:tr>
      <w:tr w:rsidR="0002530C" w:rsidRPr="007E318E" w14:paraId="096EA5CB" w14:textId="77777777" w:rsidTr="00AC657D">
        <w:trPr>
          <w:jc w:val="center"/>
        </w:trPr>
        <w:tc>
          <w:tcPr>
            <w:tcW w:w="1365" w:type="pct"/>
            <w:vAlign w:val="center"/>
          </w:tcPr>
          <w:p w14:paraId="1AF22A31"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3</w:t>
            </w:r>
          </w:p>
        </w:tc>
        <w:tc>
          <w:tcPr>
            <w:tcW w:w="1377" w:type="pct"/>
            <w:vAlign w:val="center"/>
          </w:tcPr>
          <w:p w14:paraId="57494B1A"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2, 1</w:t>
            </w:r>
          </w:p>
        </w:tc>
        <w:tc>
          <w:tcPr>
            <w:tcW w:w="2259" w:type="pct"/>
            <w:vAlign w:val="center"/>
          </w:tcPr>
          <w:p w14:paraId="31D31237"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PE_1, PG_0</w:t>
            </w:r>
          </w:p>
        </w:tc>
      </w:tr>
      <w:tr w:rsidR="0002530C" w:rsidRPr="007E318E" w14:paraId="09543F72" w14:textId="77777777" w:rsidTr="00AC657D">
        <w:trPr>
          <w:jc w:val="center"/>
        </w:trPr>
        <w:tc>
          <w:tcPr>
            <w:tcW w:w="1365" w:type="pct"/>
            <w:vAlign w:val="center"/>
          </w:tcPr>
          <w:p w14:paraId="74DB201B"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4</w:t>
            </w:r>
          </w:p>
        </w:tc>
        <w:tc>
          <w:tcPr>
            <w:tcW w:w="1377" w:type="pct"/>
            <w:vAlign w:val="center"/>
          </w:tcPr>
          <w:p w14:paraId="156B90F7"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3</w:t>
            </w:r>
          </w:p>
        </w:tc>
        <w:tc>
          <w:tcPr>
            <w:tcW w:w="2259" w:type="pct"/>
            <w:vAlign w:val="center"/>
          </w:tcPr>
          <w:p w14:paraId="5AA50F99"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PG_9</w:t>
            </w:r>
          </w:p>
        </w:tc>
      </w:tr>
      <w:tr w:rsidR="0002530C" w:rsidRPr="007E318E" w14:paraId="0131E03C" w14:textId="77777777" w:rsidTr="00AC657D">
        <w:trPr>
          <w:jc w:val="center"/>
        </w:trPr>
        <w:tc>
          <w:tcPr>
            <w:tcW w:w="1365" w:type="pct"/>
            <w:vAlign w:val="center"/>
          </w:tcPr>
          <w:p w14:paraId="0012AA3F"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5</w:t>
            </w:r>
          </w:p>
        </w:tc>
        <w:tc>
          <w:tcPr>
            <w:tcW w:w="1377" w:type="pct"/>
            <w:vAlign w:val="center"/>
          </w:tcPr>
          <w:p w14:paraId="6719DE58"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3, 1</w:t>
            </w:r>
          </w:p>
        </w:tc>
        <w:tc>
          <w:tcPr>
            <w:tcW w:w="2259" w:type="pct"/>
            <w:vAlign w:val="center"/>
          </w:tcPr>
          <w:p w14:paraId="6673BD4B"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PG_9, PG_0</w:t>
            </w:r>
          </w:p>
        </w:tc>
      </w:tr>
      <w:tr w:rsidR="0002530C" w:rsidRPr="007E318E" w14:paraId="593E900A" w14:textId="77777777" w:rsidTr="00AC657D">
        <w:trPr>
          <w:jc w:val="center"/>
        </w:trPr>
        <w:tc>
          <w:tcPr>
            <w:tcW w:w="1365" w:type="pct"/>
            <w:vAlign w:val="center"/>
          </w:tcPr>
          <w:p w14:paraId="7174062E"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6</w:t>
            </w:r>
          </w:p>
        </w:tc>
        <w:tc>
          <w:tcPr>
            <w:tcW w:w="1377" w:type="pct"/>
            <w:vAlign w:val="center"/>
          </w:tcPr>
          <w:p w14:paraId="0B1E0F3F"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3, 2</w:t>
            </w:r>
          </w:p>
        </w:tc>
        <w:tc>
          <w:tcPr>
            <w:tcW w:w="2259" w:type="pct"/>
            <w:vAlign w:val="center"/>
          </w:tcPr>
          <w:p w14:paraId="1B3B9E8F"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PG_9, PE_1</w:t>
            </w:r>
          </w:p>
        </w:tc>
      </w:tr>
      <w:tr w:rsidR="0002530C" w:rsidRPr="007E318E" w14:paraId="7B3E791E" w14:textId="77777777" w:rsidTr="00AC657D">
        <w:trPr>
          <w:jc w:val="center"/>
        </w:trPr>
        <w:tc>
          <w:tcPr>
            <w:tcW w:w="1365" w:type="pct"/>
            <w:vAlign w:val="center"/>
          </w:tcPr>
          <w:p w14:paraId="5028C365"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7</w:t>
            </w:r>
          </w:p>
        </w:tc>
        <w:tc>
          <w:tcPr>
            <w:tcW w:w="1377" w:type="pct"/>
            <w:vAlign w:val="center"/>
          </w:tcPr>
          <w:p w14:paraId="46DCEBE2"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3, 2, 1</w:t>
            </w:r>
          </w:p>
        </w:tc>
        <w:tc>
          <w:tcPr>
            <w:tcW w:w="2259" w:type="pct"/>
            <w:vAlign w:val="center"/>
          </w:tcPr>
          <w:p w14:paraId="2452100D"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PG_9, PE_1, PG_0</w:t>
            </w:r>
          </w:p>
        </w:tc>
      </w:tr>
      <w:tr w:rsidR="0002530C" w:rsidRPr="007E318E" w14:paraId="78888C9D" w14:textId="77777777" w:rsidTr="00AC657D">
        <w:trPr>
          <w:jc w:val="center"/>
        </w:trPr>
        <w:tc>
          <w:tcPr>
            <w:tcW w:w="1365" w:type="pct"/>
            <w:vAlign w:val="center"/>
          </w:tcPr>
          <w:p w14:paraId="26B96F28"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8</w:t>
            </w:r>
          </w:p>
        </w:tc>
        <w:tc>
          <w:tcPr>
            <w:tcW w:w="1377" w:type="pct"/>
            <w:vAlign w:val="center"/>
          </w:tcPr>
          <w:p w14:paraId="32EA23BB"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4</w:t>
            </w:r>
          </w:p>
        </w:tc>
        <w:tc>
          <w:tcPr>
            <w:tcW w:w="2259" w:type="pct"/>
            <w:vAlign w:val="center"/>
          </w:tcPr>
          <w:p w14:paraId="5B697A60"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PG_11</w:t>
            </w:r>
          </w:p>
        </w:tc>
      </w:tr>
      <w:tr w:rsidR="0002530C" w:rsidRPr="007E318E" w14:paraId="7691B88C" w14:textId="77777777" w:rsidTr="00AC657D">
        <w:trPr>
          <w:jc w:val="center"/>
        </w:trPr>
        <w:tc>
          <w:tcPr>
            <w:tcW w:w="1365" w:type="pct"/>
            <w:vAlign w:val="center"/>
          </w:tcPr>
          <w:p w14:paraId="298757C6"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9</w:t>
            </w:r>
          </w:p>
        </w:tc>
        <w:tc>
          <w:tcPr>
            <w:tcW w:w="1377" w:type="pct"/>
            <w:vAlign w:val="center"/>
          </w:tcPr>
          <w:p w14:paraId="483F20C5"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4, 1</w:t>
            </w:r>
          </w:p>
        </w:tc>
        <w:tc>
          <w:tcPr>
            <w:tcW w:w="2259" w:type="pct"/>
            <w:vAlign w:val="center"/>
          </w:tcPr>
          <w:p w14:paraId="38D8F73D" w14:textId="77777777" w:rsidR="0002530C" w:rsidRPr="007E318E" w:rsidRDefault="0002530C" w:rsidP="00AC657D">
            <w:pPr>
              <w:spacing w:line="276" w:lineRule="auto"/>
              <w:ind w:firstLine="0"/>
              <w:jc w:val="center"/>
              <w:rPr>
                <w:sz w:val="16"/>
                <w:szCs w:val="16"/>
                <w:lang w:val="en-US" w:eastAsia="x-none"/>
              </w:rPr>
            </w:pPr>
            <w:r w:rsidRPr="007E318E">
              <w:rPr>
                <w:sz w:val="16"/>
                <w:szCs w:val="16"/>
                <w:lang w:val="en-US" w:eastAsia="x-none"/>
              </w:rPr>
              <w:t>PG_11, PG_0</w:t>
            </w:r>
          </w:p>
        </w:tc>
      </w:tr>
    </w:tbl>
    <w:p w14:paraId="4EBC2D4B" w14:textId="77777777" w:rsidR="0002530C" w:rsidRDefault="0002530C" w:rsidP="00D37A1D">
      <w:pPr>
        <w:rPr>
          <w:lang w:val="en-US" w:eastAsia="x-none"/>
        </w:rPr>
      </w:pPr>
    </w:p>
    <w:p w14:paraId="3B55B63E" w14:textId="77777777" w:rsidR="00C0267F" w:rsidRDefault="00C0267F" w:rsidP="00D37A1D">
      <w:pPr>
        <w:rPr>
          <w:lang w:val="en-US" w:eastAsia="x-none"/>
        </w:rPr>
      </w:pPr>
    </w:p>
    <w:p w14:paraId="553AF231" w14:textId="0A9716FF" w:rsidR="00D37A1D" w:rsidRDefault="00162DDF" w:rsidP="00BA7850">
      <w:pPr>
        <w:ind w:firstLine="0"/>
        <w:jc w:val="center"/>
        <w:rPr>
          <w:lang w:val="en-US" w:eastAsia="x-none"/>
        </w:rPr>
      </w:pPr>
      <w:r w:rsidRPr="008F7CC4">
        <w:rPr>
          <w:noProof/>
        </w:rPr>
        <w:drawing>
          <wp:inline distT="0" distB="0" distL="0" distR="0" wp14:anchorId="1578A1DD" wp14:editId="0FCA804A">
            <wp:extent cx="1951362" cy="38165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56149" cy="3825948"/>
                    </a:xfrm>
                    <a:prstGeom prst="rect">
                      <a:avLst/>
                    </a:prstGeom>
                  </pic:spPr>
                </pic:pic>
              </a:graphicData>
            </a:graphic>
          </wp:inline>
        </w:drawing>
      </w:r>
    </w:p>
    <w:p w14:paraId="6F4338DB" w14:textId="28955406" w:rsidR="00ED66E8" w:rsidRDefault="00411034" w:rsidP="00411034">
      <w:pPr>
        <w:pStyle w:val="FigureHeading"/>
        <w:rPr>
          <w:lang w:val="en-US"/>
        </w:rPr>
      </w:pPr>
      <w:r>
        <w:t>Figure</w:t>
      </w:r>
      <w:r w:rsidR="009B20AC">
        <w:rPr>
          <w:lang w:val="en-US"/>
        </w:rPr>
        <w:t xml:space="preserve"> 12</w:t>
      </w:r>
      <w:r>
        <w:t xml:space="preserve">. </w:t>
      </w:r>
      <w:r w:rsidRPr="008F7CC4">
        <w:t>NUCLEO F767ZI</w:t>
      </w:r>
      <w:r w:rsidR="00ED66E8">
        <w:rPr>
          <w:lang w:val="en-US"/>
        </w:rPr>
        <w:t xml:space="preserve"> [13]</w:t>
      </w:r>
      <w:r w:rsidR="00281380">
        <w:rPr>
          <w:lang w:val="en-US"/>
        </w:rPr>
        <w:t>.</w:t>
      </w:r>
    </w:p>
    <w:p w14:paraId="70AFB009" w14:textId="5459C6E5" w:rsidR="00DD719A" w:rsidRPr="00D1279E" w:rsidRDefault="00222FE4" w:rsidP="00ED66E8">
      <w:pPr>
        <w:rPr>
          <w:lang w:val="en-US"/>
        </w:rPr>
      </w:pPr>
      <w:r w:rsidRPr="00FD16CD">
        <w:rPr>
          <w:lang w:val="en-US"/>
        </w:rPr>
        <w:lastRenderedPageBreak/>
        <w:t xml:space="preserve">The requirement of </w:t>
      </w:r>
      <w:r w:rsidR="004A2792" w:rsidRPr="00FD16CD">
        <w:rPr>
          <w:lang w:val="en-US"/>
        </w:rPr>
        <w:t>this s</w:t>
      </w:r>
      <w:r w:rsidR="00051D98" w:rsidRPr="00FD16CD">
        <w:rPr>
          <w:lang w:val="en-US"/>
        </w:rPr>
        <w:t xml:space="preserve">ystem </w:t>
      </w:r>
      <w:r w:rsidR="00BD0D3F">
        <w:rPr>
          <w:lang w:val="en-US"/>
        </w:rPr>
        <w:t>needs</w:t>
      </w:r>
      <w:r w:rsidR="00051D98" w:rsidRPr="00FD16CD">
        <w:rPr>
          <w:lang w:val="en-US"/>
        </w:rPr>
        <w:t xml:space="preserve"> at</w:t>
      </w:r>
      <w:r w:rsidR="00BD0D3F">
        <w:rPr>
          <w:lang w:val="en-US"/>
        </w:rPr>
        <w:t xml:space="preserve"> </w:t>
      </w:r>
      <w:r w:rsidR="00051D98" w:rsidRPr="00FD16CD">
        <w:rPr>
          <w:lang w:val="en-US"/>
        </w:rPr>
        <w:t>least 40 I/O point</w:t>
      </w:r>
      <w:r w:rsidR="00BD0D3F">
        <w:rPr>
          <w:lang w:val="en-US"/>
        </w:rPr>
        <w:t>s</w:t>
      </w:r>
      <w:r w:rsidR="00051D98" w:rsidRPr="00FD16CD">
        <w:rPr>
          <w:lang w:val="en-US"/>
        </w:rPr>
        <w:t xml:space="preserve"> which can </w:t>
      </w:r>
      <w:r w:rsidR="00BD0D3F">
        <w:rPr>
          <w:lang w:val="en-US"/>
        </w:rPr>
        <w:t xml:space="preserve">be </w:t>
      </w:r>
      <w:r w:rsidR="00051D98" w:rsidRPr="00FD16CD">
        <w:rPr>
          <w:lang w:val="en-US"/>
        </w:rPr>
        <w:t>freely use</w:t>
      </w:r>
      <w:r w:rsidR="00BD0D3F">
        <w:rPr>
          <w:lang w:val="en-US"/>
        </w:rPr>
        <w:t>d</w:t>
      </w:r>
      <w:r w:rsidR="00051D98" w:rsidRPr="00FD16CD">
        <w:rPr>
          <w:lang w:val="en-US"/>
        </w:rPr>
        <w:t xml:space="preserve"> without any restriction from </w:t>
      </w:r>
      <w:r w:rsidR="009C4FE7">
        <w:rPr>
          <w:lang w:val="en-US"/>
        </w:rPr>
        <w:t xml:space="preserve">an </w:t>
      </w:r>
      <w:r w:rsidR="00051D98" w:rsidRPr="00FD16CD">
        <w:rPr>
          <w:lang w:val="en-US"/>
        </w:rPr>
        <w:t>internal setting of the microcontrol</w:t>
      </w:r>
      <w:r w:rsidR="00BD0D3F">
        <w:rPr>
          <w:lang w:val="en-US"/>
        </w:rPr>
        <w:t>ler</w:t>
      </w:r>
      <w:r w:rsidR="00051D98" w:rsidRPr="00FD16CD">
        <w:rPr>
          <w:lang w:val="en-US"/>
        </w:rPr>
        <w:t xml:space="preserve"> board itsel</w:t>
      </w:r>
      <w:r w:rsidR="00FD16CD" w:rsidRPr="00FD16CD">
        <w:rPr>
          <w:lang w:val="en-US"/>
        </w:rPr>
        <w:t>f.</w:t>
      </w:r>
      <w:r w:rsidR="00336D04">
        <w:rPr>
          <w:lang w:val="en-US"/>
        </w:rPr>
        <w:t xml:space="preserve"> </w:t>
      </w:r>
      <w:r w:rsidR="00ED0A42">
        <w:rPr>
          <w:lang w:val="en-US"/>
        </w:rPr>
        <w:t>NUCLEO F767ZI provide</w:t>
      </w:r>
      <w:r w:rsidR="00915A17">
        <w:rPr>
          <w:lang w:val="en-US"/>
        </w:rPr>
        <w:t>s</w:t>
      </w:r>
      <w:r w:rsidR="00ED0A42">
        <w:rPr>
          <w:lang w:val="en-US"/>
        </w:rPr>
        <w:t xml:space="preserve"> 144 I/O point </w:t>
      </w:r>
      <w:r w:rsidR="00F92BB3">
        <w:rPr>
          <w:lang w:val="en-US"/>
        </w:rPr>
        <w:t xml:space="preserve">which </w:t>
      </w:r>
      <w:r w:rsidR="003D43ED">
        <w:rPr>
          <w:lang w:val="en-US"/>
        </w:rPr>
        <w:t xml:space="preserve">is </w:t>
      </w:r>
      <w:r w:rsidR="006E53CF">
        <w:rPr>
          <w:lang w:val="en-US"/>
        </w:rPr>
        <w:t>sufficient</w:t>
      </w:r>
      <w:r w:rsidR="003D43ED">
        <w:rPr>
          <w:lang w:val="en-US"/>
        </w:rPr>
        <w:t xml:space="preserve"> to use for this system</w:t>
      </w:r>
      <w:r w:rsidR="009E3160">
        <w:rPr>
          <w:lang w:val="en-US"/>
        </w:rPr>
        <w:t>.</w:t>
      </w:r>
      <w:r w:rsidR="003D43ED">
        <w:rPr>
          <w:lang w:val="en-US"/>
        </w:rPr>
        <w:t xml:space="preserve"> </w:t>
      </w:r>
      <w:r w:rsidR="009E3160">
        <w:rPr>
          <w:lang w:val="en-US"/>
        </w:rPr>
        <w:t>E</w:t>
      </w:r>
      <w:r w:rsidR="003D43ED">
        <w:rPr>
          <w:lang w:val="en-US"/>
        </w:rPr>
        <w:t xml:space="preserve">ven there </w:t>
      </w:r>
      <w:r w:rsidR="009C4FE7">
        <w:rPr>
          <w:lang w:val="en-US"/>
        </w:rPr>
        <w:t>is</w:t>
      </w:r>
      <w:r w:rsidR="003D43ED">
        <w:rPr>
          <w:lang w:val="en-US"/>
        </w:rPr>
        <w:t xml:space="preserve"> </w:t>
      </w:r>
      <w:r w:rsidR="009C4FE7">
        <w:rPr>
          <w:lang w:val="en-US"/>
        </w:rPr>
        <w:t xml:space="preserve">a </w:t>
      </w:r>
      <w:r w:rsidR="000953C2">
        <w:rPr>
          <w:lang w:val="en-US"/>
        </w:rPr>
        <w:t xml:space="preserve">restriction, </w:t>
      </w:r>
      <w:r w:rsidR="009E3160">
        <w:rPr>
          <w:lang w:val="en-US"/>
        </w:rPr>
        <w:t xml:space="preserve">restriction can be avoided </w:t>
      </w:r>
      <w:r w:rsidR="00735765">
        <w:rPr>
          <w:lang w:val="en-US"/>
        </w:rPr>
        <w:t>by using other ports.</w:t>
      </w:r>
      <w:r w:rsidR="00ED66E8">
        <w:rPr>
          <w:lang w:val="en-US"/>
        </w:rPr>
        <w:t xml:space="preserve"> A</w:t>
      </w:r>
      <w:r w:rsidR="003C2866">
        <w:rPr>
          <w:lang w:val="en-US"/>
        </w:rPr>
        <w:t>ddition</w:t>
      </w:r>
      <w:r w:rsidR="00ED66E8">
        <w:rPr>
          <w:lang w:val="en-US"/>
        </w:rPr>
        <w:t>ally</w:t>
      </w:r>
      <w:r w:rsidR="003C2866">
        <w:rPr>
          <w:lang w:val="en-US"/>
        </w:rPr>
        <w:t xml:space="preserve">, </w:t>
      </w:r>
      <w:r w:rsidR="008A63CC">
        <w:rPr>
          <w:lang w:val="en-US"/>
        </w:rPr>
        <w:t>other microcontroller board</w:t>
      </w:r>
      <w:r w:rsidR="00935872">
        <w:rPr>
          <w:lang w:val="en-US"/>
        </w:rPr>
        <w:t>s</w:t>
      </w:r>
      <w:r w:rsidR="008A63CC">
        <w:rPr>
          <w:lang w:val="en-US"/>
        </w:rPr>
        <w:t xml:space="preserve"> </w:t>
      </w:r>
      <w:r w:rsidR="00591D2F">
        <w:rPr>
          <w:lang w:val="en-US"/>
        </w:rPr>
        <w:t xml:space="preserve">scarcely </w:t>
      </w:r>
      <w:r w:rsidR="008A63CC">
        <w:rPr>
          <w:lang w:val="en-US"/>
        </w:rPr>
        <w:t>satisfy the requirement of 10 ports of high-speed PWM output</w:t>
      </w:r>
      <w:r w:rsidR="00557306">
        <w:rPr>
          <w:lang w:val="en-US"/>
        </w:rPr>
        <w:t>.</w:t>
      </w:r>
    </w:p>
    <w:p w14:paraId="1094F07D" w14:textId="07B7876F" w:rsidR="007810AD" w:rsidRDefault="007810AD" w:rsidP="007810AD">
      <w:pPr>
        <w:pStyle w:val="Heading3"/>
        <w:rPr>
          <w:lang w:val="en-US"/>
        </w:rPr>
      </w:pPr>
      <w:r w:rsidRPr="007810AD">
        <w:rPr>
          <w:lang w:val="en-US"/>
        </w:rPr>
        <w:t>Power Supply Unit</w:t>
      </w:r>
    </w:p>
    <w:p w14:paraId="75B98B39" w14:textId="5343320E" w:rsidR="005E3924" w:rsidRDefault="009C4FE7" w:rsidP="000E1AD9">
      <w:pPr>
        <w:rPr>
          <w:lang w:val="en-US" w:eastAsia="x-none"/>
        </w:rPr>
      </w:pPr>
      <w:r>
        <w:rPr>
          <w:lang w:val="en-US" w:eastAsia="x-none"/>
        </w:rPr>
        <w:t>The p</w:t>
      </w:r>
      <w:r w:rsidR="005E3924" w:rsidRPr="005E3924">
        <w:rPr>
          <w:lang w:val="en-US" w:eastAsia="x-none"/>
        </w:rPr>
        <w:t xml:space="preserve">ower supply unit is </w:t>
      </w:r>
      <w:r>
        <w:rPr>
          <w:lang w:val="en-US" w:eastAsia="x-none"/>
        </w:rPr>
        <w:t xml:space="preserve">a </w:t>
      </w:r>
      <w:r w:rsidR="005E3924" w:rsidRPr="005E3924">
        <w:rPr>
          <w:lang w:val="en-US" w:eastAsia="x-none"/>
        </w:rPr>
        <w:t>simple device used to regulate the battery voltage on 12 VDC to 5 VDC and directly connect the output to the power supply +5V on the NUCLEO board. This device is used to power all device</w:t>
      </w:r>
      <w:r>
        <w:rPr>
          <w:lang w:val="en-US" w:eastAsia="x-none"/>
        </w:rPr>
        <w:t>s</w:t>
      </w:r>
      <w:r w:rsidR="005E3924" w:rsidRPr="005E3924">
        <w:rPr>
          <w:lang w:val="en-US" w:eastAsia="x-none"/>
        </w:rPr>
        <w:t xml:space="preserve"> which us</w:t>
      </w:r>
      <w:r>
        <w:rPr>
          <w:lang w:val="en-US" w:eastAsia="x-none"/>
        </w:rPr>
        <w:t>e</w:t>
      </w:r>
      <w:r w:rsidR="005E3924" w:rsidRPr="005E3924">
        <w:rPr>
          <w:lang w:val="en-US" w:eastAsia="x-none"/>
        </w:rPr>
        <w:t xml:space="preserve"> 5VDC as </w:t>
      </w:r>
      <w:r>
        <w:rPr>
          <w:lang w:val="en-US" w:eastAsia="x-none"/>
        </w:rPr>
        <w:t>their</w:t>
      </w:r>
      <w:r w:rsidR="005E3924" w:rsidRPr="005E3924">
        <w:rPr>
          <w:lang w:val="en-US" w:eastAsia="x-none"/>
        </w:rPr>
        <w:t xml:space="preserve"> power supply</w:t>
      </w:r>
      <w:r w:rsidR="00FF492E">
        <w:rPr>
          <w:lang w:val="en-US" w:eastAsia="x-none"/>
        </w:rPr>
        <w:t xml:space="preserve"> </w:t>
      </w:r>
      <w:sdt>
        <w:sdtPr>
          <w:rPr>
            <w:color w:val="000000"/>
            <w:lang w:val="en-US" w:eastAsia="x-none"/>
          </w:rPr>
          <w:tag w:val="MENDELEY_CITATION_v3_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"/>
          <w:id w:val="-1562160478"/>
          <w:placeholder>
            <w:docPart w:val="DefaultPlaceholder_-1854013440"/>
          </w:placeholder>
        </w:sdtPr>
        <w:sdtEndPr/>
        <w:sdtContent>
          <w:r w:rsidR="009152C5" w:rsidRPr="009152C5">
            <w:rPr>
              <w:color w:val="000000"/>
              <w:lang w:val="en-US" w:eastAsia="x-none"/>
            </w:rPr>
            <w:t>[19], [20]</w:t>
          </w:r>
        </w:sdtContent>
      </w:sdt>
      <w:r w:rsidR="005E3924" w:rsidRPr="005E3924">
        <w:rPr>
          <w:lang w:val="en-US" w:eastAsia="x-none"/>
        </w:rPr>
        <w:t>.</w:t>
      </w:r>
      <w:r w:rsidR="000E1AD9">
        <w:rPr>
          <w:lang w:val="en-US" w:eastAsia="x-none"/>
        </w:rPr>
        <w:t xml:space="preserve"> </w:t>
      </w:r>
      <w:r w:rsidR="005E3924" w:rsidRPr="005E3924">
        <w:rPr>
          <w:lang w:val="en-US" w:eastAsia="x-none"/>
        </w:rPr>
        <w:t xml:space="preserve">The circuit of this device is shown </w:t>
      </w:r>
      <w:r w:rsidR="00156F9C">
        <w:rPr>
          <w:lang w:val="en-US" w:eastAsia="x-none"/>
        </w:rPr>
        <w:t>i</w:t>
      </w:r>
      <w:r w:rsidR="005E3924" w:rsidRPr="005E3924">
        <w:rPr>
          <w:lang w:val="en-US" w:eastAsia="x-none"/>
        </w:rPr>
        <w:t>n Figure 13.</w:t>
      </w:r>
    </w:p>
    <w:p w14:paraId="0707B1AD" w14:textId="47CA40D7" w:rsidR="000E1AD9" w:rsidRDefault="00833AB1" w:rsidP="000E1AD9">
      <w:pPr>
        <w:rPr>
          <w:lang w:val="en-US"/>
        </w:rPr>
      </w:pPr>
      <w:r>
        <w:rPr>
          <w:lang w:val="en-US" w:eastAsia="x-none"/>
        </w:rPr>
        <w:t>Based on Figure 13, t</w:t>
      </w:r>
      <w:r w:rsidR="000E1AD9" w:rsidRPr="005E3924">
        <w:rPr>
          <w:lang w:val="en-US" w:eastAsia="x-none"/>
        </w:rPr>
        <w:t xml:space="preserve">his device consists of two 100 </w:t>
      </w:r>
      <w:proofErr w:type="spellStart"/>
      <w:r w:rsidR="00817AEB" w:rsidRPr="00817AEB">
        <w:rPr>
          <w:lang w:val="en-US" w:eastAsia="x-none"/>
        </w:rPr>
        <w:t>μ</w:t>
      </w:r>
      <w:r w:rsidR="00817AEB">
        <w:rPr>
          <w:lang w:val="en-US" w:eastAsia="x-none"/>
        </w:rPr>
        <w:t>F</w:t>
      </w:r>
      <w:proofErr w:type="spellEnd"/>
      <w:r w:rsidR="00817AEB" w:rsidRPr="00817AEB">
        <w:rPr>
          <w:lang w:val="en-US" w:eastAsia="x-none"/>
        </w:rPr>
        <w:t xml:space="preserve"> </w:t>
      </w:r>
      <w:r w:rsidR="000E1AD9" w:rsidRPr="005E3924">
        <w:rPr>
          <w:lang w:val="en-US" w:eastAsia="x-none"/>
        </w:rPr>
        <w:t>capacitor</w:t>
      </w:r>
      <w:r w:rsidR="00FD700D">
        <w:rPr>
          <w:lang w:val="en-US" w:eastAsia="x-none"/>
        </w:rPr>
        <w:t>s</w:t>
      </w:r>
      <w:r w:rsidR="000E1AD9" w:rsidRPr="005E3924">
        <w:rPr>
          <w:lang w:val="en-US" w:eastAsia="x-none"/>
        </w:rPr>
        <w:t xml:space="preserve"> as</w:t>
      </w:r>
      <w:r w:rsidR="000E1AD9">
        <w:rPr>
          <w:lang w:val="en-US" w:eastAsia="x-none"/>
        </w:rPr>
        <w:t xml:space="preserve"> </w:t>
      </w:r>
      <w:r w:rsidR="000E1AD9" w:rsidRPr="005E3924">
        <w:rPr>
          <w:lang w:val="en-US" w:eastAsia="x-none"/>
        </w:rPr>
        <w:t>filter</w:t>
      </w:r>
      <w:r w:rsidR="00FD700D">
        <w:rPr>
          <w:lang w:val="en-US" w:eastAsia="x-none"/>
        </w:rPr>
        <w:t>s</w:t>
      </w:r>
      <w:r w:rsidR="000E1AD9" w:rsidRPr="005E3924">
        <w:rPr>
          <w:lang w:val="en-US" w:eastAsia="x-none"/>
        </w:rPr>
        <w:t xml:space="preserve"> to stabilize the output and single voltage regulator IC 7805 from Texas Instrument</w:t>
      </w:r>
      <w:r w:rsidR="000E1AD9">
        <w:rPr>
          <w:lang w:val="en-US" w:eastAsia="x-none"/>
        </w:rPr>
        <w:t xml:space="preserve"> </w:t>
      </w:r>
      <w:sdt>
        <w:sdtPr>
          <w:rPr>
            <w:color w:val="000000"/>
            <w:lang w:val="en-US" w:eastAsia="x-none"/>
          </w:rPr>
          <w:tag w:val="MENDELEY_CITATION_v3_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"/>
          <w:id w:val="1674922194"/>
          <w:placeholder>
            <w:docPart w:val="4329C576B6CF495BA410A1BDB9D108AA"/>
          </w:placeholder>
        </w:sdtPr>
        <w:sdtEndPr/>
        <w:sdtContent>
          <w:r w:rsidR="009152C5" w:rsidRPr="009152C5">
            <w:rPr>
              <w:color w:val="000000"/>
              <w:lang w:val="en-US" w:eastAsia="x-none"/>
            </w:rPr>
            <w:t>[19], [20].</w:t>
          </w:r>
        </w:sdtContent>
      </w:sdt>
    </w:p>
    <w:p w14:paraId="771BCC3F" w14:textId="111179EA" w:rsidR="00827CB8" w:rsidRDefault="00827CB8" w:rsidP="007810AD">
      <w:pPr>
        <w:pStyle w:val="Heading3"/>
        <w:rPr>
          <w:lang w:val="en-US"/>
        </w:rPr>
      </w:pPr>
      <w:r>
        <w:rPr>
          <w:rFonts w:hint="eastAsia"/>
          <w:lang w:val="en-US"/>
        </w:rPr>
        <w:t>L</w:t>
      </w:r>
      <w:r>
        <w:rPr>
          <w:lang w:val="en-US"/>
        </w:rPr>
        <w:t>CD Monitor</w:t>
      </w:r>
    </w:p>
    <w:p w14:paraId="688B7EC0" w14:textId="0B849A3D" w:rsidR="00827CB8" w:rsidRDefault="00266A59" w:rsidP="00827CB8">
      <w:pPr>
        <w:rPr>
          <w:lang w:val="en-US" w:eastAsia="x-none"/>
        </w:rPr>
      </w:pPr>
      <w:r w:rsidRPr="00266A59">
        <w:rPr>
          <w:lang w:val="en-US" w:eastAsia="x-none"/>
        </w:rPr>
        <w:t xml:space="preserve">LCD Monitor is </w:t>
      </w:r>
      <w:r w:rsidR="00156F9C">
        <w:rPr>
          <w:lang w:val="en-US" w:eastAsia="x-none"/>
        </w:rPr>
        <w:t xml:space="preserve">the </w:t>
      </w:r>
      <w:r w:rsidRPr="00266A59">
        <w:rPr>
          <w:lang w:val="en-US" w:eastAsia="x-none"/>
        </w:rPr>
        <w:t xml:space="preserve">main device for displaying </w:t>
      </w:r>
      <w:r w:rsidR="00156F9C">
        <w:rPr>
          <w:lang w:val="en-US" w:eastAsia="x-none"/>
        </w:rPr>
        <w:t>the</w:t>
      </w:r>
      <w:r w:rsidRPr="00266A59">
        <w:rPr>
          <w:lang w:val="en-US" w:eastAsia="x-none"/>
        </w:rPr>
        <w:t xml:space="preserve"> status of the battery balancer system. It is displayed voltages of batterie</w:t>
      </w:r>
      <w:r w:rsidR="00854950">
        <w:rPr>
          <w:lang w:val="en-US" w:eastAsia="x-none"/>
        </w:rPr>
        <w:t>s</w:t>
      </w:r>
      <w:r w:rsidRPr="00266A59">
        <w:rPr>
          <w:lang w:val="en-US" w:eastAsia="x-none"/>
        </w:rPr>
        <w:t xml:space="preserve"> stack, auxiliary battery voltage, auxiliary battery current, surround</w:t>
      </w:r>
      <w:r w:rsidR="00854950">
        <w:rPr>
          <w:lang w:val="en-US" w:eastAsia="x-none"/>
        </w:rPr>
        <w:t>ing</w:t>
      </w:r>
      <w:r w:rsidRPr="00266A59">
        <w:rPr>
          <w:lang w:val="en-US" w:eastAsia="x-none"/>
        </w:rPr>
        <w:t xml:space="preserve"> temperature</w:t>
      </w:r>
      <w:r w:rsidR="00156F9C">
        <w:rPr>
          <w:lang w:val="en-US" w:eastAsia="x-none"/>
        </w:rPr>
        <w:t>,</w:t>
      </w:r>
      <w:r w:rsidRPr="00266A59">
        <w:rPr>
          <w:lang w:val="en-US" w:eastAsia="x-none"/>
        </w:rPr>
        <w:t xml:space="preserve"> and which battery </w:t>
      </w:r>
      <w:r w:rsidR="00156F9C">
        <w:rPr>
          <w:lang w:val="en-US" w:eastAsia="x-none"/>
        </w:rPr>
        <w:t xml:space="preserve">is </w:t>
      </w:r>
      <w:r w:rsidRPr="00266A59">
        <w:rPr>
          <w:lang w:val="en-US" w:eastAsia="x-none"/>
        </w:rPr>
        <w:t>being balance</w:t>
      </w:r>
      <w:r w:rsidR="00156F9C">
        <w:rPr>
          <w:lang w:val="en-US" w:eastAsia="x-none"/>
        </w:rPr>
        <w:t>d</w:t>
      </w:r>
      <w:r w:rsidR="00FF492E">
        <w:rPr>
          <w:lang w:val="en-US" w:eastAsia="x-none"/>
        </w:rPr>
        <w:t xml:space="preserve"> </w:t>
      </w:r>
      <w:sdt>
        <w:sdtPr>
          <w:rPr>
            <w:color w:val="000000"/>
            <w:lang w:val="en-US" w:eastAsia="x-none"/>
          </w:rPr>
          <w:tag w:val="MENDELEY_CITATION_v3_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"/>
          <w:id w:val="-614439294"/>
          <w:placeholder>
            <w:docPart w:val="DefaultPlaceholder_-1854013440"/>
          </w:placeholder>
        </w:sdtPr>
        <w:sdtEndPr/>
        <w:sdtContent>
          <w:r w:rsidR="009152C5" w:rsidRPr="009152C5">
            <w:rPr>
              <w:color w:val="000000"/>
              <w:lang w:val="en-US" w:eastAsia="x-none"/>
            </w:rPr>
            <w:t>[19], [20]</w:t>
          </w:r>
        </w:sdtContent>
      </w:sdt>
      <w:r w:rsidRPr="00266A59">
        <w:rPr>
          <w:lang w:val="en-US" w:eastAsia="x-none"/>
        </w:rPr>
        <w:t xml:space="preserve">. This device consists of LCD 2004 and its supporting circuit. Its circuit is shown </w:t>
      </w:r>
      <w:r w:rsidR="00156F9C">
        <w:rPr>
          <w:lang w:val="en-US" w:eastAsia="x-none"/>
        </w:rPr>
        <w:t>i</w:t>
      </w:r>
      <w:r w:rsidRPr="00266A59">
        <w:rPr>
          <w:lang w:val="en-US" w:eastAsia="x-none"/>
        </w:rPr>
        <w:t>n Figure 14.</w:t>
      </w:r>
    </w:p>
    <w:p w14:paraId="4DCF94B2" w14:textId="5A06B332" w:rsidR="00147E91" w:rsidRDefault="00147E91" w:rsidP="00147E91">
      <w:pPr>
        <w:rPr>
          <w:lang w:val="en-US"/>
        </w:rPr>
      </w:pPr>
      <w:r>
        <w:rPr>
          <w:lang w:val="en-US"/>
        </w:rPr>
        <w:t xml:space="preserve">The </w:t>
      </w:r>
      <w:r w:rsidR="00610C77">
        <w:rPr>
          <w:lang w:val="en-US"/>
        </w:rPr>
        <w:t xml:space="preserve">20 </w:t>
      </w:r>
      <w:proofErr w:type="spellStart"/>
      <w:r w:rsidR="00610C77">
        <w:rPr>
          <w:lang w:val="en-US"/>
        </w:rPr>
        <w:t>kΩ</w:t>
      </w:r>
      <w:proofErr w:type="spellEnd"/>
      <w:r w:rsidR="00610C77">
        <w:rPr>
          <w:lang w:val="en-US"/>
        </w:rPr>
        <w:t xml:space="preserve"> of poten</w:t>
      </w:r>
      <w:r w:rsidR="00151892">
        <w:rPr>
          <w:lang w:val="en-US"/>
        </w:rPr>
        <w:t>t</w:t>
      </w:r>
      <w:r w:rsidR="00610C77">
        <w:rPr>
          <w:lang w:val="en-US"/>
        </w:rPr>
        <w:t xml:space="preserve">iometer shown </w:t>
      </w:r>
      <w:r w:rsidR="00151892">
        <w:rPr>
          <w:lang w:val="en-US"/>
        </w:rPr>
        <w:t>i</w:t>
      </w:r>
      <w:r w:rsidR="00610C77">
        <w:rPr>
          <w:lang w:val="en-US"/>
        </w:rPr>
        <w:t xml:space="preserve">n Figure 14 above is </w:t>
      </w:r>
      <w:r w:rsidR="00C1661C">
        <w:rPr>
          <w:lang w:val="en-US"/>
        </w:rPr>
        <w:t>use</w:t>
      </w:r>
      <w:r w:rsidR="00151892">
        <w:rPr>
          <w:lang w:val="en-US"/>
        </w:rPr>
        <w:t>d</w:t>
      </w:r>
      <w:r w:rsidR="00C1661C">
        <w:rPr>
          <w:lang w:val="en-US"/>
        </w:rPr>
        <w:t xml:space="preserve"> for adjusting the brightness of the display unit</w:t>
      </w:r>
      <w:r w:rsidR="00851A7B">
        <w:rPr>
          <w:lang w:val="en-US"/>
        </w:rPr>
        <w:t xml:space="preserve"> and the 1K2 resistor is</w:t>
      </w:r>
      <w:r w:rsidR="00CF06A2">
        <w:rPr>
          <w:lang w:val="en-US"/>
        </w:rPr>
        <w:t xml:space="preserve"> used</w:t>
      </w:r>
      <w:r w:rsidR="00851A7B">
        <w:rPr>
          <w:lang w:val="en-US"/>
        </w:rPr>
        <w:t xml:space="preserve"> </w:t>
      </w:r>
      <w:r w:rsidR="00BE0688">
        <w:rPr>
          <w:lang w:val="en-US"/>
        </w:rPr>
        <w:t xml:space="preserve">to illuminate </w:t>
      </w:r>
      <w:r w:rsidR="00151892">
        <w:rPr>
          <w:lang w:val="en-US"/>
        </w:rPr>
        <w:t xml:space="preserve">the internal LED </w:t>
      </w:r>
      <w:r w:rsidR="000E6898">
        <w:rPr>
          <w:lang w:val="en-US"/>
        </w:rPr>
        <w:t>in</w:t>
      </w:r>
      <w:r w:rsidR="00151892">
        <w:rPr>
          <w:lang w:val="en-US"/>
        </w:rPr>
        <w:t xml:space="preserve"> the display unit. </w:t>
      </w:r>
    </w:p>
    <w:p w14:paraId="428A5812" w14:textId="772F8A72" w:rsidR="007810AD" w:rsidRDefault="00B169F3" w:rsidP="007810AD">
      <w:pPr>
        <w:pStyle w:val="Heading3"/>
        <w:rPr>
          <w:lang w:val="en-US"/>
        </w:rPr>
      </w:pPr>
      <w:r w:rsidRPr="00F01C64">
        <w:rPr>
          <w:noProof/>
          <w:lang w:val="en-US"/>
        </w:rPr>
        <mc:AlternateContent>
          <mc:Choice Requires="wps">
            <w:drawing>
              <wp:anchor distT="45720" distB="45720" distL="114300" distR="114300" simplePos="0" relativeHeight="251691008" behindDoc="0" locked="0" layoutInCell="1" allowOverlap="1" wp14:anchorId="2C07A651" wp14:editId="39AB4688">
                <wp:simplePos x="0" y="0"/>
                <wp:positionH relativeFrom="margin">
                  <wp:align>right</wp:align>
                </wp:positionH>
                <wp:positionV relativeFrom="paragraph">
                  <wp:posOffset>146685</wp:posOffset>
                </wp:positionV>
                <wp:extent cx="2857500" cy="140462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7ABE9BC8" w14:textId="77777777" w:rsidR="00F01C64" w:rsidRDefault="00F01C64" w:rsidP="00F01C64">
                            <w:pPr>
                              <w:keepNext/>
                              <w:ind w:firstLine="0"/>
                              <w:jc w:val="center"/>
                            </w:pPr>
                            <w:r w:rsidRPr="008F7CC4">
                              <w:rPr>
                                <w:rFonts w:eastAsiaTheme="minorEastAsia"/>
                                <w:noProof/>
                              </w:rPr>
                              <w:drawing>
                                <wp:inline distT="0" distB="0" distL="0" distR="0" wp14:anchorId="2A2CE605" wp14:editId="178114C7">
                                  <wp:extent cx="2647950" cy="2032000"/>
                                  <wp:effectExtent l="0" t="0" r="0" b="6350"/>
                                  <wp:docPr id="963" name="Picture 963"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 schematic&#10;&#10;Description automatically generated"/>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652064" cy="2035157"/>
                                          </a:xfrm>
                                          <a:prstGeom prst="rect">
                                            <a:avLst/>
                                          </a:prstGeom>
                                          <a:ln>
                                            <a:noFill/>
                                          </a:ln>
                                          <a:extLst>
                                            <a:ext uri="{53640926-AAD7-44D8-BBD7-CCE9431645EC}">
                                              <a14:shadowObscured xmlns:a14="http://schemas.microsoft.com/office/drawing/2010/main"/>
                                            </a:ext>
                                          </a:extLst>
                                        </pic:spPr>
                                      </pic:pic>
                                    </a:graphicData>
                                  </a:graphic>
                                </wp:inline>
                              </w:drawing>
                            </w:r>
                          </w:p>
                          <w:p w14:paraId="2DFD46E8" w14:textId="273E20B3" w:rsidR="00F01C64" w:rsidRDefault="00F01C64" w:rsidP="00B34709">
                            <w:pPr>
                              <w:pStyle w:val="FigureHeading"/>
                            </w:pPr>
                            <w:r>
                              <w:t>Figur</w:t>
                            </w:r>
                            <w:r w:rsidR="00B34709">
                              <w:rPr>
                                <w:lang w:val="en-US"/>
                              </w:rPr>
                              <w:t>e 15</w:t>
                            </w:r>
                            <w:r>
                              <w:t xml:space="preserve">. </w:t>
                            </w:r>
                            <w:r w:rsidRPr="000717BA">
                              <w:t>Energy Transfer Unit Sectional Diagram</w:t>
                            </w:r>
                            <w:r>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07A651" id="_x0000_s1039" type="#_x0000_t202" style="position:absolute;left:0;text-align:left;margin-left:173.8pt;margin-top:11.55pt;width:225pt;height:110.6pt;z-index:2516910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2K7EwIAAP8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" stroked="f">
                <v:textbox style="mso-fit-shape-to-text:t">
                  <w:txbxContent>
                    <w:p w14:paraId="7ABE9BC8" w14:textId="77777777" w:rsidR="00F01C64" w:rsidRDefault="00F01C64" w:rsidP="00F01C64">
                      <w:pPr>
                        <w:keepNext/>
                        <w:ind w:firstLine="0"/>
                        <w:jc w:val="center"/>
                      </w:pPr>
                      <w:r w:rsidRPr="008F7CC4">
                        <w:rPr>
                          <w:rFonts w:eastAsiaTheme="minorEastAsia"/>
                          <w:noProof/>
                        </w:rPr>
                        <w:drawing>
                          <wp:inline distT="0" distB="0" distL="0" distR="0" wp14:anchorId="2A2CE605" wp14:editId="178114C7">
                            <wp:extent cx="2647950" cy="2032000"/>
                            <wp:effectExtent l="0" t="0" r="0" b="6350"/>
                            <wp:docPr id="10" name="Picture 10"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 schematic&#10;&#10;Description automatically generated"/>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2652064" cy="2035157"/>
                                    </a:xfrm>
                                    <a:prstGeom prst="rect">
                                      <a:avLst/>
                                    </a:prstGeom>
                                    <a:ln>
                                      <a:noFill/>
                                    </a:ln>
                                    <a:extLst>
                                      <a:ext uri="{53640926-AAD7-44D8-BBD7-CCE9431645EC}">
                                        <a14:shadowObscured xmlns:a14="http://schemas.microsoft.com/office/drawing/2010/main"/>
                                      </a:ext>
                                    </a:extLst>
                                  </pic:spPr>
                                </pic:pic>
                              </a:graphicData>
                            </a:graphic>
                          </wp:inline>
                        </w:drawing>
                      </w:r>
                    </w:p>
                    <w:p w14:paraId="2DFD46E8" w14:textId="273E20B3" w:rsidR="00F01C64" w:rsidRDefault="00F01C64" w:rsidP="00B34709">
                      <w:pPr>
                        <w:pStyle w:val="FigureHeading"/>
                      </w:pPr>
                      <w:r>
                        <w:t>Figur</w:t>
                      </w:r>
                      <w:r w:rsidR="00B34709">
                        <w:rPr>
                          <w:lang w:val="en-US"/>
                        </w:rPr>
                        <w:t>e 15</w:t>
                      </w:r>
                      <w:r>
                        <w:t xml:space="preserve">. </w:t>
                      </w:r>
                      <w:r w:rsidRPr="000717BA">
                        <w:t>Energy Transfer Unit Sectional Diagram</w:t>
                      </w:r>
                      <w:r>
                        <w:rPr>
                          <w:lang w:val="en-US"/>
                        </w:rPr>
                        <w:t>.</w:t>
                      </w:r>
                    </w:p>
                  </w:txbxContent>
                </v:textbox>
                <w10:wrap type="square" anchorx="margin"/>
              </v:shape>
            </w:pict>
          </mc:Fallback>
        </mc:AlternateContent>
      </w:r>
      <w:r w:rsidR="00463B3D" w:rsidRPr="00463B3D">
        <w:rPr>
          <w:lang w:val="en-US"/>
        </w:rPr>
        <w:t>Energy Transfer Unit</w:t>
      </w:r>
    </w:p>
    <w:p w14:paraId="44D9AB53" w14:textId="0FD18D5A" w:rsidR="000717BA" w:rsidRPr="000717BA" w:rsidRDefault="00F01C64" w:rsidP="000717BA">
      <w:pPr>
        <w:rPr>
          <w:lang w:val="en-US" w:eastAsia="x-none"/>
        </w:rPr>
      </w:pPr>
      <w:r w:rsidRPr="00F01C64">
        <w:rPr>
          <w:noProof/>
          <w:lang w:val="en-US" w:eastAsia="x-none"/>
        </w:rPr>
        <mc:AlternateContent>
          <mc:Choice Requires="wps">
            <w:drawing>
              <wp:anchor distT="45720" distB="45720" distL="114300" distR="114300" simplePos="0" relativeHeight="251686912" behindDoc="0" locked="0" layoutInCell="1" allowOverlap="1" wp14:anchorId="6D9523BA" wp14:editId="31F3610A">
                <wp:simplePos x="0" y="0"/>
                <wp:positionH relativeFrom="margin">
                  <wp:posOffset>0</wp:posOffset>
                </wp:positionH>
                <wp:positionV relativeFrom="paragraph">
                  <wp:posOffset>549275</wp:posOffset>
                </wp:positionV>
                <wp:extent cx="2865120" cy="1404620"/>
                <wp:effectExtent l="0" t="0" r="0" b="508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404620"/>
                        </a:xfrm>
                        <a:prstGeom prst="rect">
                          <a:avLst/>
                        </a:prstGeom>
                        <a:solidFill>
                          <a:srgbClr val="FFFFFF"/>
                        </a:solidFill>
                        <a:ln w="9525">
                          <a:noFill/>
                          <a:miter lim="800000"/>
                          <a:headEnd/>
                          <a:tailEnd/>
                        </a:ln>
                      </wps:spPr>
                      <wps:txbx>
                        <w:txbxContent>
                          <w:p w14:paraId="6AFFB1AB" w14:textId="77777777" w:rsidR="00F01C64" w:rsidRDefault="00F01C64" w:rsidP="00F01C64">
                            <w:pPr>
                              <w:keepNext/>
                              <w:ind w:firstLine="0"/>
                              <w:jc w:val="center"/>
                            </w:pPr>
                            <w:r w:rsidRPr="008F7CC4">
                              <w:rPr>
                                <w:rFonts w:eastAsiaTheme="minorEastAsia"/>
                                <w:noProof/>
                              </w:rPr>
                              <w:drawing>
                                <wp:inline distT="0" distB="0" distL="0" distR="0" wp14:anchorId="34B1B59E" wp14:editId="2091482A">
                                  <wp:extent cx="2355850" cy="934506"/>
                                  <wp:effectExtent l="0" t="0" r="6350" b="0"/>
                                  <wp:docPr id="964" name="Picture 964"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SU.jpg"/>
                                          <pic:cNvPicPr/>
                                        </pic:nvPicPr>
                                        <pic:blipFill>
                                          <a:blip r:embed="rId49">
                                            <a:extLst>
                                              <a:ext uri="{28A0092B-C50C-407E-A947-70E740481C1C}">
                                                <a14:useLocalDpi xmlns:a14="http://schemas.microsoft.com/office/drawing/2010/main" val="0"/>
                                              </a:ext>
                                            </a:extLst>
                                          </a:blip>
                                          <a:stretch>
                                            <a:fillRect/>
                                          </a:stretch>
                                        </pic:blipFill>
                                        <pic:spPr>
                                          <a:xfrm>
                                            <a:off x="0" y="0"/>
                                            <a:ext cx="2366879" cy="938881"/>
                                          </a:xfrm>
                                          <a:prstGeom prst="rect">
                                            <a:avLst/>
                                          </a:prstGeom>
                                        </pic:spPr>
                                      </pic:pic>
                                    </a:graphicData>
                                  </a:graphic>
                                </wp:inline>
                              </w:drawing>
                            </w:r>
                          </w:p>
                          <w:p w14:paraId="08683FD7" w14:textId="6F8BD5C2" w:rsidR="00F01C64" w:rsidRDefault="00F01C64" w:rsidP="00F01C64">
                            <w:pPr>
                              <w:pStyle w:val="FigureHeading"/>
                            </w:pPr>
                            <w:r>
                              <w:t>Figure</w:t>
                            </w:r>
                            <w:r w:rsidR="00B34709">
                              <w:rPr>
                                <w:lang w:val="en-US"/>
                              </w:rPr>
                              <w:t xml:space="preserve"> 13</w:t>
                            </w:r>
                            <w:r>
                              <w:t xml:space="preserve">. </w:t>
                            </w:r>
                            <w:r w:rsidRPr="005E3924">
                              <w:rPr>
                                <w:lang w:val="en-US"/>
                              </w:rPr>
                              <w:t>DC 5Volt Power Supply Diagram</w:t>
                            </w:r>
                            <w:r>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9523BA" id="_x0000_s1040" type="#_x0000_t202" style="position:absolute;left:0;text-align:left;margin-left:0;margin-top:43.25pt;width:225.6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" stroked="f">
                <v:textbox style="mso-fit-shape-to-text:t">
                  <w:txbxContent>
                    <w:p w14:paraId="6AFFB1AB" w14:textId="77777777" w:rsidR="00F01C64" w:rsidRDefault="00F01C64" w:rsidP="00F01C64">
                      <w:pPr>
                        <w:keepNext/>
                        <w:ind w:firstLine="0"/>
                        <w:jc w:val="center"/>
                      </w:pPr>
                      <w:r w:rsidRPr="008F7CC4">
                        <w:rPr>
                          <w:rFonts w:eastAsiaTheme="minorEastAsia"/>
                          <w:noProof/>
                        </w:rPr>
                        <w:drawing>
                          <wp:inline distT="0" distB="0" distL="0" distR="0" wp14:anchorId="34B1B59E" wp14:editId="2091482A">
                            <wp:extent cx="2355850" cy="934506"/>
                            <wp:effectExtent l="0" t="0" r="6350" b="0"/>
                            <wp:docPr id="3" name="Picture 3"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SU.jpg"/>
                                    <pic:cNvPicPr/>
                                  </pic:nvPicPr>
                                  <pic:blipFill>
                                    <a:blip r:embed="rId50">
                                      <a:extLst>
                                        <a:ext uri="{28A0092B-C50C-407E-A947-70E740481C1C}">
                                          <a14:useLocalDpi xmlns:a14="http://schemas.microsoft.com/office/drawing/2010/main" val="0"/>
                                        </a:ext>
                                      </a:extLst>
                                    </a:blip>
                                    <a:stretch>
                                      <a:fillRect/>
                                    </a:stretch>
                                  </pic:blipFill>
                                  <pic:spPr>
                                    <a:xfrm>
                                      <a:off x="0" y="0"/>
                                      <a:ext cx="2366879" cy="938881"/>
                                    </a:xfrm>
                                    <a:prstGeom prst="rect">
                                      <a:avLst/>
                                    </a:prstGeom>
                                  </pic:spPr>
                                </pic:pic>
                              </a:graphicData>
                            </a:graphic>
                          </wp:inline>
                        </w:drawing>
                      </w:r>
                    </w:p>
                    <w:p w14:paraId="08683FD7" w14:textId="6F8BD5C2" w:rsidR="00F01C64" w:rsidRDefault="00F01C64" w:rsidP="00F01C64">
                      <w:pPr>
                        <w:pStyle w:val="FigureHeading"/>
                      </w:pPr>
                      <w:r>
                        <w:t>Figure</w:t>
                      </w:r>
                      <w:r w:rsidR="00B34709">
                        <w:rPr>
                          <w:lang w:val="en-US"/>
                        </w:rPr>
                        <w:t xml:space="preserve"> 13</w:t>
                      </w:r>
                      <w:r>
                        <w:t xml:space="preserve">. </w:t>
                      </w:r>
                      <w:r w:rsidRPr="005E3924">
                        <w:rPr>
                          <w:lang w:val="en-US"/>
                        </w:rPr>
                        <w:t>DC 5Volt Power Supply Diagram</w:t>
                      </w:r>
                      <w:r>
                        <w:rPr>
                          <w:lang w:val="en-US"/>
                        </w:rPr>
                        <w:t>.</w:t>
                      </w:r>
                    </w:p>
                  </w:txbxContent>
                </v:textbox>
                <w10:wrap type="square" anchorx="margin"/>
              </v:shape>
            </w:pict>
          </mc:Fallback>
        </mc:AlternateContent>
      </w:r>
      <w:r w:rsidRPr="00F01C64">
        <w:rPr>
          <w:noProof/>
          <w:lang w:val="en-US" w:eastAsia="x-none"/>
        </w:rPr>
        <mc:AlternateContent>
          <mc:Choice Requires="wps">
            <w:drawing>
              <wp:anchor distT="45720" distB="45720" distL="114300" distR="114300" simplePos="0" relativeHeight="251688960" behindDoc="0" locked="0" layoutInCell="1" allowOverlap="1" wp14:anchorId="7AD33E3D" wp14:editId="1BE4EE27">
                <wp:simplePos x="0" y="0"/>
                <wp:positionH relativeFrom="margin">
                  <wp:posOffset>0</wp:posOffset>
                </wp:positionH>
                <wp:positionV relativeFrom="paragraph">
                  <wp:posOffset>1881505</wp:posOffset>
                </wp:positionV>
                <wp:extent cx="2857500" cy="1404620"/>
                <wp:effectExtent l="0" t="0" r="0" b="571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6E94053C" w14:textId="77777777" w:rsidR="00F01C64" w:rsidRDefault="00F01C64" w:rsidP="00F01C64">
                            <w:pPr>
                              <w:keepNext/>
                              <w:ind w:firstLine="0"/>
                              <w:jc w:val="center"/>
                            </w:pPr>
                            <w:r w:rsidRPr="008F7CC4">
                              <w:rPr>
                                <w:rFonts w:eastAsiaTheme="minorEastAsia"/>
                                <w:noProof/>
                              </w:rPr>
                              <w:drawing>
                                <wp:inline distT="0" distB="0" distL="0" distR="0" wp14:anchorId="181532EA" wp14:editId="004EF72E">
                                  <wp:extent cx="2406650" cy="1940633"/>
                                  <wp:effectExtent l="0" t="0" r="0" b="2540"/>
                                  <wp:docPr id="965" name="Picture 96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rotWithShape="1">
                                          <a:blip r:embed="rId51" cstate="print">
                                            <a:extLst>
                                              <a:ext uri="{28A0092B-C50C-407E-A947-70E740481C1C}">
                                                <a14:useLocalDpi xmlns:a14="http://schemas.microsoft.com/office/drawing/2010/main" val="0"/>
                                              </a:ext>
                                            </a:extLst>
                                          </a:blip>
                                          <a:srcRect t="3857"/>
                                          <a:stretch/>
                                        </pic:blipFill>
                                        <pic:spPr bwMode="auto">
                                          <a:xfrm>
                                            <a:off x="0" y="0"/>
                                            <a:ext cx="2420159" cy="1951526"/>
                                          </a:xfrm>
                                          <a:prstGeom prst="rect">
                                            <a:avLst/>
                                          </a:prstGeom>
                                          <a:ln>
                                            <a:noFill/>
                                          </a:ln>
                                          <a:extLst>
                                            <a:ext uri="{53640926-AAD7-44D8-BBD7-CCE9431645EC}">
                                              <a14:shadowObscured xmlns:a14="http://schemas.microsoft.com/office/drawing/2010/main"/>
                                            </a:ext>
                                          </a:extLst>
                                        </pic:spPr>
                                      </pic:pic>
                                    </a:graphicData>
                                  </a:graphic>
                                </wp:inline>
                              </w:drawing>
                            </w:r>
                          </w:p>
                          <w:p w14:paraId="189EFFBD" w14:textId="2F3625FC" w:rsidR="00F01C64" w:rsidRDefault="00F01C64" w:rsidP="00F01C64">
                            <w:pPr>
                              <w:pStyle w:val="FigureHeading"/>
                            </w:pPr>
                            <w:r>
                              <w:t>Figure</w:t>
                            </w:r>
                            <w:r w:rsidR="00B34709">
                              <w:rPr>
                                <w:lang w:val="en-US"/>
                              </w:rPr>
                              <w:t xml:space="preserve"> 14</w:t>
                            </w:r>
                            <w:r>
                              <w:t>. LCD 1602 Diagram.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D33E3D" id="_x0000_s1041" type="#_x0000_t202" style="position:absolute;left:0;text-align:left;margin-left:0;margin-top:148.15pt;width:225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bjEgIAAP8DAAAOAAAAZHJzL2Uyb0RvYy54bWysk9uO2yAQhu8r9R0Q942dKN6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" stroked="f">
                <v:textbox style="mso-fit-shape-to-text:t">
                  <w:txbxContent>
                    <w:p w14:paraId="6E94053C" w14:textId="77777777" w:rsidR="00F01C64" w:rsidRDefault="00F01C64" w:rsidP="00F01C64">
                      <w:pPr>
                        <w:keepNext/>
                        <w:ind w:firstLine="0"/>
                        <w:jc w:val="center"/>
                      </w:pPr>
                      <w:r w:rsidRPr="008F7CC4">
                        <w:rPr>
                          <w:rFonts w:eastAsiaTheme="minorEastAsia"/>
                          <w:noProof/>
                        </w:rPr>
                        <w:drawing>
                          <wp:inline distT="0" distB="0" distL="0" distR="0" wp14:anchorId="181532EA" wp14:editId="004EF72E">
                            <wp:extent cx="2406650" cy="1940633"/>
                            <wp:effectExtent l="0" t="0" r="0" b="254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rotWithShape="1">
                                    <a:blip r:embed="rId52" cstate="print">
                                      <a:extLst>
                                        <a:ext uri="{28A0092B-C50C-407E-A947-70E740481C1C}">
                                          <a14:useLocalDpi xmlns:a14="http://schemas.microsoft.com/office/drawing/2010/main" val="0"/>
                                        </a:ext>
                                      </a:extLst>
                                    </a:blip>
                                    <a:srcRect t="3857"/>
                                    <a:stretch/>
                                  </pic:blipFill>
                                  <pic:spPr bwMode="auto">
                                    <a:xfrm>
                                      <a:off x="0" y="0"/>
                                      <a:ext cx="2420159" cy="1951526"/>
                                    </a:xfrm>
                                    <a:prstGeom prst="rect">
                                      <a:avLst/>
                                    </a:prstGeom>
                                    <a:ln>
                                      <a:noFill/>
                                    </a:ln>
                                    <a:extLst>
                                      <a:ext uri="{53640926-AAD7-44D8-BBD7-CCE9431645EC}">
                                        <a14:shadowObscured xmlns:a14="http://schemas.microsoft.com/office/drawing/2010/main"/>
                                      </a:ext>
                                    </a:extLst>
                                  </pic:spPr>
                                </pic:pic>
                              </a:graphicData>
                            </a:graphic>
                          </wp:inline>
                        </w:drawing>
                      </w:r>
                    </w:p>
                    <w:p w14:paraId="189EFFBD" w14:textId="2F3625FC" w:rsidR="00F01C64" w:rsidRDefault="00F01C64" w:rsidP="00F01C64">
                      <w:pPr>
                        <w:pStyle w:val="FigureHeading"/>
                      </w:pPr>
                      <w:r>
                        <w:t>Figure</w:t>
                      </w:r>
                      <w:r w:rsidR="00B34709">
                        <w:rPr>
                          <w:lang w:val="en-US"/>
                        </w:rPr>
                        <w:t xml:space="preserve"> 14</w:t>
                      </w:r>
                      <w:r>
                        <w:t>. LCD 1602 Diagram.</w:t>
                      </w:r>
                    </w:p>
                  </w:txbxContent>
                </v:textbox>
                <w10:wrap type="square" anchorx="margin"/>
              </v:shape>
            </w:pict>
          </mc:Fallback>
        </mc:AlternateContent>
      </w:r>
      <w:r w:rsidR="000717BA" w:rsidRPr="000717BA">
        <w:rPr>
          <w:lang w:val="en-US" w:eastAsia="x-none"/>
        </w:rPr>
        <w:t xml:space="preserve">Energy transfer units </w:t>
      </w:r>
      <w:r w:rsidR="0057588A">
        <w:rPr>
          <w:lang w:val="en-US" w:eastAsia="x-none"/>
        </w:rPr>
        <w:t>are</w:t>
      </w:r>
      <w:r w:rsidR="000717BA" w:rsidRPr="000717BA">
        <w:rPr>
          <w:lang w:val="en-US" w:eastAsia="x-none"/>
        </w:rPr>
        <w:t xml:space="preserve"> electronic relay device</w:t>
      </w:r>
      <w:r w:rsidR="0057588A">
        <w:rPr>
          <w:lang w:val="en-US" w:eastAsia="x-none"/>
        </w:rPr>
        <w:t>s</w:t>
      </w:r>
      <w:r w:rsidR="000717BA" w:rsidRPr="000717BA">
        <w:rPr>
          <w:lang w:val="en-US" w:eastAsia="x-none"/>
        </w:rPr>
        <w:t xml:space="preserve"> </w:t>
      </w:r>
      <w:r w:rsidR="00944D00">
        <w:rPr>
          <w:lang w:val="en-US" w:eastAsia="x-none"/>
        </w:rPr>
        <w:t xml:space="preserve">that is </w:t>
      </w:r>
      <w:r w:rsidR="000717BA" w:rsidRPr="000717BA">
        <w:rPr>
          <w:lang w:val="en-US" w:eastAsia="x-none"/>
        </w:rPr>
        <w:t xml:space="preserve">used to transfer energy to or from </w:t>
      </w:r>
      <w:r w:rsidR="0057588A">
        <w:rPr>
          <w:lang w:val="en-US" w:eastAsia="x-none"/>
        </w:rPr>
        <w:t xml:space="preserve">the </w:t>
      </w:r>
      <w:r w:rsidR="000717BA" w:rsidRPr="000717BA">
        <w:rPr>
          <w:lang w:val="en-US" w:eastAsia="x-none"/>
        </w:rPr>
        <w:t xml:space="preserve">battery stack to </w:t>
      </w:r>
      <w:r w:rsidR="0057588A">
        <w:rPr>
          <w:lang w:val="en-US" w:eastAsia="x-none"/>
        </w:rPr>
        <w:t xml:space="preserve">the </w:t>
      </w:r>
      <w:r w:rsidR="000717BA" w:rsidRPr="000717BA">
        <w:rPr>
          <w:lang w:val="en-US" w:eastAsia="x-none"/>
        </w:rPr>
        <w:t xml:space="preserve">auxiliary battery when there is voltage differentiation </w:t>
      </w:r>
      <w:r w:rsidR="00944D00">
        <w:rPr>
          <w:lang w:val="en-US" w:eastAsia="x-none"/>
        </w:rPr>
        <w:t xml:space="preserve">between them </w:t>
      </w:r>
      <w:r w:rsidR="000717BA" w:rsidRPr="000717BA">
        <w:rPr>
          <w:lang w:val="en-US" w:eastAsia="x-none"/>
        </w:rPr>
        <w:t>to keep the battery voltage</w:t>
      </w:r>
      <w:r w:rsidR="00B678B7">
        <w:rPr>
          <w:lang w:val="en-US" w:eastAsia="x-none"/>
        </w:rPr>
        <w:t xml:space="preserve"> in</w:t>
      </w:r>
      <w:r w:rsidR="000717BA" w:rsidRPr="000717BA">
        <w:rPr>
          <w:lang w:val="en-US" w:eastAsia="x-none"/>
        </w:rPr>
        <w:t xml:space="preserve"> balance.</w:t>
      </w:r>
    </w:p>
    <w:p w14:paraId="204FB06A" w14:textId="49D1C5FC" w:rsidR="000717BA" w:rsidRPr="000717BA" w:rsidRDefault="000717BA" w:rsidP="000717BA">
      <w:pPr>
        <w:rPr>
          <w:lang w:val="en-US" w:eastAsia="x-none"/>
        </w:rPr>
      </w:pPr>
      <w:r w:rsidRPr="000717BA">
        <w:rPr>
          <w:lang w:val="en-US" w:eastAsia="x-none"/>
        </w:rPr>
        <w:t xml:space="preserve">The </w:t>
      </w:r>
      <w:r w:rsidR="00AA79DC">
        <w:rPr>
          <w:lang w:val="en-US" w:eastAsia="x-none"/>
        </w:rPr>
        <w:t>detailed</w:t>
      </w:r>
      <w:r w:rsidRPr="000717BA">
        <w:rPr>
          <w:lang w:val="en-US" w:eastAsia="x-none"/>
        </w:rPr>
        <w:t xml:space="preserve"> schematic is shown </w:t>
      </w:r>
      <w:r w:rsidR="00AA79DC">
        <w:rPr>
          <w:lang w:val="en-US" w:eastAsia="x-none"/>
        </w:rPr>
        <w:t>in</w:t>
      </w:r>
      <w:r w:rsidRPr="000717BA">
        <w:rPr>
          <w:lang w:val="en-US" w:eastAsia="x-none"/>
        </w:rPr>
        <w:t xml:space="preserve"> Figure 15. The connection </w:t>
      </w:r>
      <w:r w:rsidR="00AA79DC">
        <w:rPr>
          <w:lang w:val="en-US" w:eastAsia="x-none"/>
        </w:rPr>
        <w:t>uses</w:t>
      </w:r>
      <w:r w:rsidRPr="000717BA">
        <w:rPr>
          <w:lang w:val="en-US" w:eastAsia="x-none"/>
        </w:rPr>
        <w:t xml:space="preserve"> </w:t>
      </w:r>
      <w:r w:rsidR="001A07DD">
        <w:rPr>
          <w:lang w:val="en-US" w:eastAsia="x-none"/>
        </w:rPr>
        <w:t xml:space="preserve">a </w:t>
      </w:r>
      <w:r w:rsidRPr="000717BA">
        <w:rPr>
          <w:lang w:val="en-US" w:eastAsia="x-none"/>
        </w:rPr>
        <w:t xml:space="preserve">DC-DC converter as </w:t>
      </w:r>
      <w:r w:rsidR="001A07DD">
        <w:rPr>
          <w:lang w:val="en-US" w:eastAsia="x-none"/>
        </w:rPr>
        <w:t xml:space="preserve">an </w:t>
      </w:r>
      <w:r w:rsidRPr="000717BA">
        <w:rPr>
          <w:lang w:val="en-US" w:eastAsia="x-none"/>
        </w:rPr>
        <w:t>isolated power supply to activate the bidirectional switch of MOSFET</w:t>
      </w:r>
      <w:r w:rsidR="00CF0D81">
        <w:rPr>
          <w:lang w:val="en-US" w:eastAsia="x-none"/>
        </w:rPr>
        <w:t xml:space="preserve"> </w:t>
      </w:r>
      <w:sdt>
        <w:sdtPr>
          <w:rPr>
            <w:color w:val="000000"/>
            <w:lang w:val="en-US" w:eastAsia="x-none"/>
          </w:rPr>
          <w:tag w:val="MENDELEY_CITATION_v3_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"/>
          <w:id w:val="-1091782977"/>
          <w:placeholder>
            <w:docPart w:val="DefaultPlaceholder_-1854013440"/>
          </w:placeholder>
        </w:sdtPr>
        <w:sdtEndPr/>
        <w:sdtContent>
          <w:r w:rsidR="009152C5" w:rsidRPr="009152C5">
            <w:rPr>
              <w:color w:val="000000"/>
              <w:lang w:val="en-US" w:eastAsia="x-none"/>
            </w:rPr>
            <w:t>[21]</w:t>
          </w:r>
        </w:sdtContent>
      </w:sdt>
      <w:r w:rsidRPr="000717BA">
        <w:rPr>
          <w:lang w:val="en-US" w:eastAsia="x-none"/>
        </w:rPr>
        <w:t xml:space="preserve">. Also, </w:t>
      </w:r>
      <w:r w:rsidR="007650EE">
        <w:rPr>
          <w:lang w:val="en-US" w:eastAsia="x-none"/>
        </w:rPr>
        <w:t>an</w:t>
      </w:r>
      <w:r w:rsidRPr="000717BA">
        <w:rPr>
          <w:lang w:val="en-US" w:eastAsia="x-none"/>
        </w:rPr>
        <w:t xml:space="preserve"> HCPL 3120 optocoupler is used to separate the voltage between the microcontroller and the MOSFET switch. The schematic </w:t>
      </w:r>
      <w:r w:rsidR="00C403A8">
        <w:rPr>
          <w:lang w:val="en-US" w:eastAsia="x-none"/>
        </w:rPr>
        <w:t>i</w:t>
      </w:r>
      <w:r w:rsidRPr="000717BA">
        <w:rPr>
          <w:lang w:val="en-US" w:eastAsia="x-none"/>
        </w:rPr>
        <w:t xml:space="preserve">n Figure 15 is shown </w:t>
      </w:r>
      <w:r w:rsidR="00717C6A">
        <w:rPr>
          <w:lang w:val="en-US" w:eastAsia="x-none"/>
        </w:rPr>
        <w:t>as</w:t>
      </w:r>
      <w:r w:rsidRPr="000717BA">
        <w:rPr>
          <w:lang w:val="en-US" w:eastAsia="x-none"/>
        </w:rPr>
        <w:t xml:space="preserve"> </w:t>
      </w:r>
      <w:r w:rsidR="00C403A8">
        <w:rPr>
          <w:lang w:val="en-US" w:eastAsia="x-none"/>
        </w:rPr>
        <w:t xml:space="preserve">a </w:t>
      </w:r>
      <w:r w:rsidRPr="000717BA">
        <w:rPr>
          <w:lang w:val="en-US" w:eastAsia="x-none"/>
        </w:rPr>
        <w:t>single energy transfer unit, which mean</w:t>
      </w:r>
      <w:r w:rsidR="00C403A8">
        <w:rPr>
          <w:lang w:val="en-US" w:eastAsia="x-none"/>
        </w:rPr>
        <w:t>s</w:t>
      </w:r>
      <w:r w:rsidRPr="000717BA">
        <w:rPr>
          <w:lang w:val="en-US" w:eastAsia="x-none"/>
        </w:rPr>
        <w:t xml:space="preserve"> there are 9 copied schematics to replace the NGATE switch shown </w:t>
      </w:r>
      <w:r w:rsidR="00C403A8">
        <w:rPr>
          <w:lang w:val="en-US" w:eastAsia="x-none"/>
        </w:rPr>
        <w:t>i</w:t>
      </w:r>
      <w:r w:rsidRPr="000717BA">
        <w:rPr>
          <w:lang w:val="en-US" w:eastAsia="x-none"/>
        </w:rPr>
        <w:t>n Figure 4 implemented concept.</w:t>
      </w:r>
    </w:p>
    <w:p w14:paraId="7D41D169" w14:textId="365768C8" w:rsidR="00B25427" w:rsidRDefault="000717BA" w:rsidP="00F01C64">
      <w:pPr>
        <w:rPr>
          <w:lang w:val="en-US"/>
        </w:rPr>
      </w:pPr>
      <w:r w:rsidRPr="000717BA">
        <w:rPr>
          <w:lang w:val="en-US" w:eastAsia="x-none"/>
        </w:rPr>
        <w:t xml:space="preserve">The PWM pin on </w:t>
      </w:r>
      <w:r w:rsidR="00C403A8">
        <w:rPr>
          <w:lang w:val="en-US" w:eastAsia="x-none"/>
        </w:rPr>
        <w:t xml:space="preserve">the </w:t>
      </w:r>
      <w:r w:rsidRPr="000717BA">
        <w:rPr>
          <w:lang w:val="en-US" w:eastAsia="x-none"/>
        </w:rPr>
        <w:t xml:space="preserve">NUCLEO F767ZI board to be connected to PWM IN is designed as shown </w:t>
      </w:r>
      <w:r w:rsidR="00C403A8">
        <w:rPr>
          <w:lang w:val="en-US" w:eastAsia="x-none"/>
        </w:rPr>
        <w:t xml:space="preserve">in </w:t>
      </w:r>
      <w:r w:rsidRPr="000717BA">
        <w:rPr>
          <w:lang w:val="en-US" w:eastAsia="x-none"/>
        </w:rPr>
        <w:t xml:space="preserve">Table </w:t>
      </w:r>
      <w:r w:rsidR="005348E5">
        <w:rPr>
          <w:lang w:val="en-US" w:eastAsia="x-none"/>
        </w:rPr>
        <w:t>11</w:t>
      </w:r>
      <w:r w:rsidRPr="000717BA">
        <w:rPr>
          <w:lang w:val="en-US" w:eastAsia="x-none"/>
        </w:rPr>
        <w:t>.</w:t>
      </w:r>
    </w:p>
    <w:p w14:paraId="5D246E9A" w14:textId="48B99A3A" w:rsidR="00976BD7" w:rsidRPr="00316699" w:rsidRDefault="00F01C64" w:rsidP="00B25427">
      <w:pPr>
        <w:ind w:firstLine="0"/>
        <w:rPr>
          <w:lang w:val="en-US"/>
        </w:rPr>
      </w:pPr>
      <w:r>
        <w:rPr>
          <w:lang w:val="en-US"/>
        </w:rPr>
        <w:t>The</w:t>
      </w:r>
      <w:r w:rsidR="00976BD7">
        <w:rPr>
          <w:lang w:val="en-US"/>
        </w:rPr>
        <w:t xml:space="preserve"> assigned pin </w:t>
      </w:r>
      <w:r w:rsidR="00263314">
        <w:rPr>
          <w:lang w:val="en-US"/>
        </w:rPr>
        <w:t xml:space="preserve">for each </w:t>
      </w:r>
      <w:r w:rsidR="00976BD7">
        <w:rPr>
          <w:lang w:val="en-US"/>
        </w:rPr>
        <w:t xml:space="preserve">NGATE </w:t>
      </w:r>
      <w:r w:rsidR="00263314">
        <w:rPr>
          <w:lang w:val="en-US"/>
        </w:rPr>
        <w:t>is as follows</w:t>
      </w:r>
      <w:r w:rsidR="00FC02C3">
        <w:rPr>
          <w:lang w:val="en-US"/>
        </w:rPr>
        <w:t>; f</w:t>
      </w:r>
      <w:r w:rsidR="009C4350">
        <w:rPr>
          <w:lang w:val="en-US"/>
        </w:rPr>
        <w:t>or NGATE 3</w:t>
      </w:r>
      <w:r w:rsidR="004229B5">
        <w:rPr>
          <w:lang w:val="en-US"/>
        </w:rPr>
        <w:t>, the PWM pin</w:t>
      </w:r>
      <w:r w:rsidR="009C4350">
        <w:rPr>
          <w:lang w:val="en-US"/>
        </w:rPr>
        <w:t xml:space="preserve"> is PC_7 on the NUCLEO F767ZI</w:t>
      </w:r>
      <w:r w:rsidR="00020176">
        <w:rPr>
          <w:lang w:val="en-US"/>
        </w:rPr>
        <w:t xml:space="preserve"> and </w:t>
      </w:r>
      <w:r w:rsidR="00DD0191">
        <w:rPr>
          <w:lang w:val="en-US"/>
        </w:rPr>
        <w:t>this is also applied for another NGATE.</w:t>
      </w:r>
    </w:p>
    <w:p w14:paraId="2763C71F" w14:textId="5A7A0FCF" w:rsidR="00E25458" w:rsidRPr="00E00799" w:rsidRDefault="002C1E5A" w:rsidP="00485CCF">
      <w:pPr>
        <w:pStyle w:val="Heading2"/>
        <w:numPr>
          <w:ilvl w:val="0"/>
          <w:numId w:val="11"/>
        </w:numPr>
        <w:rPr>
          <w:rStyle w:val="hps"/>
          <w:color w:val="000000" w:themeColor="text1"/>
          <w:lang w:val="en-US"/>
        </w:rPr>
      </w:pPr>
      <w:r w:rsidRPr="002C1E5A">
        <w:rPr>
          <w:color w:val="000000" w:themeColor="text1"/>
          <w:lang w:val="en-US"/>
        </w:rPr>
        <w:t>Battery Balancer Working System</w:t>
      </w:r>
    </w:p>
    <w:p w14:paraId="64CFF622" w14:textId="4F1F32DC" w:rsidR="00F01C64" w:rsidRDefault="00A11D24" w:rsidP="00F01C64">
      <w:pPr>
        <w:rPr>
          <w:color w:val="000000" w:themeColor="text1"/>
          <w:lang w:val="en-US"/>
        </w:rPr>
      </w:pPr>
      <w:r w:rsidRPr="00A11D24">
        <w:rPr>
          <w:color w:val="000000" w:themeColor="text1"/>
          <w:lang w:val="en-US"/>
        </w:rPr>
        <w:t>The lead-acid battery balancing system utilized four</w:t>
      </w:r>
      <w:r w:rsidR="003802FB">
        <w:rPr>
          <w:color w:val="000000" w:themeColor="text1"/>
          <w:lang w:val="en-US"/>
        </w:rPr>
        <w:t>-</w:t>
      </w:r>
      <w:r w:rsidRPr="00A11D24">
        <w:rPr>
          <w:color w:val="000000" w:themeColor="text1"/>
          <w:lang w:val="en-US"/>
        </w:rPr>
        <w:t>mode, two mode</w:t>
      </w:r>
      <w:r w:rsidR="003802FB">
        <w:rPr>
          <w:color w:val="000000" w:themeColor="text1"/>
          <w:lang w:val="en-US"/>
        </w:rPr>
        <w:t>s</w:t>
      </w:r>
      <w:r w:rsidRPr="00A11D24">
        <w:rPr>
          <w:color w:val="000000" w:themeColor="text1"/>
          <w:lang w:val="en-US"/>
        </w:rPr>
        <w:t xml:space="preserve"> </w:t>
      </w:r>
      <w:r w:rsidR="003802FB">
        <w:rPr>
          <w:color w:val="000000" w:themeColor="text1"/>
          <w:lang w:val="en-US"/>
        </w:rPr>
        <w:t>are</w:t>
      </w:r>
      <w:r w:rsidRPr="00A11D24">
        <w:rPr>
          <w:color w:val="000000" w:themeColor="text1"/>
          <w:lang w:val="en-US"/>
        </w:rPr>
        <w:t xml:space="preserve"> based on LTC</w:t>
      </w:r>
      <w:r w:rsidR="00570021">
        <w:rPr>
          <w:color w:val="000000" w:themeColor="text1"/>
          <w:lang w:val="en-US"/>
        </w:rPr>
        <w:t xml:space="preserve"> </w:t>
      </w:r>
      <w:r w:rsidRPr="00A11D24">
        <w:rPr>
          <w:color w:val="000000" w:themeColor="text1"/>
          <w:lang w:val="en-US"/>
        </w:rPr>
        <w:t>3305</w:t>
      </w:r>
      <w:r w:rsidR="003251CE">
        <w:rPr>
          <w:color w:val="000000" w:themeColor="text1"/>
          <w:lang w:val="en-US"/>
        </w:rPr>
        <w:t>,</w:t>
      </w:r>
      <w:r w:rsidRPr="00A11D24">
        <w:rPr>
          <w:color w:val="000000" w:themeColor="text1"/>
          <w:lang w:val="en-US"/>
        </w:rPr>
        <w:t xml:space="preserve"> and </w:t>
      </w:r>
      <w:r w:rsidR="00C2408B">
        <w:rPr>
          <w:color w:val="000000" w:themeColor="text1"/>
          <w:lang w:val="en-US"/>
        </w:rPr>
        <w:t xml:space="preserve">other </w:t>
      </w:r>
      <w:r w:rsidRPr="00A11D24">
        <w:rPr>
          <w:color w:val="000000" w:themeColor="text1"/>
          <w:lang w:val="en-US"/>
        </w:rPr>
        <w:t>two</w:t>
      </w:r>
      <w:r w:rsidR="00C2408B">
        <w:rPr>
          <w:color w:val="000000" w:themeColor="text1"/>
          <w:lang w:val="en-US"/>
        </w:rPr>
        <w:t xml:space="preserve"> </w:t>
      </w:r>
      <w:r w:rsidRPr="00A11D24">
        <w:rPr>
          <w:color w:val="000000" w:themeColor="text1"/>
          <w:lang w:val="en-US"/>
        </w:rPr>
        <w:t>mode</w:t>
      </w:r>
      <w:r w:rsidR="00C2408B">
        <w:rPr>
          <w:color w:val="000000" w:themeColor="text1"/>
          <w:lang w:val="en-US"/>
        </w:rPr>
        <w:t>s</w:t>
      </w:r>
      <w:r w:rsidRPr="00A11D24">
        <w:rPr>
          <w:color w:val="000000" w:themeColor="text1"/>
          <w:lang w:val="en-US"/>
        </w:rPr>
        <w:t xml:space="preserve"> </w:t>
      </w:r>
      <w:r w:rsidR="002B03ED">
        <w:rPr>
          <w:color w:val="000000" w:themeColor="text1"/>
          <w:lang w:val="en-US"/>
        </w:rPr>
        <w:t>are</w:t>
      </w:r>
      <w:r w:rsidRPr="00A11D24">
        <w:rPr>
          <w:color w:val="000000" w:themeColor="text1"/>
          <w:lang w:val="en-US"/>
        </w:rPr>
        <w:t xml:space="preserve"> additional mode</w:t>
      </w:r>
      <w:r w:rsidR="002B03ED">
        <w:rPr>
          <w:color w:val="000000" w:themeColor="text1"/>
          <w:lang w:val="en-US"/>
        </w:rPr>
        <w:t>s</w:t>
      </w:r>
      <w:r w:rsidRPr="00A11D24">
        <w:rPr>
          <w:color w:val="000000" w:themeColor="text1"/>
          <w:lang w:val="en-US"/>
        </w:rPr>
        <w:t xml:space="preserve"> for </w:t>
      </w:r>
      <w:r w:rsidR="003802FB">
        <w:rPr>
          <w:color w:val="000000" w:themeColor="text1"/>
          <w:lang w:val="en-US"/>
        </w:rPr>
        <w:t xml:space="preserve">an </w:t>
      </w:r>
      <w:r w:rsidRPr="00A11D24">
        <w:rPr>
          <w:color w:val="000000" w:themeColor="text1"/>
          <w:lang w:val="en-US"/>
        </w:rPr>
        <w:t>easier way to check and troubleshoot the circuit</w:t>
      </w:r>
      <w:r w:rsidR="00A90DF3">
        <w:rPr>
          <w:color w:val="000000" w:themeColor="text1"/>
          <w:lang w:val="en-US"/>
        </w:rPr>
        <w:t xml:space="preserve"> </w:t>
      </w:r>
      <w:sdt>
        <w:sdtPr>
          <w:rPr>
            <w:color w:val="000000"/>
            <w:lang w:val="en-US"/>
          </w:rPr>
          <w:tag w:val="MENDELEY_CITATION_v3_eyJjaXRhdGlvbklEIjoiTUVOREVMRVlfQ0lUQVRJT05fN2E5NDIwNjQtMjYxYS00ZTczLWI2ZjAtNDM3MGQ3Y2RlOGJjIiwiY2l0YXRpb25JdGVtcyI6W3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"/>
          <w:id w:val="-821270784"/>
          <w:placeholder>
            <w:docPart w:val="DefaultPlaceholder_-1854013440"/>
          </w:placeholder>
        </w:sdtPr>
        <w:sdtEndPr/>
        <w:sdtContent>
          <w:r w:rsidR="009152C5" w:rsidRPr="009152C5">
            <w:rPr>
              <w:color w:val="000000"/>
              <w:lang w:val="en-US"/>
            </w:rPr>
            <w:t>[1], [6]</w:t>
          </w:r>
        </w:sdtContent>
      </w:sdt>
      <w:r w:rsidRPr="00A11D24">
        <w:rPr>
          <w:color w:val="000000" w:themeColor="text1"/>
          <w:lang w:val="en-US"/>
        </w:rPr>
        <w:t xml:space="preserve">. </w:t>
      </w:r>
      <w:r w:rsidR="0066713B">
        <w:rPr>
          <w:color w:val="000000" w:themeColor="text1"/>
          <w:lang w:val="en-US"/>
        </w:rPr>
        <w:t xml:space="preserve">The </w:t>
      </w:r>
      <w:r w:rsidR="009E191B">
        <w:rPr>
          <w:color w:val="000000" w:themeColor="text1"/>
          <w:lang w:val="en-US"/>
        </w:rPr>
        <w:t>workflow</w:t>
      </w:r>
      <w:r w:rsidR="0066713B">
        <w:rPr>
          <w:color w:val="000000" w:themeColor="text1"/>
          <w:lang w:val="en-US"/>
        </w:rPr>
        <w:t xml:space="preserve"> </w:t>
      </w:r>
      <w:r w:rsidR="001D131E">
        <w:rPr>
          <w:color w:val="000000" w:themeColor="text1"/>
          <w:lang w:val="en-US"/>
        </w:rPr>
        <w:t>of the battery balance is available in</w:t>
      </w:r>
      <w:r w:rsidRPr="00A11D24">
        <w:rPr>
          <w:color w:val="000000" w:themeColor="text1"/>
          <w:lang w:val="en-US"/>
        </w:rPr>
        <w:t xml:space="preserve"> Figure 16.</w:t>
      </w:r>
    </w:p>
    <w:p w14:paraId="04423B4A" w14:textId="59E5B555" w:rsidR="009F3882" w:rsidRDefault="009F3882" w:rsidP="009F3882">
      <w:pPr>
        <w:rPr>
          <w:color w:val="000000" w:themeColor="text1"/>
          <w:lang w:val="en-US"/>
        </w:rPr>
      </w:pPr>
      <w:r>
        <w:rPr>
          <w:color w:val="000000" w:themeColor="text1"/>
          <w:lang w:val="en-US"/>
        </w:rPr>
        <w:t>As shown in Figure 16, after the microcontroller reads the parameter, the system starts to read the operation mode. Following Table 7, to enter each mode, pole of each dipswitch needs to be modified.</w:t>
      </w:r>
    </w:p>
    <w:p w14:paraId="773E7F79" w14:textId="194E4BE6" w:rsidR="00F01C64" w:rsidRDefault="00F01C64" w:rsidP="00F01C64">
      <w:pPr>
        <w:rPr>
          <w:color w:val="000000" w:themeColor="text1"/>
          <w:lang w:val="en-US"/>
        </w:rPr>
      </w:pPr>
      <w:r w:rsidRPr="00A11D24">
        <w:rPr>
          <w:color w:val="000000" w:themeColor="text1"/>
          <w:lang w:val="en-US"/>
        </w:rPr>
        <w:t xml:space="preserve">There are four points where the program loop will begin on the sequencer, </w:t>
      </w:r>
      <w:r>
        <w:rPr>
          <w:color w:val="000000" w:themeColor="text1"/>
          <w:lang w:val="en-US"/>
        </w:rPr>
        <w:t>t</w:t>
      </w:r>
      <w:r w:rsidRPr="00A11D24">
        <w:rPr>
          <w:color w:val="000000" w:themeColor="text1"/>
          <w:lang w:val="en-US"/>
        </w:rPr>
        <w:t xml:space="preserve">imer </w:t>
      </w:r>
      <w:r>
        <w:rPr>
          <w:color w:val="000000" w:themeColor="text1"/>
          <w:lang w:val="en-US"/>
        </w:rPr>
        <w:t>m</w:t>
      </w:r>
      <w:r w:rsidRPr="00A11D24">
        <w:rPr>
          <w:color w:val="000000" w:themeColor="text1"/>
          <w:lang w:val="en-US"/>
        </w:rPr>
        <w:t xml:space="preserve">ode </w:t>
      </w:r>
      <w:r>
        <w:rPr>
          <w:color w:val="000000" w:themeColor="text1"/>
          <w:lang w:val="en-US"/>
        </w:rPr>
        <w:t>o</w:t>
      </w:r>
      <w:r w:rsidRPr="00A11D24">
        <w:rPr>
          <w:color w:val="000000" w:themeColor="text1"/>
          <w:lang w:val="en-US"/>
        </w:rPr>
        <w:t xml:space="preserve">peration, </w:t>
      </w:r>
      <w:r>
        <w:rPr>
          <w:color w:val="000000" w:themeColor="text1"/>
          <w:lang w:val="en-US"/>
        </w:rPr>
        <w:t>c</w:t>
      </w:r>
      <w:r w:rsidRPr="00A11D24">
        <w:rPr>
          <w:color w:val="000000" w:themeColor="text1"/>
          <w:lang w:val="en-US"/>
        </w:rPr>
        <w:t xml:space="preserve">ontinuous </w:t>
      </w:r>
      <w:r>
        <w:rPr>
          <w:color w:val="000000" w:themeColor="text1"/>
          <w:lang w:val="en-US"/>
        </w:rPr>
        <w:t>m</w:t>
      </w:r>
      <w:r w:rsidRPr="00A11D24">
        <w:rPr>
          <w:color w:val="000000" w:themeColor="text1"/>
          <w:lang w:val="en-US"/>
        </w:rPr>
        <w:t xml:space="preserve">ode </w:t>
      </w:r>
      <w:r>
        <w:rPr>
          <w:color w:val="000000" w:themeColor="text1"/>
          <w:lang w:val="en-US"/>
        </w:rPr>
        <w:t>o</w:t>
      </w:r>
      <w:r w:rsidRPr="00A11D24">
        <w:rPr>
          <w:color w:val="000000" w:themeColor="text1"/>
          <w:lang w:val="en-US"/>
        </w:rPr>
        <w:t xml:space="preserve">peration, </w:t>
      </w:r>
      <w:r>
        <w:rPr>
          <w:color w:val="000000" w:themeColor="text1"/>
          <w:lang w:val="en-US"/>
        </w:rPr>
        <w:t>b</w:t>
      </w:r>
      <w:r w:rsidRPr="00A11D24">
        <w:rPr>
          <w:color w:val="000000" w:themeColor="text1"/>
          <w:lang w:val="en-US"/>
        </w:rPr>
        <w:t xml:space="preserve">atch </w:t>
      </w:r>
      <w:r>
        <w:rPr>
          <w:color w:val="000000" w:themeColor="text1"/>
          <w:lang w:val="en-US"/>
        </w:rPr>
        <w:t>t</w:t>
      </w:r>
      <w:r w:rsidRPr="00A11D24">
        <w:rPr>
          <w:color w:val="000000" w:themeColor="text1"/>
          <w:lang w:val="en-US"/>
        </w:rPr>
        <w:t xml:space="preserve">est </w:t>
      </w:r>
      <w:r>
        <w:rPr>
          <w:color w:val="000000" w:themeColor="text1"/>
          <w:lang w:val="en-US"/>
        </w:rPr>
        <w:t>m</w:t>
      </w:r>
      <w:r w:rsidRPr="00A11D24">
        <w:rPr>
          <w:color w:val="000000" w:themeColor="text1"/>
          <w:lang w:val="en-US"/>
        </w:rPr>
        <w:t xml:space="preserve">ode and the last is </w:t>
      </w:r>
      <w:r>
        <w:rPr>
          <w:color w:val="000000" w:themeColor="text1"/>
          <w:lang w:val="en-US"/>
        </w:rPr>
        <w:t>i</w:t>
      </w:r>
      <w:r w:rsidRPr="00A11D24">
        <w:rPr>
          <w:color w:val="000000" w:themeColor="text1"/>
          <w:lang w:val="en-US"/>
        </w:rPr>
        <w:t xml:space="preserve">ndividual </w:t>
      </w:r>
      <w:r>
        <w:rPr>
          <w:color w:val="000000" w:themeColor="text1"/>
          <w:lang w:val="en-US"/>
        </w:rPr>
        <w:t>t</w:t>
      </w:r>
      <w:r w:rsidRPr="00A11D24">
        <w:rPr>
          <w:color w:val="000000" w:themeColor="text1"/>
          <w:lang w:val="en-US"/>
        </w:rPr>
        <w:t xml:space="preserve">est </w:t>
      </w:r>
      <w:r>
        <w:rPr>
          <w:color w:val="000000" w:themeColor="text1"/>
          <w:lang w:val="en-US"/>
        </w:rPr>
        <w:t>m</w:t>
      </w:r>
      <w:r w:rsidRPr="00A11D24">
        <w:rPr>
          <w:color w:val="000000" w:themeColor="text1"/>
          <w:lang w:val="en-US"/>
        </w:rPr>
        <w:t xml:space="preserve">ode. Each mode has its sequence with </w:t>
      </w:r>
      <w:r>
        <w:rPr>
          <w:color w:val="000000" w:themeColor="text1"/>
          <w:lang w:val="en-US"/>
        </w:rPr>
        <w:t>it</w:t>
      </w:r>
      <w:r w:rsidRPr="00A11D24">
        <w:rPr>
          <w:color w:val="000000" w:themeColor="text1"/>
          <w:lang w:val="en-US"/>
        </w:rPr>
        <w:t xml:space="preserve">s unique function. </w:t>
      </w:r>
      <w:r>
        <w:rPr>
          <w:color w:val="000000" w:themeColor="text1"/>
          <w:lang w:val="en-US"/>
        </w:rPr>
        <w:t xml:space="preserve">Further explanations for each mode are discussed in following subsections, and extended discussion is available in </w:t>
      </w:r>
      <w:sdt>
        <w:sdtPr>
          <w:rPr>
            <w:color w:val="000000"/>
            <w:lang w:val="en-US"/>
          </w:rPr>
          <w:tag w:val="MENDELEY_CITATION_v3_eyJjaXRhdGlvbklEIjoiTUVOREVMRVlfQ0lUQVRJT05fNzY4YTg1M2QtOTQ4MS00YzU1LWJhYWMtN2ZkNjJmNDI3NWU1IiwiY2l0YXRpb25JdGVtcyI6W3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"/>
          <w:id w:val="-1533869688"/>
          <w:placeholder>
            <w:docPart w:val="FC199E1A90F64F878EBFB7FC7EE96A37"/>
          </w:placeholder>
        </w:sdtPr>
        <w:sdtEndPr/>
        <w:sdtContent>
          <w:r w:rsidR="009152C5" w:rsidRPr="009152C5">
            <w:rPr>
              <w:color w:val="000000"/>
              <w:lang w:val="en-US"/>
            </w:rPr>
            <w:t>[1], [6]</w:t>
          </w:r>
        </w:sdtContent>
      </w:sdt>
      <w:r w:rsidRPr="00A11D24">
        <w:rPr>
          <w:color w:val="000000" w:themeColor="text1"/>
          <w:lang w:val="en-US"/>
        </w:rPr>
        <w:t>.</w:t>
      </w:r>
    </w:p>
    <w:p w14:paraId="46C8BC89" w14:textId="23A37A56" w:rsidR="00B34709" w:rsidRDefault="00F01C64" w:rsidP="00B34709">
      <w:pPr>
        <w:pStyle w:val="TableHeading"/>
        <w:rPr>
          <w:lang w:val="en-US"/>
        </w:rPr>
      </w:pPr>
      <w:r>
        <w:t xml:space="preserve">Table </w:t>
      </w:r>
      <w:r>
        <w:fldChar w:fldCharType="begin"/>
      </w:r>
      <w:r>
        <w:instrText xml:space="preserve"> SEQ Table \* ARABIC </w:instrText>
      </w:r>
      <w:r>
        <w:fldChar w:fldCharType="separate"/>
      </w:r>
      <w:r w:rsidR="00EF152D">
        <w:rPr>
          <w:noProof/>
        </w:rPr>
        <w:t>11</w:t>
      </w:r>
      <w:r>
        <w:rPr>
          <w:noProof/>
        </w:rPr>
        <w:fldChar w:fldCharType="end"/>
      </w:r>
    </w:p>
    <w:p w14:paraId="5E32ABEE" w14:textId="4F568F6A" w:rsidR="00F01C64" w:rsidRDefault="00F01C64" w:rsidP="00B34709">
      <w:pPr>
        <w:pStyle w:val="TableHeading"/>
        <w:rPr>
          <w:lang w:val="en-US"/>
        </w:rPr>
      </w:pPr>
      <w:r>
        <w:rPr>
          <w:lang w:val="en-US"/>
        </w:rPr>
        <w:t xml:space="preserve"> </w:t>
      </w:r>
      <w:r w:rsidRPr="00716A85">
        <w:rPr>
          <w:lang w:val="en-US"/>
        </w:rPr>
        <w:t>P</w:t>
      </w:r>
      <w:r>
        <w:rPr>
          <w:lang w:val="en-US"/>
        </w:rPr>
        <w:t>WM</w:t>
      </w:r>
      <w:r w:rsidRPr="00716A85">
        <w:rPr>
          <w:lang w:val="en-US"/>
        </w:rPr>
        <w:t xml:space="preserve"> Pin </w:t>
      </w:r>
      <w:r>
        <w:rPr>
          <w:lang w:val="en-US"/>
        </w:rPr>
        <w:t>f</w:t>
      </w:r>
      <w:r w:rsidRPr="00716A85">
        <w:rPr>
          <w:lang w:val="en-US"/>
        </w:rPr>
        <w:t>or Energy Transfer Unit</w:t>
      </w:r>
    </w:p>
    <w:tbl>
      <w:tblPr>
        <w:tblStyle w:val="TableGrid"/>
        <w:tblW w:w="5000" w:type="pct"/>
        <w:jc w:val="center"/>
        <w:tblLook w:val="04A0" w:firstRow="1" w:lastRow="0" w:firstColumn="1" w:lastColumn="0" w:noHBand="0" w:noVBand="1"/>
      </w:tblPr>
      <w:tblGrid>
        <w:gridCol w:w="2262"/>
        <w:gridCol w:w="2263"/>
      </w:tblGrid>
      <w:tr w:rsidR="00F01C64" w:rsidRPr="002F0A6E" w14:paraId="2FDDA7C3" w14:textId="77777777" w:rsidTr="00AC657D">
        <w:trPr>
          <w:jc w:val="center"/>
        </w:trPr>
        <w:tc>
          <w:tcPr>
            <w:tcW w:w="2499" w:type="pct"/>
            <w:vAlign w:val="center"/>
          </w:tcPr>
          <w:p w14:paraId="58FAB0B6" w14:textId="77777777" w:rsidR="00F01C64" w:rsidRPr="002F0A6E" w:rsidRDefault="00F01C64" w:rsidP="00AC657D">
            <w:pPr>
              <w:spacing w:line="276" w:lineRule="auto"/>
              <w:ind w:firstLine="0"/>
              <w:jc w:val="center"/>
              <w:rPr>
                <w:b/>
                <w:bCs/>
                <w:sz w:val="16"/>
                <w:szCs w:val="16"/>
                <w:lang w:val="en-US" w:eastAsia="x-none"/>
              </w:rPr>
            </w:pPr>
            <w:r w:rsidRPr="002F0A6E">
              <w:rPr>
                <w:b/>
                <w:bCs/>
                <w:sz w:val="16"/>
                <w:szCs w:val="16"/>
                <w:lang w:val="en-US" w:eastAsia="x-none"/>
              </w:rPr>
              <w:t>NGATE N</w:t>
            </w:r>
            <w:r>
              <w:rPr>
                <w:b/>
                <w:bCs/>
                <w:sz w:val="16"/>
                <w:szCs w:val="16"/>
                <w:lang w:val="en-US" w:eastAsia="x-none"/>
              </w:rPr>
              <w:t>umber</w:t>
            </w:r>
          </w:p>
        </w:tc>
        <w:tc>
          <w:tcPr>
            <w:tcW w:w="2501" w:type="pct"/>
            <w:vAlign w:val="center"/>
          </w:tcPr>
          <w:p w14:paraId="245A1B7F" w14:textId="77777777" w:rsidR="00F01C64" w:rsidRPr="002F0A6E" w:rsidRDefault="00F01C64" w:rsidP="00AC657D">
            <w:pPr>
              <w:spacing w:line="276" w:lineRule="auto"/>
              <w:ind w:firstLine="0"/>
              <w:jc w:val="center"/>
              <w:rPr>
                <w:b/>
                <w:bCs/>
                <w:sz w:val="16"/>
                <w:szCs w:val="16"/>
                <w:lang w:val="en-US" w:eastAsia="x-none"/>
              </w:rPr>
            </w:pPr>
            <w:r w:rsidRPr="002F0A6E">
              <w:rPr>
                <w:b/>
                <w:bCs/>
                <w:sz w:val="16"/>
                <w:szCs w:val="16"/>
                <w:lang w:val="en-US" w:eastAsia="x-none"/>
              </w:rPr>
              <w:t>PWM Pin</w:t>
            </w:r>
          </w:p>
        </w:tc>
      </w:tr>
      <w:tr w:rsidR="00F01C64" w:rsidRPr="002F0A6E" w14:paraId="7828778A" w14:textId="77777777" w:rsidTr="00AC657D">
        <w:trPr>
          <w:jc w:val="center"/>
        </w:trPr>
        <w:tc>
          <w:tcPr>
            <w:tcW w:w="2499" w:type="pct"/>
            <w:vAlign w:val="center"/>
          </w:tcPr>
          <w:p w14:paraId="6579A866" w14:textId="77777777" w:rsidR="00F01C64" w:rsidRPr="002F0A6E" w:rsidRDefault="00F01C64" w:rsidP="00AC657D">
            <w:pPr>
              <w:spacing w:line="276" w:lineRule="auto"/>
              <w:ind w:firstLine="0"/>
              <w:jc w:val="center"/>
              <w:rPr>
                <w:sz w:val="16"/>
                <w:szCs w:val="16"/>
                <w:lang w:val="en-US" w:eastAsia="x-none"/>
              </w:rPr>
            </w:pPr>
            <w:r w:rsidRPr="002F0A6E">
              <w:rPr>
                <w:sz w:val="16"/>
                <w:szCs w:val="16"/>
                <w:lang w:val="en-US" w:eastAsia="x-none"/>
              </w:rPr>
              <w:t>NGATE 1</w:t>
            </w:r>
          </w:p>
        </w:tc>
        <w:tc>
          <w:tcPr>
            <w:tcW w:w="2501" w:type="pct"/>
            <w:vAlign w:val="center"/>
          </w:tcPr>
          <w:p w14:paraId="073E329D" w14:textId="77777777" w:rsidR="00F01C64" w:rsidRPr="002F0A6E" w:rsidRDefault="00F01C64" w:rsidP="00AC657D">
            <w:pPr>
              <w:spacing w:line="276" w:lineRule="auto"/>
              <w:ind w:firstLine="0"/>
              <w:jc w:val="center"/>
              <w:rPr>
                <w:sz w:val="16"/>
                <w:szCs w:val="16"/>
                <w:lang w:val="en-US" w:eastAsia="x-none"/>
              </w:rPr>
            </w:pPr>
            <w:r w:rsidRPr="002F0A6E">
              <w:rPr>
                <w:sz w:val="16"/>
                <w:szCs w:val="16"/>
                <w:lang w:val="en-US" w:eastAsia="x-none"/>
              </w:rPr>
              <w:t>PA_5</w:t>
            </w:r>
          </w:p>
        </w:tc>
      </w:tr>
      <w:tr w:rsidR="00F01C64" w:rsidRPr="002F0A6E" w14:paraId="7F2E1DA8" w14:textId="77777777" w:rsidTr="00AC657D">
        <w:trPr>
          <w:jc w:val="center"/>
        </w:trPr>
        <w:tc>
          <w:tcPr>
            <w:tcW w:w="2499" w:type="pct"/>
            <w:vAlign w:val="center"/>
          </w:tcPr>
          <w:p w14:paraId="437EE66A" w14:textId="77777777" w:rsidR="00F01C64" w:rsidRPr="002F0A6E" w:rsidRDefault="00F01C64" w:rsidP="00AC657D">
            <w:pPr>
              <w:spacing w:line="276" w:lineRule="auto"/>
              <w:ind w:firstLine="0"/>
              <w:jc w:val="center"/>
              <w:rPr>
                <w:sz w:val="16"/>
                <w:szCs w:val="16"/>
                <w:lang w:val="en-US" w:eastAsia="x-none"/>
              </w:rPr>
            </w:pPr>
            <w:r w:rsidRPr="002F0A6E">
              <w:rPr>
                <w:sz w:val="16"/>
                <w:szCs w:val="16"/>
                <w:lang w:val="en-US" w:eastAsia="x-none"/>
              </w:rPr>
              <w:t>NGATE 2</w:t>
            </w:r>
          </w:p>
        </w:tc>
        <w:tc>
          <w:tcPr>
            <w:tcW w:w="2501" w:type="pct"/>
            <w:vAlign w:val="center"/>
          </w:tcPr>
          <w:p w14:paraId="765A3EF4" w14:textId="77777777" w:rsidR="00F01C64" w:rsidRPr="002F0A6E" w:rsidRDefault="00F01C64" w:rsidP="00AC657D">
            <w:pPr>
              <w:spacing w:line="276" w:lineRule="auto"/>
              <w:ind w:firstLine="0"/>
              <w:jc w:val="center"/>
              <w:rPr>
                <w:sz w:val="16"/>
                <w:szCs w:val="16"/>
                <w:lang w:val="en-US" w:eastAsia="x-none"/>
              </w:rPr>
            </w:pPr>
            <w:r w:rsidRPr="002F0A6E">
              <w:rPr>
                <w:sz w:val="16"/>
                <w:szCs w:val="16"/>
                <w:lang w:val="en-US" w:eastAsia="x-none"/>
              </w:rPr>
              <w:t>PB_6</w:t>
            </w:r>
          </w:p>
        </w:tc>
      </w:tr>
      <w:tr w:rsidR="00F01C64" w:rsidRPr="002F0A6E" w14:paraId="50A4A3EC" w14:textId="77777777" w:rsidTr="00AC657D">
        <w:trPr>
          <w:jc w:val="center"/>
        </w:trPr>
        <w:tc>
          <w:tcPr>
            <w:tcW w:w="2499" w:type="pct"/>
            <w:vAlign w:val="center"/>
          </w:tcPr>
          <w:p w14:paraId="2734C286" w14:textId="77777777" w:rsidR="00F01C64" w:rsidRPr="002F0A6E" w:rsidRDefault="00F01C64" w:rsidP="00AC657D">
            <w:pPr>
              <w:spacing w:line="276" w:lineRule="auto"/>
              <w:ind w:firstLine="0"/>
              <w:jc w:val="center"/>
              <w:rPr>
                <w:sz w:val="16"/>
                <w:szCs w:val="16"/>
                <w:lang w:val="en-US" w:eastAsia="x-none"/>
              </w:rPr>
            </w:pPr>
            <w:r w:rsidRPr="002F0A6E">
              <w:rPr>
                <w:sz w:val="16"/>
                <w:szCs w:val="16"/>
                <w:lang w:val="en-US" w:eastAsia="x-none"/>
              </w:rPr>
              <w:t>NGATE 3</w:t>
            </w:r>
          </w:p>
        </w:tc>
        <w:tc>
          <w:tcPr>
            <w:tcW w:w="2501" w:type="pct"/>
            <w:vAlign w:val="center"/>
          </w:tcPr>
          <w:p w14:paraId="2E175856" w14:textId="77777777" w:rsidR="00F01C64" w:rsidRPr="002F0A6E" w:rsidRDefault="00F01C64" w:rsidP="00AC657D">
            <w:pPr>
              <w:spacing w:line="276" w:lineRule="auto"/>
              <w:ind w:firstLine="0"/>
              <w:jc w:val="center"/>
              <w:rPr>
                <w:sz w:val="16"/>
                <w:szCs w:val="16"/>
                <w:lang w:val="en-US" w:eastAsia="x-none"/>
              </w:rPr>
            </w:pPr>
            <w:r w:rsidRPr="002F0A6E">
              <w:rPr>
                <w:sz w:val="16"/>
                <w:szCs w:val="16"/>
                <w:lang w:val="en-US" w:eastAsia="x-none"/>
              </w:rPr>
              <w:t>PC_7</w:t>
            </w:r>
          </w:p>
        </w:tc>
      </w:tr>
      <w:tr w:rsidR="00F01C64" w:rsidRPr="002F0A6E" w14:paraId="5FE86E93" w14:textId="77777777" w:rsidTr="00AC657D">
        <w:trPr>
          <w:jc w:val="center"/>
        </w:trPr>
        <w:tc>
          <w:tcPr>
            <w:tcW w:w="2499" w:type="pct"/>
            <w:vAlign w:val="center"/>
          </w:tcPr>
          <w:p w14:paraId="573175EA" w14:textId="77777777" w:rsidR="00F01C64" w:rsidRPr="002F0A6E" w:rsidRDefault="00F01C64" w:rsidP="00AC657D">
            <w:pPr>
              <w:spacing w:line="276" w:lineRule="auto"/>
              <w:ind w:firstLine="0"/>
              <w:jc w:val="center"/>
              <w:rPr>
                <w:sz w:val="16"/>
                <w:szCs w:val="16"/>
                <w:lang w:val="en-US" w:eastAsia="x-none"/>
              </w:rPr>
            </w:pPr>
            <w:r w:rsidRPr="002F0A6E">
              <w:rPr>
                <w:sz w:val="16"/>
                <w:szCs w:val="16"/>
                <w:lang w:val="en-US" w:eastAsia="x-none"/>
              </w:rPr>
              <w:t>NGATE 4</w:t>
            </w:r>
          </w:p>
        </w:tc>
        <w:tc>
          <w:tcPr>
            <w:tcW w:w="2501" w:type="pct"/>
            <w:vAlign w:val="center"/>
          </w:tcPr>
          <w:p w14:paraId="1F858267" w14:textId="77777777" w:rsidR="00F01C64" w:rsidRPr="002F0A6E" w:rsidRDefault="00F01C64" w:rsidP="00AC657D">
            <w:pPr>
              <w:spacing w:line="276" w:lineRule="auto"/>
              <w:ind w:firstLine="0"/>
              <w:jc w:val="center"/>
              <w:rPr>
                <w:sz w:val="16"/>
                <w:szCs w:val="16"/>
                <w:lang w:val="en-US" w:eastAsia="x-none"/>
              </w:rPr>
            </w:pPr>
            <w:r w:rsidRPr="002F0A6E">
              <w:rPr>
                <w:sz w:val="16"/>
                <w:szCs w:val="16"/>
                <w:lang w:val="en-US" w:eastAsia="x-none"/>
              </w:rPr>
              <w:t>PB_10</w:t>
            </w:r>
          </w:p>
        </w:tc>
      </w:tr>
      <w:tr w:rsidR="00F01C64" w:rsidRPr="002F0A6E" w14:paraId="1562E401" w14:textId="77777777" w:rsidTr="00AC657D">
        <w:trPr>
          <w:jc w:val="center"/>
        </w:trPr>
        <w:tc>
          <w:tcPr>
            <w:tcW w:w="2499" w:type="pct"/>
            <w:vAlign w:val="center"/>
          </w:tcPr>
          <w:p w14:paraId="72E6F057" w14:textId="77777777" w:rsidR="00F01C64" w:rsidRPr="002F0A6E" w:rsidRDefault="00F01C64" w:rsidP="00AC657D">
            <w:pPr>
              <w:spacing w:line="276" w:lineRule="auto"/>
              <w:ind w:firstLine="0"/>
              <w:jc w:val="center"/>
              <w:rPr>
                <w:sz w:val="16"/>
                <w:szCs w:val="16"/>
                <w:lang w:val="en-US" w:eastAsia="x-none"/>
              </w:rPr>
            </w:pPr>
            <w:r w:rsidRPr="002F0A6E">
              <w:rPr>
                <w:sz w:val="16"/>
                <w:szCs w:val="16"/>
                <w:lang w:val="en-US" w:eastAsia="x-none"/>
              </w:rPr>
              <w:t>NGATE 5</w:t>
            </w:r>
          </w:p>
        </w:tc>
        <w:tc>
          <w:tcPr>
            <w:tcW w:w="2501" w:type="pct"/>
            <w:vAlign w:val="center"/>
          </w:tcPr>
          <w:p w14:paraId="209F2BE0" w14:textId="77777777" w:rsidR="00F01C64" w:rsidRPr="002F0A6E" w:rsidRDefault="00F01C64" w:rsidP="00AC657D">
            <w:pPr>
              <w:spacing w:line="276" w:lineRule="auto"/>
              <w:ind w:firstLine="0"/>
              <w:jc w:val="center"/>
              <w:rPr>
                <w:sz w:val="16"/>
                <w:szCs w:val="16"/>
                <w:lang w:val="en-US" w:eastAsia="x-none"/>
              </w:rPr>
            </w:pPr>
            <w:r w:rsidRPr="002F0A6E">
              <w:rPr>
                <w:sz w:val="16"/>
                <w:szCs w:val="16"/>
                <w:lang w:val="en-US" w:eastAsia="x-none"/>
              </w:rPr>
              <w:t>PB_4</w:t>
            </w:r>
          </w:p>
        </w:tc>
      </w:tr>
      <w:tr w:rsidR="00F01C64" w:rsidRPr="002F0A6E" w14:paraId="0E649F44" w14:textId="77777777" w:rsidTr="00AC657D">
        <w:trPr>
          <w:jc w:val="center"/>
        </w:trPr>
        <w:tc>
          <w:tcPr>
            <w:tcW w:w="2499" w:type="pct"/>
            <w:vAlign w:val="center"/>
          </w:tcPr>
          <w:p w14:paraId="0DD1B39D" w14:textId="77777777" w:rsidR="00F01C64" w:rsidRPr="002F0A6E" w:rsidRDefault="00F01C64" w:rsidP="00AC657D">
            <w:pPr>
              <w:spacing w:line="276" w:lineRule="auto"/>
              <w:ind w:firstLine="0"/>
              <w:jc w:val="center"/>
              <w:rPr>
                <w:sz w:val="16"/>
                <w:szCs w:val="16"/>
                <w:lang w:val="en-US" w:eastAsia="x-none"/>
              </w:rPr>
            </w:pPr>
            <w:r w:rsidRPr="002F0A6E">
              <w:rPr>
                <w:sz w:val="16"/>
                <w:szCs w:val="16"/>
                <w:lang w:val="en-US" w:eastAsia="x-none"/>
              </w:rPr>
              <w:t>NGATE 6</w:t>
            </w:r>
          </w:p>
        </w:tc>
        <w:tc>
          <w:tcPr>
            <w:tcW w:w="2501" w:type="pct"/>
            <w:vAlign w:val="center"/>
          </w:tcPr>
          <w:p w14:paraId="40E438D2" w14:textId="77777777" w:rsidR="00F01C64" w:rsidRPr="002F0A6E" w:rsidRDefault="00F01C64" w:rsidP="00AC657D">
            <w:pPr>
              <w:spacing w:line="276" w:lineRule="auto"/>
              <w:ind w:firstLine="0"/>
              <w:jc w:val="center"/>
              <w:rPr>
                <w:sz w:val="16"/>
                <w:szCs w:val="16"/>
                <w:lang w:val="en-US" w:eastAsia="x-none"/>
              </w:rPr>
            </w:pPr>
            <w:r w:rsidRPr="002F0A6E">
              <w:rPr>
                <w:sz w:val="16"/>
                <w:szCs w:val="16"/>
                <w:lang w:val="en-US" w:eastAsia="x-none"/>
              </w:rPr>
              <w:t>PA_3</w:t>
            </w:r>
          </w:p>
        </w:tc>
      </w:tr>
      <w:tr w:rsidR="00F01C64" w:rsidRPr="002F0A6E" w14:paraId="2A07E8D8" w14:textId="77777777" w:rsidTr="00AC657D">
        <w:trPr>
          <w:jc w:val="center"/>
        </w:trPr>
        <w:tc>
          <w:tcPr>
            <w:tcW w:w="2499" w:type="pct"/>
            <w:vAlign w:val="center"/>
          </w:tcPr>
          <w:p w14:paraId="453EB86A" w14:textId="77777777" w:rsidR="00F01C64" w:rsidRPr="002F0A6E" w:rsidRDefault="00F01C64" w:rsidP="00AC657D">
            <w:pPr>
              <w:spacing w:line="276" w:lineRule="auto"/>
              <w:ind w:firstLine="0"/>
              <w:jc w:val="center"/>
              <w:rPr>
                <w:sz w:val="16"/>
                <w:szCs w:val="16"/>
                <w:lang w:val="en-US" w:eastAsia="x-none"/>
              </w:rPr>
            </w:pPr>
            <w:r w:rsidRPr="002F0A6E">
              <w:rPr>
                <w:sz w:val="16"/>
                <w:szCs w:val="16"/>
                <w:lang w:val="en-US" w:eastAsia="x-none"/>
              </w:rPr>
              <w:t>NGATE 7</w:t>
            </w:r>
          </w:p>
        </w:tc>
        <w:tc>
          <w:tcPr>
            <w:tcW w:w="2501" w:type="pct"/>
            <w:vAlign w:val="center"/>
          </w:tcPr>
          <w:p w14:paraId="123583A4" w14:textId="77777777" w:rsidR="00F01C64" w:rsidRPr="002F0A6E" w:rsidRDefault="00F01C64" w:rsidP="00AC657D">
            <w:pPr>
              <w:spacing w:line="276" w:lineRule="auto"/>
              <w:ind w:firstLine="0"/>
              <w:jc w:val="center"/>
              <w:rPr>
                <w:sz w:val="16"/>
                <w:szCs w:val="16"/>
                <w:lang w:val="en-US" w:eastAsia="x-none"/>
              </w:rPr>
            </w:pPr>
            <w:r w:rsidRPr="002F0A6E">
              <w:rPr>
                <w:sz w:val="16"/>
                <w:szCs w:val="16"/>
                <w:lang w:val="en-US" w:eastAsia="x-none"/>
              </w:rPr>
              <w:t>PD_13</w:t>
            </w:r>
          </w:p>
        </w:tc>
      </w:tr>
      <w:tr w:rsidR="00F01C64" w:rsidRPr="002F0A6E" w14:paraId="56469F12" w14:textId="77777777" w:rsidTr="00AC657D">
        <w:trPr>
          <w:jc w:val="center"/>
        </w:trPr>
        <w:tc>
          <w:tcPr>
            <w:tcW w:w="2499" w:type="pct"/>
            <w:vAlign w:val="center"/>
          </w:tcPr>
          <w:p w14:paraId="0C7C7E23" w14:textId="77777777" w:rsidR="00F01C64" w:rsidRPr="002F0A6E" w:rsidRDefault="00F01C64" w:rsidP="00AC657D">
            <w:pPr>
              <w:spacing w:line="276" w:lineRule="auto"/>
              <w:ind w:firstLine="0"/>
              <w:jc w:val="center"/>
              <w:rPr>
                <w:sz w:val="16"/>
                <w:szCs w:val="16"/>
                <w:lang w:val="en-US" w:eastAsia="x-none"/>
              </w:rPr>
            </w:pPr>
            <w:r w:rsidRPr="002F0A6E">
              <w:rPr>
                <w:sz w:val="16"/>
                <w:szCs w:val="16"/>
                <w:lang w:val="en-US" w:eastAsia="x-none"/>
              </w:rPr>
              <w:t>NGATE 8</w:t>
            </w:r>
          </w:p>
        </w:tc>
        <w:tc>
          <w:tcPr>
            <w:tcW w:w="2501" w:type="pct"/>
            <w:vAlign w:val="center"/>
          </w:tcPr>
          <w:p w14:paraId="1EFFCC20" w14:textId="77777777" w:rsidR="00F01C64" w:rsidRPr="002F0A6E" w:rsidRDefault="00F01C64" w:rsidP="00AC657D">
            <w:pPr>
              <w:spacing w:line="276" w:lineRule="auto"/>
              <w:ind w:firstLine="0"/>
              <w:jc w:val="center"/>
              <w:rPr>
                <w:sz w:val="16"/>
                <w:szCs w:val="16"/>
                <w:lang w:val="en-US" w:eastAsia="x-none"/>
              </w:rPr>
            </w:pPr>
            <w:r w:rsidRPr="002F0A6E">
              <w:rPr>
                <w:sz w:val="16"/>
                <w:szCs w:val="16"/>
                <w:lang w:val="en-US" w:eastAsia="x-none"/>
              </w:rPr>
              <w:t>PE_14</w:t>
            </w:r>
          </w:p>
        </w:tc>
      </w:tr>
      <w:tr w:rsidR="00F01C64" w:rsidRPr="002F0A6E" w14:paraId="6BF52E01" w14:textId="77777777" w:rsidTr="00AC657D">
        <w:trPr>
          <w:jc w:val="center"/>
        </w:trPr>
        <w:tc>
          <w:tcPr>
            <w:tcW w:w="2499" w:type="pct"/>
            <w:vAlign w:val="center"/>
          </w:tcPr>
          <w:p w14:paraId="6E515F43" w14:textId="77777777" w:rsidR="00F01C64" w:rsidRPr="002F0A6E" w:rsidRDefault="00F01C64" w:rsidP="00AC657D">
            <w:pPr>
              <w:spacing w:line="276" w:lineRule="auto"/>
              <w:ind w:firstLine="0"/>
              <w:jc w:val="center"/>
              <w:rPr>
                <w:sz w:val="16"/>
                <w:szCs w:val="16"/>
                <w:lang w:val="en-US" w:eastAsia="x-none"/>
              </w:rPr>
            </w:pPr>
            <w:r w:rsidRPr="002F0A6E">
              <w:rPr>
                <w:sz w:val="16"/>
                <w:szCs w:val="16"/>
                <w:lang w:val="en-US" w:eastAsia="x-none"/>
              </w:rPr>
              <w:t>NGATE 9</w:t>
            </w:r>
          </w:p>
        </w:tc>
        <w:tc>
          <w:tcPr>
            <w:tcW w:w="2501" w:type="pct"/>
            <w:vAlign w:val="center"/>
          </w:tcPr>
          <w:p w14:paraId="42C0727E" w14:textId="77777777" w:rsidR="00F01C64" w:rsidRPr="002F0A6E" w:rsidRDefault="00F01C64" w:rsidP="00AC657D">
            <w:pPr>
              <w:spacing w:line="276" w:lineRule="auto"/>
              <w:ind w:firstLine="0"/>
              <w:jc w:val="center"/>
              <w:rPr>
                <w:sz w:val="16"/>
                <w:szCs w:val="16"/>
                <w:lang w:val="en-US" w:eastAsia="x-none"/>
              </w:rPr>
            </w:pPr>
            <w:r w:rsidRPr="002F0A6E">
              <w:rPr>
                <w:sz w:val="16"/>
                <w:szCs w:val="16"/>
                <w:lang w:val="en-US" w:eastAsia="x-none"/>
              </w:rPr>
              <w:t>PE_13</w:t>
            </w:r>
          </w:p>
        </w:tc>
      </w:tr>
    </w:tbl>
    <w:p w14:paraId="3BF44AFB" w14:textId="0FD2FBE5" w:rsidR="009F3882" w:rsidRDefault="00B169F3" w:rsidP="009F3882">
      <w:pPr>
        <w:rPr>
          <w:color w:val="000000" w:themeColor="text1"/>
          <w:lang w:val="en-US"/>
        </w:rPr>
      </w:pPr>
      <w:r w:rsidRPr="00B169F3">
        <w:rPr>
          <w:noProof/>
          <w:color w:val="000000" w:themeColor="text1"/>
          <w:lang w:val="en-US"/>
        </w:rPr>
        <w:lastRenderedPageBreak/>
        <mc:AlternateContent>
          <mc:Choice Requires="wps">
            <w:drawing>
              <wp:anchor distT="45720" distB="45720" distL="114300" distR="114300" simplePos="0" relativeHeight="251693056" behindDoc="0" locked="0" layoutInCell="1" allowOverlap="1" wp14:anchorId="300CE355" wp14:editId="29956D1D">
                <wp:simplePos x="0" y="0"/>
                <wp:positionH relativeFrom="margin">
                  <wp:posOffset>8255</wp:posOffset>
                </wp:positionH>
                <wp:positionV relativeFrom="paragraph">
                  <wp:posOffset>1905</wp:posOffset>
                </wp:positionV>
                <wp:extent cx="2851785" cy="1404620"/>
                <wp:effectExtent l="0" t="0" r="5715" b="698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1404620"/>
                        </a:xfrm>
                        <a:prstGeom prst="rect">
                          <a:avLst/>
                        </a:prstGeom>
                        <a:solidFill>
                          <a:srgbClr val="FFFFFF"/>
                        </a:solidFill>
                        <a:ln w="9525">
                          <a:noFill/>
                          <a:miter lim="800000"/>
                          <a:headEnd/>
                          <a:tailEnd/>
                        </a:ln>
                      </wps:spPr>
                      <wps:txbx>
                        <w:txbxContent>
                          <w:p w14:paraId="0826C3A4" w14:textId="167EEB1E" w:rsidR="00B169F3" w:rsidRDefault="008E1125" w:rsidP="00B169F3">
                            <w:pPr>
                              <w:keepNext/>
                              <w:ind w:firstLine="0"/>
                              <w:jc w:val="center"/>
                            </w:pPr>
                            <w:r>
                              <w:rPr>
                                <w:noProof/>
                              </w:rPr>
                              <w:object w:dxaOrig="6386" w:dyaOrig="5626" w14:anchorId="47EBCE4C">
                                <v:shape id="_x0000_i1036" type="#_x0000_t75" alt="" style="width:212pt;height:192.15pt;mso-width-percent:0;mso-height-percent:0;mso-width-percent:0;mso-height-percent:0">
                                  <v:imagedata r:id="rId53" o:title=""/>
                                </v:shape>
                                <o:OLEObject Type="Embed" ProgID="Visio.Drawing.15" ShapeID="_x0000_i1036" DrawAspect="Content" ObjectID="_1702399446" r:id="rId54"/>
                              </w:object>
                            </w:r>
                          </w:p>
                          <w:p w14:paraId="289F4C20" w14:textId="0BB9B4DF" w:rsidR="00B169F3" w:rsidRDefault="00B169F3" w:rsidP="008E1125">
                            <w:pPr>
                              <w:pStyle w:val="FigureHeading"/>
                              <w:spacing w:before="240"/>
                            </w:pPr>
                            <w:r>
                              <w:t>Figure</w:t>
                            </w:r>
                            <w:r w:rsidR="009B20AC">
                              <w:rPr>
                                <w:lang w:val="en-US"/>
                              </w:rPr>
                              <w:t xml:space="preserve"> 16</w:t>
                            </w:r>
                            <w:r>
                              <w:t xml:space="preserve">. </w:t>
                            </w:r>
                            <w:r w:rsidRPr="00A11D24">
                              <w:rPr>
                                <w:color w:val="000000" w:themeColor="text1"/>
                                <w:lang w:val="en-US"/>
                              </w:rPr>
                              <w:t xml:space="preserve">Head </w:t>
                            </w:r>
                            <w:r w:rsidRPr="00A11D24">
                              <w:rPr>
                                <w:rStyle w:val="FigureHeadingChar"/>
                              </w:rPr>
                              <w:t>Flow Battery Balancer Working System Chart</w:t>
                            </w:r>
                            <w:r>
                              <w:rPr>
                                <w:rStyle w:val="FigureHeadingCha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CE355" id="_x0000_s1042" type="#_x0000_t202" style="position:absolute;left:0;text-align:left;margin-left:.65pt;margin-top:.15pt;width:224.55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" stroked="f">
                <v:textbox style="mso-fit-shape-to-text:t">
                  <w:txbxContent>
                    <w:p w14:paraId="0826C3A4" w14:textId="167EEB1E" w:rsidR="00B169F3" w:rsidRDefault="008E1125" w:rsidP="00B169F3">
                      <w:pPr>
                        <w:keepNext/>
                        <w:ind w:firstLine="0"/>
                        <w:jc w:val="center"/>
                      </w:pPr>
                      <w:r>
                        <w:rPr>
                          <w:noProof/>
                        </w:rPr>
                        <w:object w:dxaOrig="6386" w:dyaOrig="5626" w14:anchorId="47EBCE4C">
                          <v:shape id="_x0000_i1036" type="#_x0000_t75" alt="" style="width:212pt;height:191.85pt;mso-width-percent:0;mso-height-percent:0;mso-width-percent:0;mso-height-percent:0">
                            <v:imagedata r:id="rId55" o:title=""/>
                          </v:shape>
                          <o:OLEObject Type="Embed" ProgID="Visio.Drawing.15" ShapeID="_x0000_i1036" DrawAspect="Content" ObjectID="_1702355297" r:id="rId56"/>
                        </w:object>
                      </w:r>
                    </w:p>
                    <w:p w14:paraId="289F4C20" w14:textId="0BB9B4DF" w:rsidR="00B169F3" w:rsidRDefault="00B169F3" w:rsidP="008E1125">
                      <w:pPr>
                        <w:pStyle w:val="FigureHeading"/>
                        <w:spacing w:before="240"/>
                      </w:pPr>
                      <w:r>
                        <w:t>Figure</w:t>
                      </w:r>
                      <w:r w:rsidR="009B20AC">
                        <w:rPr>
                          <w:lang w:val="en-US"/>
                        </w:rPr>
                        <w:t xml:space="preserve"> 16</w:t>
                      </w:r>
                      <w:r>
                        <w:t xml:space="preserve">. </w:t>
                      </w:r>
                      <w:r w:rsidRPr="00A11D24">
                        <w:rPr>
                          <w:color w:val="000000" w:themeColor="text1"/>
                          <w:lang w:val="en-US"/>
                        </w:rPr>
                        <w:t xml:space="preserve">Head </w:t>
                      </w:r>
                      <w:r w:rsidRPr="00A11D24">
                        <w:rPr>
                          <w:rStyle w:val="FigureHeadingChar"/>
                        </w:rPr>
                        <w:t>Flow Battery Balancer Working System Chart</w:t>
                      </w:r>
                      <w:r>
                        <w:rPr>
                          <w:rStyle w:val="FigureHeadingChar"/>
                          <w:lang w:val="en-US"/>
                        </w:rPr>
                        <w:t>.</w:t>
                      </w:r>
                    </w:p>
                  </w:txbxContent>
                </v:textbox>
                <w10:wrap type="square" anchorx="margin"/>
              </v:shape>
            </w:pict>
          </mc:Fallback>
        </mc:AlternateContent>
      </w:r>
      <w:r w:rsidR="009F3882" w:rsidRPr="00A11D24">
        <w:rPr>
          <w:color w:val="000000" w:themeColor="text1"/>
          <w:lang w:val="en-US"/>
        </w:rPr>
        <w:t>To enabl</w:t>
      </w:r>
      <w:r w:rsidR="009F3882">
        <w:rPr>
          <w:color w:val="000000" w:themeColor="text1"/>
          <w:lang w:val="en-US"/>
        </w:rPr>
        <w:t>e</w:t>
      </w:r>
      <w:r w:rsidR="009F3882" w:rsidRPr="00A11D24">
        <w:rPr>
          <w:color w:val="000000" w:themeColor="text1"/>
          <w:lang w:val="en-US"/>
        </w:rPr>
        <w:t xml:space="preserve"> the modes, users must change the pole position of </w:t>
      </w:r>
      <w:r w:rsidR="009F3882">
        <w:rPr>
          <w:color w:val="000000" w:themeColor="text1"/>
          <w:lang w:val="en-US"/>
        </w:rPr>
        <w:t xml:space="preserve">the </w:t>
      </w:r>
      <w:r w:rsidR="009F3882" w:rsidRPr="00A11D24">
        <w:rPr>
          <w:color w:val="000000" w:themeColor="text1"/>
          <w:lang w:val="en-US"/>
        </w:rPr>
        <w:t xml:space="preserve">dipswitch process selector following the data </w:t>
      </w:r>
      <w:r w:rsidR="009F3882">
        <w:rPr>
          <w:color w:val="000000" w:themeColor="text1"/>
          <w:lang w:val="en-US"/>
        </w:rPr>
        <w:t>presented i</w:t>
      </w:r>
      <w:r w:rsidR="009F3882" w:rsidRPr="00A11D24">
        <w:rPr>
          <w:color w:val="000000" w:themeColor="text1"/>
          <w:lang w:val="en-US"/>
        </w:rPr>
        <w:t xml:space="preserve">n Table </w:t>
      </w:r>
      <w:r w:rsidR="009F3882">
        <w:rPr>
          <w:color w:val="000000" w:themeColor="text1"/>
          <w:lang w:val="en-US"/>
        </w:rPr>
        <w:t>7</w:t>
      </w:r>
      <w:r w:rsidR="009F3882" w:rsidRPr="00A11D24">
        <w:rPr>
          <w:color w:val="000000" w:themeColor="text1"/>
          <w:lang w:val="en-US"/>
        </w:rPr>
        <w:t>.</w:t>
      </w:r>
    </w:p>
    <w:p w14:paraId="08899D37" w14:textId="08A23648" w:rsidR="00C57383" w:rsidRDefault="00A40154" w:rsidP="00B169F3">
      <w:pPr>
        <w:rPr>
          <w:lang w:val="en-US"/>
        </w:rPr>
      </w:pPr>
      <w:r w:rsidRPr="00A40154">
        <w:rPr>
          <w:lang w:val="en-US"/>
        </w:rPr>
        <w:t>Timer mode operation is a mode based on LTC3305</w:t>
      </w:r>
      <w:r w:rsidR="003F1A4B">
        <w:rPr>
          <w:lang w:val="en-US"/>
        </w:rPr>
        <w:t xml:space="preserve"> which </w:t>
      </w:r>
      <w:r w:rsidRPr="00A40154">
        <w:rPr>
          <w:lang w:val="en-US"/>
        </w:rPr>
        <w:t xml:space="preserve">the balancing process </w:t>
      </w:r>
      <w:r w:rsidR="00825EA2">
        <w:rPr>
          <w:lang w:val="en-US"/>
        </w:rPr>
        <w:t>depends</w:t>
      </w:r>
      <w:r w:rsidR="0079466B">
        <w:rPr>
          <w:lang w:val="en-US"/>
        </w:rPr>
        <w:t xml:space="preserve"> </w:t>
      </w:r>
      <w:r w:rsidRPr="00A40154">
        <w:rPr>
          <w:lang w:val="en-US"/>
        </w:rPr>
        <w:t xml:space="preserve">on sensor and timeout value. The balancing method of timer mode operation is </w:t>
      </w:r>
      <w:r w:rsidR="00284DF4">
        <w:rPr>
          <w:lang w:val="en-US"/>
        </w:rPr>
        <w:t xml:space="preserve">the </w:t>
      </w:r>
      <w:r w:rsidR="00C04122">
        <w:rPr>
          <w:lang w:val="en-US"/>
        </w:rPr>
        <w:t xml:space="preserve">same as </w:t>
      </w:r>
      <w:r w:rsidRPr="00A40154">
        <w:rPr>
          <w:lang w:val="en-US"/>
        </w:rPr>
        <w:t xml:space="preserve">shown </w:t>
      </w:r>
      <w:r w:rsidR="00284DF4">
        <w:rPr>
          <w:lang w:val="en-US"/>
        </w:rPr>
        <w:t>i</w:t>
      </w:r>
      <w:r w:rsidRPr="00A40154">
        <w:rPr>
          <w:lang w:val="en-US"/>
        </w:rPr>
        <w:t>n Figure</w:t>
      </w:r>
      <w:r w:rsidR="003F1A4B">
        <w:rPr>
          <w:lang w:val="en-US"/>
        </w:rPr>
        <w:t xml:space="preserve"> </w:t>
      </w:r>
      <w:r w:rsidR="001C7392">
        <w:rPr>
          <w:lang w:val="en-US"/>
        </w:rPr>
        <w:t>2</w:t>
      </w:r>
      <w:r w:rsidR="003F1A4B">
        <w:rPr>
          <w:lang w:val="en-US"/>
        </w:rPr>
        <w:t>,</w:t>
      </w:r>
      <w:r w:rsidRPr="00A40154">
        <w:rPr>
          <w:lang w:val="en-US"/>
        </w:rPr>
        <w:t xml:space="preserve"> which the balancing process run continuously from battery 1 till battery 4 on stack repeatedly</w:t>
      </w:r>
      <w:r w:rsidR="00F324F4">
        <w:rPr>
          <w:lang w:val="en-US"/>
        </w:rPr>
        <w:t xml:space="preserve"> </w:t>
      </w:r>
      <w:sdt>
        <w:sdtPr>
          <w:rPr>
            <w:color w:val="000000"/>
            <w:lang w:val="en-US"/>
          </w:rPr>
          <w:tag w:val="MENDELEY_CITATION_v3_eyJjaXRhdGlvbklEIjoiTUVOREVMRVlfQ0lUQVRJT05fMDczZmE0ODQtZGE5YS00ZGFhLTllYzMtZWRmMjQ3YjJhMTJiIiwiY2l0YXRpb25JdGVtcyI6W3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V0sInByb3BlcnRpZXMiOnsibm90ZUluZGV4IjowfSwiaXNFZGl0ZWQiOmZhbHNlLCJtYW51YWxPdmVycmlkZSI6eyJpc01hbnVhbGx5T3ZlcnJpZGRlbiI6ZmFsc2UsImNpdGVwcm9jVGV4dCI6IlsxXSwgWzZdIiwibWFudWFsT3ZlcnJpZGVUZXh0IjoiIn19"/>
          <w:id w:val="325262100"/>
          <w:placeholder>
            <w:docPart w:val="DefaultPlaceholder_-1854013440"/>
          </w:placeholder>
        </w:sdtPr>
        <w:sdtEndPr/>
        <w:sdtContent>
          <w:r w:rsidR="009152C5" w:rsidRPr="009152C5">
            <w:rPr>
              <w:color w:val="000000"/>
              <w:lang w:val="en-US"/>
            </w:rPr>
            <w:t>[1], [6]</w:t>
          </w:r>
        </w:sdtContent>
      </w:sdt>
      <w:r w:rsidRPr="00A40154">
        <w:rPr>
          <w:lang w:val="en-US"/>
        </w:rPr>
        <w:t>.</w:t>
      </w:r>
    </w:p>
    <w:p w14:paraId="75DE3708" w14:textId="5D09D744" w:rsidR="00140D92" w:rsidRPr="00E00799" w:rsidRDefault="00C57383" w:rsidP="00C57383">
      <w:pPr>
        <w:rPr>
          <w:color w:val="000000" w:themeColor="text1"/>
          <w:lang w:val="en-US"/>
        </w:rPr>
      </w:pPr>
      <w:r w:rsidRPr="00C57383">
        <w:rPr>
          <w:color w:val="000000" w:themeColor="text1"/>
          <w:lang w:val="en-US"/>
        </w:rPr>
        <w:t xml:space="preserve">The balancing process of this method </w:t>
      </w:r>
      <w:r w:rsidR="00DA7D5B">
        <w:rPr>
          <w:color w:val="000000" w:themeColor="text1"/>
          <w:lang w:val="en-US"/>
        </w:rPr>
        <w:t>explained</w:t>
      </w:r>
      <w:r w:rsidR="003F7ABF">
        <w:rPr>
          <w:color w:val="000000" w:themeColor="text1"/>
          <w:lang w:val="en-US"/>
        </w:rPr>
        <w:t xml:space="preserve"> as follows:</w:t>
      </w:r>
      <w:r w:rsidRPr="00C57383">
        <w:rPr>
          <w:color w:val="000000" w:themeColor="text1"/>
          <w:lang w:val="en-US"/>
        </w:rPr>
        <w:t xml:space="preserve"> battery 1 will end if the sensor of battery voltage determine that the voltage differentiation is </w:t>
      </w:r>
      <w:r w:rsidR="00F822D7">
        <w:rPr>
          <w:color w:val="000000" w:themeColor="text1"/>
          <w:lang w:val="en-US"/>
        </w:rPr>
        <w:t>in</w:t>
      </w:r>
      <w:r w:rsidRPr="00C57383">
        <w:rPr>
          <w:color w:val="000000" w:themeColor="text1"/>
          <w:lang w:val="en-US"/>
        </w:rPr>
        <w:t xml:space="preserve"> </w:t>
      </w:r>
      <w:r w:rsidR="00286B77">
        <w:rPr>
          <w:color w:val="000000" w:themeColor="text1"/>
          <w:lang w:val="en-US"/>
        </w:rPr>
        <w:t xml:space="preserve">the </w:t>
      </w:r>
      <w:r w:rsidRPr="00C57383">
        <w:rPr>
          <w:color w:val="000000" w:themeColor="text1"/>
          <w:lang w:val="en-US"/>
        </w:rPr>
        <w:t xml:space="preserve">accepted range or the timeout value has been achieved, </w:t>
      </w:r>
      <w:r w:rsidR="00AD4222">
        <w:rPr>
          <w:color w:val="000000" w:themeColor="text1"/>
          <w:lang w:val="en-US"/>
        </w:rPr>
        <w:t>then</w:t>
      </w:r>
      <w:r w:rsidRPr="00C57383">
        <w:rPr>
          <w:color w:val="000000" w:themeColor="text1"/>
          <w:lang w:val="en-US"/>
        </w:rPr>
        <w:t xml:space="preserve"> the balancing process </w:t>
      </w:r>
      <w:r w:rsidR="00AD4222">
        <w:rPr>
          <w:color w:val="000000" w:themeColor="text1"/>
          <w:lang w:val="en-US"/>
        </w:rPr>
        <w:t>proceeds</w:t>
      </w:r>
      <w:r w:rsidRPr="00C57383">
        <w:rPr>
          <w:color w:val="000000" w:themeColor="text1"/>
          <w:lang w:val="en-US"/>
        </w:rPr>
        <w:t xml:space="preserve"> to the next battery, </w:t>
      </w:r>
      <w:r w:rsidR="00921396">
        <w:rPr>
          <w:color w:val="000000" w:themeColor="text1"/>
          <w:lang w:val="en-US"/>
        </w:rPr>
        <w:t>in this case,</w:t>
      </w:r>
      <w:r w:rsidRPr="00C57383">
        <w:rPr>
          <w:color w:val="000000" w:themeColor="text1"/>
          <w:lang w:val="en-US"/>
        </w:rPr>
        <w:t xml:space="preserve"> battery 2, and the process repeat</w:t>
      </w:r>
      <w:r w:rsidR="00286B77">
        <w:rPr>
          <w:color w:val="000000" w:themeColor="text1"/>
          <w:lang w:val="en-US"/>
        </w:rPr>
        <w:t>s</w:t>
      </w:r>
      <w:r w:rsidRPr="00C57383">
        <w:rPr>
          <w:color w:val="000000" w:themeColor="text1"/>
          <w:lang w:val="en-US"/>
        </w:rPr>
        <w:t xml:space="preserve"> until the voltage of </w:t>
      </w:r>
      <w:r w:rsidR="00286B77">
        <w:rPr>
          <w:color w:val="000000" w:themeColor="text1"/>
          <w:lang w:val="en-US"/>
        </w:rPr>
        <w:t xml:space="preserve">the </w:t>
      </w:r>
      <w:r w:rsidRPr="00C57383">
        <w:rPr>
          <w:color w:val="000000" w:themeColor="text1"/>
          <w:lang w:val="en-US"/>
        </w:rPr>
        <w:t xml:space="preserve">battery on </w:t>
      </w:r>
      <w:r w:rsidR="00286B77">
        <w:rPr>
          <w:color w:val="000000" w:themeColor="text1"/>
          <w:lang w:val="en-US"/>
        </w:rPr>
        <w:t xml:space="preserve">the </w:t>
      </w:r>
      <w:r w:rsidRPr="00C57383">
        <w:rPr>
          <w:color w:val="000000" w:themeColor="text1"/>
          <w:lang w:val="en-US"/>
        </w:rPr>
        <w:t>stack and auxiliary battery has been balanced.</w:t>
      </w:r>
      <w:sdt>
        <w:sdtPr>
          <w:rPr>
            <w:color w:val="000000"/>
            <w:lang w:val="en-US"/>
          </w:rPr>
          <w:tag w:val="MENDELEY_CITATION_v3_eyJjaXRhdGlvbklEIjoiTUVOREVMRVlfQ0lUQVRJT05fYTc3YzBlYzktOWEzZC00ODEyLWJmODYtZWVjNWE0ZTEzZmQ2IiwiY2l0YXRpb25JdGVtcyI6W3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V0sInByb3BlcnRpZXMiOnsibm90ZUluZGV4IjowfSwiaXNFZGl0ZWQiOmZhbHNlLCJtYW51YWxPdmVycmlkZSI6eyJpc01hbnVhbGx5T3ZlcnJpZGRlbiI6ZmFsc2UsImNpdGVwcm9jVGV4dCI6IlsxXSwgWzZdIiwibWFudWFsT3ZlcnJpZGVUZXh0IjoiIn19"/>
          <w:id w:val="-220751375"/>
          <w:placeholder>
            <w:docPart w:val="DefaultPlaceholder_-1854013440"/>
          </w:placeholder>
        </w:sdtPr>
        <w:sdtEndPr/>
        <w:sdtContent>
          <w:r w:rsidR="009152C5" w:rsidRPr="009152C5">
            <w:rPr>
              <w:color w:val="000000"/>
              <w:lang w:val="en-US"/>
            </w:rPr>
            <w:t>[1], [6]</w:t>
          </w:r>
        </w:sdtContent>
      </w:sdt>
      <w:r w:rsidR="00896C18">
        <w:rPr>
          <w:color w:val="000000"/>
          <w:lang w:val="en-US"/>
        </w:rPr>
        <w:t>.</w:t>
      </w:r>
    </w:p>
    <w:p w14:paraId="2763C723" w14:textId="7C86C2BF" w:rsidR="00E922A9" w:rsidRPr="00E00799" w:rsidRDefault="0008205A" w:rsidP="00E922A9">
      <w:pPr>
        <w:pStyle w:val="Heading3"/>
        <w:rPr>
          <w:color w:val="000000" w:themeColor="text1"/>
          <w:lang w:val="en-US"/>
        </w:rPr>
      </w:pPr>
      <w:r w:rsidRPr="0008205A">
        <w:rPr>
          <w:color w:val="000000" w:themeColor="text1"/>
          <w:lang w:val="en-US"/>
        </w:rPr>
        <w:t>Continuous Mode Operation</w:t>
      </w:r>
    </w:p>
    <w:p w14:paraId="2E66DE95" w14:textId="3663276A" w:rsidR="00E32478" w:rsidRPr="00263CDD" w:rsidRDefault="00263CDD" w:rsidP="00C04122">
      <w:r w:rsidRPr="00263CDD">
        <w:rPr>
          <w:color w:val="000000" w:themeColor="text1"/>
          <w:lang w:val="en-US"/>
        </w:rPr>
        <w:t>Continuous mode operation is a mode based on LTC3305</w:t>
      </w:r>
      <w:r w:rsidR="001C7392">
        <w:rPr>
          <w:color w:val="000000" w:themeColor="text1"/>
          <w:lang w:val="en-US"/>
        </w:rPr>
        <w:t xml:space="preserve"> </w:t>
      </w:r>
      <w:r w:rsidR="00286B77">
        <w:rPr>
          <w:color w:val="000000" w:themeColor="text1"/>
          <w:lang w:val="en-US"/>
        </w:rPr>
        <w:t xml:space="preserve">in </w:t>
      </w:r>
      <w:r w:rsidR="001C7392">
        <w:rPr>
          <w:color w:val="000000" w:themeColor="text1"/>
          <w:lang w:val="en-US"/>
        </w:rPr>
        <w:t>which</w:t>
      </w:r>
      <w:r w:rsidRPr="00263CDD">
        <w:rPr>
          <w:color w:val="000000" w:themeColor="text1"/>
          <w:lang w:val="en-US"/>
        </w:rPr>
        <w:t xml:space="preserve"> the balancing method </w:t>
      </w:r>
      <w:r w:rsidR="00286B77">
        <w:rPr>
          <w:color w:val="000000" w:themeColor="text1"/>
          <w:lang w:val="en-US"/>
        </w:rPr>
        <w:t>depends</w:t>
      </w:r>
      <w:r w:rsidR="000A3188">
        <w:rPr>
          <w:color w:val="000000" w:themeColor="text1"/>
          <w:lang w:val="en-US"/>
        </w:rPr>
        <w:t xml:space="preserve"> </w:t>
      </w:r>
      <w:r w:rsidRPr="00263CDD">
        <w:rPr>
          <w:color w:val="000000" w:themeColor="text1"/>
          <w:lang w:val="en-US"/>
        </w:rPr>
        <w:t xml:space="preserve">on </w:t>
      </w:r>
      <w:r w:rsidR="00286B77">
        <w:rPr>
          <w:color w:val="000000" w:themeColor="text1"/>
          <w:lang w:val="en-US"/>
        </w:rPr>
        <w:t xml:space="preserve">the </w:t>
      </w:r>
      <w:r w:rsidRPr="00263CDD">
        <w:rPr>
          <w:color w:val="000000" w:themeColor="text1"/>
          <w:lang w:val="en-US"/>
        </w:rPr>
        <w:t xml:space="preserve">timeout setting value. The balancing process </w:t>
      </w:r>
      <w:r w:rsidR="00DC437D">
        <w:rPr>
          <w:color w:val="000000" w:themeColor="text1"/>
          <w:lang w:val="en-US"/>
        </w:rPr>
        <w:t xml:space="preserve">follows similar procedure </w:t>
      </w:r>
      <w:r w:rsidR="00C04122">
        <w:rPr>
          <w:color w:val="000000" w:themeColor="text1"/>
          <w:lang w:val="en-US"/>
        </w:rPr>
        <w:t xml:space="preserve">as </w:t>
      </w:r>
      <w:r w:rsidRPr="00263CDD">
        <w:rPr>
          <w:color w:val="000000" w:themeColor="text1"/>
          <w:lang w:val="en-US"/>
        </w:rPr>
        <w:t xml:space="preserve">shown </w:t>
      </w:r>
      <w:r w:rsidR="00286B77">
        <w:rPr>
          <w:color w:val="000000" w:themeColor="text1"/>
          <w:lang w:val="en-US"/>
        </w:rPr>
        <w:t>i</w:t>
      </w:r>
      <w:r w:rsidRPr="00263CDD">
        <w:rPr>
          <w:color w:val="000000" w:themeColor="text1"/>
          <w:lang w:val="en-US"/>
        </w:rPr>
        <w:t xml:space="preserve">n Figure </w:t>
      </w:r>
      <w:r w:rsidR="001C7392">
        <w:rPr>
          <w:color w:val="000000" w:themeColor="text1"/>
          <w:lang w:val="en-US"/>
        </w:rPr>
        <w:t>3</w:t>
      </w:r>
      <w:r w:rsidR="007B3962">
        <w:rPr>
          <w:color w:val="000000" w:themeColor="text1"/>
          <w:lang w:val="en-US"/>
        </w:rPr>
        <w:t>,</w:t>
      </w:r>
      <w:r w:rsidRPr="00263CDD">
        <w:rPr>
          <w:color w:val="000000" w:themeColor="text1"/>
          <w:lang w:val="en-US"/>
        </w:rPr>
        <w:t xml:space="preserve"> </w:t>
      </w:r>
      <w:r w:rsidR="00DC437D">
        <w:rPr>
          <w:color w:val="000000" w:themeColor="text1"/>
          <w:lang w:val="en-US"/>
        </w:rPr>
        <w:t xml:space="preserve">that </w:t>
      </w:r>
      <w:r w:rsidRPr="00263CDD">
        <w:rPr>
          <w:color w:val="000000" w:themeColor="text1"/>
          <w:lang w:val="en-US"/>
        </w:rPr>
        <w:t>run continuously from battery 1 till battery 4 on stack repeatedly</w:t>
      </w:r>
      <w:r w:rsidR="00F324F4">
        <w:rPr>
          <w:color w:val="000000" w:themeColor="text1"/>
          <w:lang w:val="en-US"/>
        </w:rPr>
        <w:t xml:space="preserve"> </w:t>
      </w:r>
      <w:sdt>
        <w:sdtPr>
          <w:rPr>
            <w:color w:val="000000"/>
            <w:lang w:val="en-US"/>
          </w:rPr>
          <w:tag w:val="MENDELEY_CITATION_v3_eyJjaXRhdGlvbklEIjoiTUVOREVMRVlfQ0lUQVRJT05fNTlkMTg1NTktMTQ0Ni00MzQ4LTliYTUtNzBiMjI1MjM5NzQ5IiwiY2l0YXRpb25JdGVtcyI6W3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V0sInByb3BlcnRpZXMiOnsibm90ZUluZGV4IjowfSwiaXNFZGl0ZWQiOmZhbHNlLCJtYW51YWxPdmVycmlkZSI6eyJpc01hbnVhbGx5T3ZlcnJpZGRlbiI6ZmFsc2UsImNpdGVwcm9jVGV4dCI6IlsxXSwgWzZdIiwibWFudWFsT3ZlcnJpZGVUZXh0IjoiIn19"/>
          <w:id w:val="-949858010"/>
          <w:placeholder>
            <w:docPart w:val="DefaultPlaceholder_-1854013440"/>
          </w:placeholder>
        </w:sdtPr>
        <w:sdtEndPr/>
        <w:sdtContent>
          <w:r w:rsidR="009152C5" w:rsidRPr="009152C5">
            <w:rPr>
              <w:color w:val="000000"/>
              <w:lang w:val="en-US"/>
            </w:rPr>
            <w:t>[1], [6]</w:t>
          </w:r>
        </w:sdtContent>
      </w:sdt>
      <w:r w:rsidRPr="00263CDD">
        <w:rPr>
          <w:color w:val="000000" w:themeColor="text1"/>
          <w:lang w:val="en-US"/>
        </w:rPr>
        <w:t xml:space="preserve">. </w:t>
      </w:r>
    </w:p>
    <w:p w14:paraId="1C02F6C2" w14:textId="19109A9F" w:rsidR="00263CDD" w:rsidRPr="00E00799" w:rsidRDefault="008E1125" w:rsidP="00263CDD">
      <w:pPr>
        <w:rPr>
          <w:color w:val="000000" w:themeColor="text1"/>
          <w:lang w:val="en-US"/>
        </w:rPr>
      </w:pPr>
      <w:r w:rsidRPr="00B169F3">
        <w:rPr>
          <w:noProof/>
          <w:color w:val="000000" w:themeColor="text1"/>
          <w:lang w:val="en-US"/>
        </w:rPr>
        <mc:AlternateContent>
          <mc:Choice Requires="wps">
            <w:drawing>
              <wp:anchor distT="45720" distB="45720" distL="114300" distR="114300" simplePos="0" relativeHeight="251695104" behindDoc="0" locked="0" layoutInCell="1" allowOverlap="1" wp14:anchorId="2FCE78FC" wp14:editId="455EB868">
                <wp:simplePos x="0" y="0"/>
                <wp:positionH relativeFrom="column">
                  <wp:posOffset>3077845</wp:posOffset>
                </wp:positionH>
                <wp:positionV relativeFrom="paragraph">
                  <wp:posOffset>93345</wp:posOffset>
                </wp:positionV>
                <wp:extent cx="2857500" cy="2301875"/>
                <wp:effectExtent l="0" t="0" r="6985" b="317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301875"/>
                        </a:xfrm>
                        <a:prstGeom prst="rect">
                          <a:avLst/>
                        </a:prstGeom>
                        <a:solidFill>
                          <a:srgbClr val="FFFFFF"/>
                        </a:solidFill>
                        <a:ln w="9525">
                          <a:noFill/>
                          <a:miter lim="800000"/>
                          <a:headEnd/>
                          <a:tailEnd/>
                        </a:ln>
                      </wps:spPr>
                      <wps:txbx>
                        <w:txbxContent>
                          <w:p w14:paraId="2FA53AD2" w14:textId="2AFB6D3C" w:rsidR="00B169F3" w:rsidRDefault="008E1125" w:rsidP="008E1125">
                            <w:pPr>
                              <w:keepNext/>
                              <w:ind w:firstLine="0"/>
                              <w:jc w:val="center"/>
                            </w:pPr>
                            <w:r>
                              <w:rPr>
                                <w:noProof/>
                              </w:rPr>
                              <w:object w:dxaOrig="6566" w:dyaOrig="4560" w14:anchorId="21C7EBF0">
                                <v:shape id="_x0000_i1038" type="#_x0000_t75" alt="" style="width:214.7pt;height:148.65pt;mso-width-percent:0;mso-height-percent:0;mso-width-percent:0;mso-height-percent:0">
                                  <v:imagedata r:id="rId57" o:title=""/>
                                </v:shape>
                                <o:OLEObject Type="Embed" ProgID="Visio.Drawing.15" ShapeID="_x0000_i1038" DrawAspect="Content" ObjectID="_1702399447" r:id="rId58"/>
                              </w:object>
                            </w:r>
                          </w:p>
                          <w:p w14:paraId="51828FA3" w14:textId="7766DC2B" w:rsidR="00B169F3" w:rsidRDefault="00B169F3" w:rsidP="008E1125">
                            <w:pPr>
                              <w:pStyle w:val="FigureHeading"/>
                              <w:spacing w:before="240"/>
                            </w:pPr>
                            <w:r>
                              <w:t>Figure</w:t>
                            </w:r>
                            <w:r w:rsidR="009B20AC">
                              <w:rPr>
                                <w:lang w:val="en-US"/>
                              </w:rPr>
                              <w:t xml:space="preserve"> 17</w:t>
                            </w:r>
                            <w:r>
                              <w:t xml:space="preserve">. </w:t>
                            </w:r>
                            <w:r w:rsidRPr="00127DD4">
                              <w:t xml:space="preserve">Batch </w:t>
                            </w:r>
                            <w:r>
                              <w:rPr>
                                <w:lang w:val="en-US"/>
                              </w:rPr>
                              <w:t>T</w:t>
                            </w:r>
                            <w:r w:rsidRPr="00127DD4">
                              <w:t xml:space="preserve">est </w:t>
                            </w:r>
                            <w:r>
                              <w:rPr>
                                <w:lang w:val="en-US"/>
                              </w:rPr>
                              <w:t>M</w:t>
                            </w:r>
                            <w:r w:rsidRPr="00127DD4">
                              <w:t xml:space="preserve">ode </w:t>
                            </w:r>
                            <w:r>
                              <w:rPr>
                                <w:lang w:val="en-US"/>
                              </w:rPr>
                              <w:t>O</w:t>
                            </w:r>
                            <w:r w:rsidRPr="00127DD4">
                              <w:t xml:space="preserve">peration </w:t>
                            </w:r>
                            <w:r>
                              <w:rPr>
                                <w:lang w:val="en-US"/>
                              </w:rPr>
                              <w:t>C</w:t>
                            </w:r>
                            <w:r w:rsidRPr="00127DD4">
                              <w:t>hart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E78FC" id="_x0000_s1043" type="#_x0000_t202" style="position:absolute;left:0;text-align:left;margin-left:242.35pt;margin-top:7.35pt;width:225pt;height:181.25pt;z-index:2516951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" stroked="f">
                <v:textbox>
                  <w:txbxContent>
                    <w:p w14:paraId="2FA53AD2" w14:textId="2AFB6D3C" w:rsidR="00B169F3" w:rsidRDefault="008E1125" w:rsidP="008E1125">
                      <w:pPr>
                        <w:keepNext/>
                        <w:ind w:firstLine="0"/>
                        <w:jc w:val="center"/>
                      </w:pPr>
                      <w:r>
                        <w:rPr>
                          <w:noProof/>
                        </w:rPr>
                        <w:object w:dxaOrig="6566" w:dyaOrig="4560" w14:anchorId="21C7EBF0">
                          <v:shape id="_x0000_i1038" type="#_x0000_t75" alt="" style="width:214.7pt;height:148.9pt;mso-width-percent:0;mso-height-percent:0;mso-width-percent:0;mso-height-percent:0">
                            <v:imagedata r:id="rId59" o:title=""/>
                          </v:shape>
                          <o:OLEObject Type="Embed" ProgID="Visio.Drawing.15" ShapeID="_x0000_i1038" DrawAspect="Content" ObjectID="_1702355298" r:id="rId60"/>
                        </w:object>
                      </w:r>
                    </w:p>
                    <w:p w14:paraId="51828FA3" w14:textId="7766DC2B" w:rsidR="00B169F3" w:rsidRDefault="00B169F3" w:rsidP="008E1125">
                      <w:pPr>
                        <w:pStyle w:val="FigureHeading"/>
                        <w:spacing w:before="240"/>
                      </w:pPr>
                      <w:r>
                        <w:t>Figure</w:t>
                      </w:r>
                      <w:r w:rsidR="009B20AC">
                        <w:rPr>
                          <w:lang w:val="en-US"/>
                        </w:rPr>
                        <w:t xml:space="preserve"> 17</w:t>
                      </w:r>
                      <w:r>
                        <w:t xml:space="preserve">. </w:t>
                      </w:r>
                      <w:r w:rsidRPr="00127DD4">
                        <w:t xml:space="preserve">Batch </w:t>
                      </w:r>
                      <w:r>
                        <w:rPr>
                          <w:lang w:val="en-US"/>
                        </w:rPr>
                        <w:t>T</w:t>
                      </w:r>
                      <w:r w:rsidRPr="00127DD4">
                        <w:t xml:space="preserve">est </w:t>
                      </w:r>
                      <w:r>
                        <w:rPr>
                          <w:lang w:val="en-US"/>
                        </w:rPr>
                        <w:t>M</w:t>
                      </w:r>
                      <w:r w:rsidRPr="00127DD4">
                        <w:t xml:space="preserve">ode </w:t>
                      </w:r>
                      <w:r>
                        <w:rPr>
                          <w:lang w:val="en-US"/>
                        </w:rPr>
                        <w:t>O</w:t>
                      </w:r>
                      <w:r w:rsidRPr="00127DD4">
                        <w:t xml:space="preserve">peration </w:t>
                      </w:r>
                      <w:r>
                        <w:rPr>
                          <w:lang w:val="en-US"/>
                        </w:rPr>
                        <w:t>C</w:t>
                      </w:r>
                      <w:r w:rsidRPr="00127DD4">
                        <w:t>hart</w:t>
                      </w:r>
                    </w:p>
                  </w:txbxContent>
                </v:textbox>
                <w10:wrap type="square"/>
              </v:shape>
            </w:pict>
          </mc:Fallback>
        </mc:AlternateContent>
      </w:r>
      <w:r w:rsidR="00263CDD" w:rsidRPr="00263CDD">
        <w:rPr>
          <w:color w:val="000000" w:themeColor="text1"/>
          <w:lang w:val="en-US"/>
        </w:rPr>
        <w:t>The balancing process of this method</w:t>
      </w:r>
      <w:r w:rsidR="00F46037">
        <w:rPr>
          <w:color w:val="000000" w:themeColor="text1"/>
          <w:lang w:val="en-US"/>
        </w:rPr>
        <w:t xml:space="preserve"> proceeds as</w:t>
      </w:r>
      <w:r w:rsidR="00263CDD" w:rsidRPr="00263CDD">
        <w:rPr>
          <w:color w:val="000000" w:themeColor="text1"/>
          <w:lang w:val="en-US"/>
        </w:rPr>
        <w:t xml:space="preserve"> for</w:t>
      </w:r>
      <w:r w:rsidR="004567C8">
        <w:rPr>
          <w:color w:val="000000" w:themeColor="text1"/>
          <w:lang w:val="en-US"/>
        </w:rPr>
        <w:t xml:space="preserve"> follows</w:t>
      </w:r>
      <w:r w:rsidR="00ED66E8">
        <w:rPr>
          <w:color w:val="000000" w:themeColor="text1"/>
          <w:lang w:val="en-US"/>
        </w:rPr>
        <w:t>,</w:t>
      </w:r>
      <w:r w:rsidR="00263CDD" w:rsidRPr="00263CDD">
        <w:rPr>
          <w:color w:val="000000" w:themeColor="text1"/>
          <w:lang w:val="en-US"/>
        </w:rPr>
        <w:t xml:space="preserve"> battery 1 will end if the timeout value has been achieved, </w:t>
      </w:r>
      <w:r w:rsidR="0047063D">
        <w:rPr>
          <w:color w:val="000000" w:themeColor="text1"/>
          <w:lang w:val="en-US"/>
        </w:rPr>
        <w:t>then</w:t>
      </w:r>
      <w:r w:rsidR="00263CDD" w:rsidRPr="00263CDD">
        <w:rPr>
          <w:color w:val="000000" w:themeColor="text1"/>
          <w:lang w:val="en-US"/>
        </w:rPr>
        <w:t xml:space="preserve"> the balancing process </w:t>
      </w:r>
      <w:r w:rsidR="0047063D">
        <w:rPr>
          <w:color w:val="000000" w:themeColor="text1"/>
          <w:lang w:val="en-US"/>
        </w:rPr>
        <w:t>continue</w:t>
      </w:r>
      <w:r w:rsidR="00263CDD" w:rsidRPr="00263CDD">
        <w:rPr>
          <w:color w:val="000000" w:themeColor="text1"/>
          <w:lang w:val="en-US"/>
        </w:rPr>
        <w:t xml:space="preserve"> to the next battery, </w:t>
      </w:r>
      <w:r w:rsidR="00C00857">
        <w:rPr>
          <w:color w:val="000000" w:themeColor="text1"/>
          <w:lang w:val="en-US"/>
        </w:rPr>
        <w:t>in this case,</w:t>
      </w:r>
      <w:r w:rsidR="00263CDD" w:rsidRPr="00263CDD">
        <w:rPr>
          <w:color w:val="000000" w:themeColor="text1"/>
          <w:lang w:val="en-US"/>
        </w:rPr>
        <w:t xml:space="preserve"> battery 2, and the process repeat</w:t>
      </w:r>
      <w:r w:rsidR="00BE45E9">
        <w:rPr>
          <w:color w:val="000000" w:themeColor="text1"/>
          <w:lang w:val="en-US"/>
        </w:rPr>
        <w:t>s</w:t>
      </w:r>
      <w:r w:rsidR="00263CDD" w:rsidRPr="00263CDD">
        <w:rPr>
          <w:color w:val="000000" w:themeColor="text1"/>
          <w:lang w:val="en-US"/>
        </w:rPr>
        <w:t xml:space="preserve"> until the voltage of the battery on </w:t>
      </w:r>
      <w:r w:rsidR="00BE45E9">
        <w:rPr>
          <w:color w:val="000000" w:themeColor="text1"/>
          <w:lang w:val="en-US"/>
        </w:rPr>
        <w:t xml:space="preserve">the </w:t>
      </w:r>
      <w:r w:rsidR="00263CDD" w:rsidRPr="00263CDD">
        <w:rPr>
          <w:color w:val="000000" w:themeColor="text1"/>
          <w:lang w:val="en-US"/>
        </w:rPr>
        <w:t>stack and auxiliary battery has been balanced</w:t>
      </w:r>
      <w:r w:rsidR="00C351A6">
        <w:rPr>
          <w:color w:val="000000" w:themeColor="text1"/>
          <w:lang w:val="en-US"/>
        </w:rPr>
        <w:t xml:space="preserve"> </w:t>
      </w:r>
      <w:sdt>
        <w:sdtPr>
          <w:rPr>
            <w:color w:val="000000"/>
            <w:lang w:val="en-US"/>
          </w:rPr>
          <w:tag w:val="MENDELEY_CITATION_v3_eyJjaXRhdGlvbklEIjoiTUVOREVMRVlfQ0lUQVRJT05fOGZjMWI0MGYtNmRmMy00MTcyLTkwMjEtYjZjZjQ5OGQxOGVkIiwiY2l0YXRpb25JdGVtcyI6W3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V0sInByb3BlcnRpZXMiOnsibm90ZUluZGV4IjowfSwiaXNFZGl0ZWQiOmZhbHNlLCJtYW51YWxPdmVycmlkZSI6eyJpc01hbnVhbGx5T3ZlcnJpZGRlbiI6ZmFsc2UsImNpdGVwcm9jVGV4dCI6IlsxXSwgWzZdIiwibWFudWFsT3ZlcnJpZGVUZXh0IjoiIn19"/>
          <w:id w:val="-243421370"/>
          <w:placeholder>
            <w:docPart w:val="DefaultPlaceholder_-1854013440"/>
          </w:placeholder>
        </w:sdtPr>
        <w:sdtEndPr/>
        <w:sdtContent>
          <w:r w:rsidR="009152C5" w:rsidRPr="009152C5">
            <w:rPr>
              <w:color w:val="000000"/>
              <w:lang w:val="en-US"/>
            </w:rPr>
            <w:t>[1], [6]</w:t>
          </w:r>
        </w:sdtContent>
      </w:sdt>
      <w:r w:rsidR="00896C18">
        <w:rPr>
          <w:color w:val="000000"/>
          <w:lang w:val="en-US"/>
        </w:rPr>
        <w:t>.</w:t>
      </w:r>
    </w:p>
    <w:p w14:paraId="2763C725" w14:textId="1EEC70FD" w:rsidR="00E922A9" w:rsidRPr="00E00799" w:rsidRDefault="001A75CA" w:rsidP="00E922A9">
      <w:pPr>
        <w:pStyle w:val="Heading3"/>
        <w:rPr>
          <w:color w:val="000000" w:themeColor="text1"/>
          <w:lang w:val="en-US"/>
        </w:rPr>
      </w:pPr>
      <w:r w:rsidRPr="001A75CA">
        <w:rPr>
          <w:color w:val="000000" w:themeColor="text1"/>
          <w:lang w:val="en-US"/>
        </w:rPr>
        <w:t>Batch Test Mode</w:t>
      </w:r>
    </w:p>
    <w:p w14:paraId="541AAA89" w14:textId="784B2E18" w:rsidR="000D3747" w:rsidRDefault="00127DD4" w:rsidP="008E1125">
      <w:r w:rsidRPr="00127DD4">
        <w:rPr>
          <w:color w:val="000000" w:themeColor="text1"/>
          <w:lang w:val="en-US"/>
        </w:rPr>
        <w:t xml:space="preserve">Batch test mode is </w:t>
      </w:r>
      <w:r w:rsidR="00BE45E9">
        <w:rPr>
          <w:color w:val="000000" w:themeColor="text1"/>
          <w:lang w:val="en-US"/>
        </w:rPr>
        <w:t xml:space="preserve">a </w:t>
      </w:r>
      <w:r w:rsidRPr="00127DD4">
        <w:rPr>
          <w:color w:val="000000" w:themeColor="text1"/>
          <w:lang w:val="en-US"/>
        </w:rPr>
        <w:t xml:space="preserve">menu for driving the battery balancer system </w:t>
      </w:r>
      <w:r w:rsidR="00BE45E9">
        <w:rPr>
          <w:color w:val="000000" w:themeColor="text1"/>
          <w:lang w:val="en-US"/>
        </w:rPr>
        <w:t>by</w:t>
      </w:r>
      <w:r w:rsidRPr="00127DD4">
        <w:rPr>
          <w:color w:val="000000" w:themeColor="text1"/>
          <w:lang w:val="en-US"/>
        </w:rPr>
        <w:t xml:space="preserve"> connecting the top and bottom switch of </w:t>
      </w:r>
      <w:r w:rsidR="00BE45E9">
        <w:rPr>
          <w:color w:val="000000" w:themeColor="text1"/>
          <w:lang w:val="en-US"/>
        </w:rPr>
        <w:t xml:space="preserve">the </w:t>
      </w:r>
      <w:r w:rsidRPr="00127DD4">
        <w:rPr>
          <w:color w:val="000000" w:themeColor="text1"/>
          <w:lang w:val="en-US"/>
        </w:rPr>
        <w:t xml:space="preserve">auxiliary battery to a single battery on stack continuously while the switch is switched ON. This mode </w:t>
      </w:r>
      <w:r w:rsidR="00BE45E9">
        <w:rPr>
          <w:color w:val="000000" w:themeColor="text1"/>
          <w:lang w:val="en-US"/>
        </w:rPr>
        <w:t xml:space="preserve">is </w:t>
      </w:r>
      <w:r w:rsidRPr="00127DD4">
        <w:rPr>
          <w:color w:val="000000" w:themeColor="text1"/>
          <w:lang w:val="en-US"/>
        </w:rPr>
        <w:t>used to test the balancing process of the single battery on stack one by one to determine</w:t>
      </w:r>
      <w:r w:rsidR="00444FBD">
        <w:rPr>
          <w:color w:val="000000" w:themeColor="text1"/>
          <w:lang w:val="en-US"/>
        </w:rPr>
        <w:t xml:space="preserve"> whether</w:t>
      </w:r>
      <w:r w:rsidRPr="00127DD4">
        <w:rPr>
          <w:color w:val="000000" w:themeColor="text1"/>
          <w:lang w:val="en-US"/>
        </w:rPr>
        <w:t xml:space="preserve"> </w:t>
      </w:r>
      <w:r w:rsidR="00444FBD">
        <w:rPr>
          <w:color w:val="000000" w:themeColor="text1"/>
          <w:lang w:val="en-US"/>
        </w:rPr>
        <w:t>the battery is</w:t>
      </w:r>
      <w:r w:rsidRPr="00127DD4">
        <w:rPr>
          <w:color w:val="000000" w:themeColor="text1"/>
          <w:lang w:val="en-US"/>
        </w:rPr>
        <w:t xml:space="preserve"> </w:t>
      </w:r>
      <w:r w:rsidR="00BE45E9">
        <w:rPr>
          <w:color w:val="000000" w:themeColor="text1"/>
          <w:lang w:val="en-US"/>
        </w:rPr>
        <w:t>i</w:t>
      </w:r>
      <w:r w:rsidRPr="00127DD4">
        <w:rPr>
          <w:color w:val="000000" w:themeColor="text1"/>
          <w:lang w:val="en-US"/>
        </w:rPr>
        <w:t xml:space="preserve">n perfect condition or bad condition, this mode </w:t>
      </w:r>
      <w:r w:rsidR="00EA3366">
        <w:rPr>
          <w:color w:val="000000" w:themeColor="text1"/>
          <w:lang w:val="en-US"/>
        </w:rPr>
        <w:t xml:space="preserve">is </w:t>
      </w:r>
      <w:r w:rsidRPr="00127DD4">
        <w:rPr>
          <w:color w:val="000000" w:themeColor="text1"/>
          <w:lang w:val="en-US"/>
        </w:rPr>
        <w:t>created because while the system working on continuous mode operation or timer mode operation</w:t>
      </w:r>
      <w:r w:rsidR="00B618F7">
        <w:rPr>
          <w:color w:val="000000" w:themeColor="text1"/>
          <w:lang w:val="en-US"/>
        </w:rPr>
        <w:t>,</w:t>
      </w:r>
      <w:r w:rsidRPr="00127DD4">
        <w:rPr>
          <w:color w:val="000000" w:themeColor="text1"/>
          <w:lang w:val="en-US"/>
        </w:rPr>
        <w:t xml:space="preserve"> it</w:t>
      </w:r>
      <w:r w:rsidR="006B265A">
        <w:rPr>
          <w:color w:val="000000" w:themeColor="text1"/>
          <w:lang w:val="en-US"/>
        </w:rPr>
        <w:t xml:space="preserve"> is</w:t>
      </w:r>
      <w:r w:rsidRPr="00127DD4">
        <w:rPr>
          <w:color w:val="000000" w:themeColor="text1"/>
          <w:lang w:val="en-US"/>
        </w:rPr>
        <w:t xml:space="preserve"> difficult to check </w:t>
      </w:r>
      <w:r w:rsidRPr="00127DD4">
        <w:rPr>
          <w:color w:val="000000" w:themeColor="text1"/>
          <w:lang w:val="en-US"/>
        </w:rPr>
        <w:t>which circuit need</w:t>
      </w:r>
      <w:r w:rsidR="00EA3366">
        <w:rPr>
          <w:color w:val="000000" w:themeColor="text1"/>
          <w:lang w:val="en-US"/>
        </w:rPr>
        <w:t>s</w:t>
      </w:r>
      <w:r w:rsidRPr="00127DD4">
        <w:rPr>
          <w:color w:val="000000" w:themeColor="text1"/>
          <w:lang w:val="en-US"/>
        </w:rPr>
        <w:t xml:space="preserve"> to be maintain</w:t>
      </w:r>
      <w:r w:rsidR="00EA3366">
        <w:rPr>
          <w:color w:val="000000" w:themeColor="text1"/>
          <w:lang w:val="en-US"/>
        </w:rPr>
        <w:t>ed</w:t>
      </w:r>
      <w:r w:rsidRPr="00127DD4">
        <w:rPr>
          <w:color w:val="000000" w:themeColor="text1"/>
          <w:lang w:val="en-US"/>
        </w:rPr>
        <w:t xml:space="preserve"> because its switch is switched ON just for a</w:t>
      </w:r>
      <w:r w:rsidR="001E075D">
        <w:rPr>
          <w:color w:val="000000" w:themeColor="text1"/>
          <w:lang w:val="en-US"/>
        </w:rPr>
        <w:t xml:space="preserve"> while</w:t>
      </w:r>
      <w:r w:rsidRPr="00127DD4">
        <w:rPr>
          <w:color w:val="000000" w:themeColor="text1"/>
          <w:lang w:val="en-US"/>
        </w:rPr>
        <w:t xml:space="preserve">, while </w:t>
      </w:r>
      <w:r w:rsidR="00EA3366">
        <w:rPr>
          <w:color w:val="000000" w:themeColor="text1"/>
          <w:lang w:val="en-US"/>
        </w:rPr>
        <w:t xml:space="preserve">the </w:t>
      </w:r>
      <w:r w:rsidRPr="00127DD4">
        <w:rPr>
          <w:color w:val="000000" w:themeColor="text1"/>
          <w:lang w:val="en-US"/>
        </w:rPr>
        <w:t>batch</w:t>
      </w:r>
      <w:r w:rsidR="00EA3366">
        <w:rPr>
          <w:color w:val="000000" w:themeColor="text1"/>
          <w:lang w:val="en-US"/>
        </w:rPr>
        <w:t>-</w:t>
      </w:r>
      <w:r w:rsidRPr="00127DD4">
        <w:rPr>
          <w:color w:val="000000" w:themeColor="text1"/>
          <w:lang w:val="en-US"/>
        </w:rPr>
        <w:t xml:space="preserve">test mode </w:t>
      </w:r>
      <w:r w:rsidR="00DC42C9">
        <w:rPr>
          <w:color w:val="000000" w:themeColor="text1"/>
          <w:lang w:val="en-US"/>
        </w:rPr>
        <w:t>is</w:t>
      </w:r>
      <w:r w:rsidRPr="00127DD4">
        <w:rPr>
          <w:color w:val="000000" w:themeColor="text1"/>
          <w:lang w:val="en-US"/>
        </w:rPr>
        <w:t xml:space="preserve"> always running balancing process on </w:t>
      </w:r>
      <w:r w:rsidR="00EA3366">
        <w:rPr>
          <w:color w:val="000000" w:themeColor="text1"/>
          <w:lang w:val="en-US"/>
        </w:rPr>
        <w:t xml:space="preserve">a </w:t>
      </w:r>
      <w:r w:rsidRPr="00127DD4">
        <w:rPr>
          <w:color w:val="000000" w:themeColor="text1"/>
          <w:lang w:val="en-US"/>
        </w:rPr>
        <w:t xml:space="preserve">single battery on </w:t>
      </w:r>
      <w:r w:rsidR="00EA3366">
        <w:rPr>
          <w:color w:val="000000" w:themeColor="text1"/>
          <w:lang w:val="en-US"/>
        </w:rPr>
        <w:t xml:space="preserve">the </w:t>
      </w:r>
      <w:r w:rsidRPr="00127DD4">
        <w:rPr>
          <w:color w:val="000000" w:themeColor="text1"/>
          <w:lang w:val="en-US"/>
        </w:rPr>
        <w:t xml:space="preserve">stack during the </w:t>
      </w:r>
      <w:r w:rsidR="00385BAC">
        <w:rPr>
          <w:color w:val="000000" w:themeColor="text1"/>
          <w:lang w:val="en-US"/>
        </w:rPr>
        <w:t>dip</w:t>
      </w:r>
      <w:r w:rsidRPr="00127DD4">
        <w:rPr>
          <w:color w:val="000000" w:themeColor="text1"/>
          <w:lang w:val="en-US"/>
        </w:rPr>
        <w:t>switch switched ON</w:t>
      </w:r>
      <w:r w:rsidR="004F3E34">
        <w:rPr>
          <w:color w:val="000000" w:themeColor="text1"/>
          <w:lang w:val="en-US"/>
        </w:rPr>
        <w:t xml:space="preserve"> </w:t>
      </w:r>
      <w:sdt>
        <w:sdtPr>
          <w:rPr>
            <w:color w:val="000000"/>
            <w:lang w:val="en-US"/>
          </w:rPr>
          <w:tag w:val="MENDELEY_CITATION_v3_eyJjaXRhdGlvbklEIjoiTUVOREVMRVlfQ0lUQVRJT05fOWNmODhmMjItMzc4Yi00YmVmLTk0M2EtMjc1NTkwYTlmYmY5IiwiY2l0YXRpb25JdGVtcyI6W3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"/>
          <w:id w:val="-311790548"/>
          <w:placeholder>
            <w:docPart w:val="DefaultPlaceholder_-1854013440"/>
          </w:placeholder>
        </w:sdtPr>
        <w:sdtEndPr/>
        <w:sdtContent>
          <w:r w:rsidR="007C3790" w:rsidRPr="007C3790">
            <w:rPr>
              <w:color w:val="000000"/>
              <w:lang w:val="en-US"/>
            </w:rPr>
            <w:t>[1], [6]</w:t>
          </w:r>
        </w:sdtContent>
      </w:sdt>
      <w:r w:rsidRPr="00127DD4">
        <w:rPr>
          <w:color w:val="000000" w:themeColor="text1"/>
          <w:lang w:val="en-US"/>
        </w:rPr>
        <w:t>.</w:t>
      </w:r>
      <w:r w:rsidR="00261A27">
        <w:rPr>
          <w:color w:val="000000" w:themeColor="text1"/>
          <w:lang w:val="en-US"/>
        </w:rPr>
        <w:t xml:space="preserve"> The detail is shown </w:t>
      </w:r>
      <w:r w:rsidR="00EA3366">
        <w:rPr>
          <w:color w:val="000000" w:themeColor="text1"/>
          <w:lang w:val="en-US"/>
        </w:rPr>
        <w:t>i</w:t>
      </w:r>
      <w:r w:rsidR="00261A27">
        <w:rPr>
          <w:color w:val="000000" w:themeColor="text1"/>
          <w:lang w:val="en-US"/>
        </w:rPr>
        <w:t>n Figure 17.</w:t>
      </w:r>
      <w:r w:rsidR="008E1125">
        <w:rPr>
          <w:color w:val="000000" w:themeColor="text1"/>
          <w:lang w:val="en-US"/>
        </w:rPr>
        <w:t xml:space="preserve"> </w:t>
      </w:r>
      <w:r w:rsidR="000D3747">
        <w:t xml:space="preserve">As shown in Figure 17, to enter </w:t>
      </w:r>
      <w:r w:rsidR="00E73B68">
        <w:t xml:space="preserve">the </w:t>
      </w:r>
      <w:r w:rsidR="00821FBD">
        <w:t>battery batch</w:t>
      </w:r>
      <w:r w:rsidR="00B63F9C">
        <w:t>-</w:t>
      </w:r>
      <w:r w:rsidR="00821FBD">
        <w:t>test</w:t>
      </w:r>
      <w:r w:rsidR="00E73B68">
        <w:t xml:space="preserve"> mode,</w:t>
      </w:r>
      <w:r w:rsidR="00855133">
        <w:t xml:space="preserve"> </w:t>
      </w:r>
      <w:r w:rsidR="001D10CD">
        <w:t xml:space="preserve">each pole </w:t>
      </w:r>
      <w:r w:rsidR="007A47BF">
        <w:t>must</w:t>
      </w:r>
      <w:r w:rsidR="00A241A8">
        <w:t xml:space="preserve"> be settled correctly according to </w:t>
      </w:r>
      <w:r w:rsidR="00630477">
        <w:t>Table 8</w:t>
      </w:r>
      <w:r w:rsidR="00B25427">
        <w:t>.</w:t>
      </w:r>
    </w:p>
    <w:p w14:paraId="62EA4258" w14:textId="0B69CDD4" w:rsidR="001A75CA" w:rsidRPr="00E00799" w:rsidRDefault="005F26B1" w:rsidP="001A75CA">
      <w:pPr>
        <w:pStyle w:val="Heading3"/>
        <w:rPr>
          <w:color w:val="000000" w:themeColor="text1"/>
          <w:lang w:val="en-US"/>
        </w:rPr>
      </w:pPr>
      <w:r>
        <w:rPr>
          <w:color w:val="000000" w:themeColor="text1"/>
          <w:lang w:val="en-US"/>
        </w:rPr>
        <w:t>Individual</w:t>
      </w:r>
      <w:r w:rsidR="001A75CA" w:rsidRPr="001A75CA">
        <w:rPr>
          <w:color w:val="000000" w:themeColor="text1"/>
          <w:lang w:val="en-US"/>
        </w:rPr>
        <w:t xml:space="preserve"> Test Mode</w:t>
      </w:r>
    </w:p>
    <w:p w14:paraId="42D2840D" w14:textId="1DEAFF5E" w:rsidR="00A24291" w:rsidRDefault="00A24291" w:rsidP="00A24291">
      <w:pPr>
        <w:rPr>
          <w:color w:val="000000" w:themeColor="text1"/>
          <w:lang w:val="en-US"/>
        </w:rPr>
      </w:pPr>
      <w:r w:rsidRPr="00A24291">
        <w:rPr>
          <w:color w:val="000000" w:themeColor="text1"/>
          <w:lang w:val="en-US"/>
        </w:rPr>
        <w:t xml:space="preserve">Individual test mode is </w:t>
      </w:r>
      <w:r w:rsidR="00A53A9A">
        <w:rPr>
          <w:color w:val="000000" w:themeColor="text1"/>
          <w:lang w:val="en-US"/>
        </w:rPr>
        <w:t xml:space="preserve">a </w:t>
      </w:r>
      <w:r w:rsidRPr="00A24291">
        <w:rPr>
          <w:color w:val="000000" w:themeColor="text1"/>
          <w:lang w:val="en-US"/>
        </w:rPr>
        <w:t>menu for driving the battery balancer system one from nine energy transfer unit</w:t>
      </w:r>
      <w:r w:rsidR="00A53A9A">
        <w:rPr>
          <w:color w:val="000000" w:themeColor="text1"/>
          <w:lang w:val="en-US"/>
        </w:rPr>
        <w:t>s</w:t>
      </w:r>
      <w:r w:rsidRPr="00A24291">
        <w:rPr>
          <w:color w:val="000000" w:themeColor="text1"/>
          <w:lang w:val="en-US"/>
        </w:rPr>
        <w:t xml:space="preserve"> continuously during the switch is switched ON. This mode </w:t>
      </w:r>
      <w:r w:rsidR="00A53A9A">
        <w:rPr>
          <w:color w:val="000000" w:themeColor="text1"/>
          <w:lang w:val="en-US"/>
        </w:rPr>
        <w:t xml:space="preserve">is </w:t>
      </w:r>
      <w:r w:rsidRPr="00A24291">
        <w:rPr>
          <w:color w:val="000000" w:themeColor="text1"/>
          <w:lang w:val="en-US"/>
        </w:rPr>
        <w:t>used to test the balancing process on single energy transfer unit</w:t>
      </w:r>
      <w:r w:rsidR="00A53A9A">
        <w:rPr>
          <w:color w:val="000000" w:themeColor="text1"/>
          <w:lang w:val="en-US"/>
        </w:rPr>
        <w:t>s</w:t>
      </w:r>
      <w:r w:rsidRPr="00A24291">
        <w:rPr>
          <w:color w:val="000000" w:themeColor="text1"/>
          <w:lang w:val="en-US"/>
        </w:rPr>
        <w:t xml:space="preserve"> one by one to </w:t>
      </w:r>
      <w:r w:rsidR="00994478">
        <w:rPr>
          <w:color w:val="000000" w:themeColor="text1"/>
          <w:lang w:val="en-US"/>
        </w:rPr>
        <w:t>evaluate whether they are working properly</w:t>
      </w:r>
      <w:r w:rsidR="00162D64">
        <w:rPr>
          <w:color w:val="000000" w:themeColor="text1"/>
          <w:lang w:val="en-US"/>
        </w:rPr>
        <w:t xml:space="preserve"> or not</w:t>
      </w:r>
      <w:r w:rsidRPr="00A24291">
        <w:rPr>
          <w:color w:val="000000" w:themeColor="text1"/>
          <w:lang w:val="en-US"/>
        </w:rPr>
        <w:t>.</w:t>
      </w:r>
      <w:r w:rsidR="00C96FEB">
        <w:rPr>
          <w:color w:val="000000" w:themeColor="text1"/>
          <w:lang w:val="en-US"/>
        </w:rPr>
        <w:t xml:space="preserve"> The detail</w:t>
      </w:r>
      <w:r w:rsidR="007D15D6">
        <w:rPr>
          <w:color w:val="000000" w:themeColor="text1"/>
          <w:lang w:val="en-US"/>
        </w:rPr>
        <w:t>ed process</w:t>
      </w:r>
      <w:r w:rsidR="00C96FEB">
        <w:rPr>
          <w:color w:val="000000" w:themeColor="text1"/>
          <w:lang w:val="en-US"/>
        </w:rPr>
        <w:t xml:space="preserve"> of this mode</w:t>
      </w:r>
      <w:r w:rsidR="00A53A9A">
        <w:rPr>
          <w:color w:val="000000" w:themeColor="text1"/>
          <w:lang w:val="en-US"/>
        </w:rPr>
        <w:t>l</w:t>
      </w:r>
      <w:r w:rsidR="00C96FEB">
        <w:rPr>
          <w:color w:val="000000" w:themeColor="text1"/>
          <w:lang w:val="en-US"/>
        </w:rPr>
        <w:t xml:space="preserve"> is shown </w:t>
      </w:r>
      <w:r w:rsidR="007D15D6">
        <w:rPr>
          <w:color w:val="000000" w:themeColor="text1"/>
          <w:lang w:val="en-US"/>
        </w:rPr>
        <w:t>in</w:t>
      </w:r>
      <w:r w:rsidR="00C96FEB">
        <w:rPr>
          <w:color w:val="000000" w:themeColor="text1"/>
          <w:lang w:val="en-US"/>
        </w:rPr>
        <w:t xml:space="preserve"> Figure 18.</w:t>
      </w:r>
    </w:p>
    <w:p w14:paraId="33166B11" w14:textId="42D4C9B6" w:rsidR="001755B7" w:rsidRDefault="001755B7" w:rsidP="001755B7">
      <w:pPr>
        <w:rPr>
          <w:color w:val="000000"/>
          <w:lang w:val="en-US"/>
        </w:rPr>
      </w:pPr>
      <w:r>
        <w:t xml:space="preserve">As shown in Figure 18, to activate individual battery test mode, each pole must be settled correctly according to Table 10. </w:t>
      </w:r>
      <w:r w:rsidRPr="00A24291">
        <w:rPr>
          <w:color w:val="000000" w:themeColor="text1"/>
          <w:lang w:val="en-US"/>
        </w:rPr>
        <w:t>Th</w:t>
      </w:r>
      <w:r>
        <w:rPr>
          <w:color w:val="000000" w:themeColor="text1"/>
          <w:lang w:val="en-US"/>
        </w:rPr>
        <w:t>e individual test mode</w:t>
      </w:r>
      <w:r w:rsidRPr="00A24291">
        <w:rPr>
          <w:color w:val="000000" w:themeColor="text1"/>
          <w:lang w:val="en-US"/>
        </w:rPr>
        <w:t xml:space="preserve"> </w:t>
      </w:r>
      <w:r>
        <w:rPr>
          <w:color w:val="000000" w:themeColor="text1"/>
          <w:lang w:val="en-US"/>
        </w:rPr>
        <w:t xml:space="preserve">drives only a </w:t>
      </w:r>
      <w:r w:rsidRPr="00A24291">
        <w:rPr>
          <w:color w:val="000000" w:themeColor="text1"/>
          <w:lang w:val="en-US"/>
        </w:rPr>
        <w:t xml:space="preserve">single energy transfer unit </w:t>
      </w:r>
      <w:r>
        <w:rPr>
          <w:color w:val="000000" w:themeColor="text1"/>
          <w:lang w:val="en-US"/>
        </w:rPr>
        <w:t xml:space="preserve">at </w:t>
      </w:r>
      <w:r w:rsidRPr="00A24291">
        <w:rPr>
          <w:color w:val="000000" w:themeColor="text1"/>
          <w:lang w:val="en-US"/>
        </w:rPr>
        <w:t>a</w:t>
      </w:r>
      <w:r>
        <w:rPr>
          <w:color w:val="000000" w:themeColor="text1"/>
          <w:lang w:val="en-US"/>
        </w:rPr>
        <w:t xml:space="preserve"> time, in comparison of four </w:t>
      </w:r>
      <w:r w:rsidRPr="00A24291">
        <w:rPr>
          <w:color w:val="000000" w:themeColor="text1"/>
          <w:lang w:val="en-US"/>
        </w:rPr>
        <w:t>energy transfer unit</w:t>
      </w:r>
      <w:r>
        <w:rPr>
          <w:color w:val="000000" w:themeColor="text1"/>
          <w:lang w:val="en-US"/>
        </w:rPr>
        <w:t>s</w:t>
      </w:r>
      <w:r w:rsidRPr="00A24291">
        <w:rPr>
          <w:color w:val="000000" w:themeColor="text1"/>
          <w:lang w:val="en-US"/>
        </w:rPr>
        <w:t xml:space="preserve"> </w:t>
      </w:r>
      <w:r>
        <w:rPr>
          <w:color w:val="000000" w:themeColor="text1"/>
          <w:lang w:val="en-US"/>
        </w:rPr>
        <w:t xml:space="preserve">in the batch test mode </w:t>
      </w:r>
      <w:sdt>
        <w:sdtPr>
          <w:rPr>
            <w:color w:val="000000"/>
            <w:lang w:val="en-US"/>
          </w:rPr>
          <w:tag w:val="MENDELEY_CITATION_v3_eyJjaXRhdGlvbklEIjoiTUVOREVMRVlfQ0lUQVRJT05fMGYzYjM3YzEtMjg0OS00MzcwLWIyYzMtMzUzOTQ1ZWJhNjU2IiwiY2l0YXRpb25JdGVtcyI6W3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V0sInByb3BlcnRpZXMiOnsibm90ZUluZGV4IjowfSwiaXNFZGl0ZWQiOmZhbHNlLCJtYW51YWxPdmVycmlkZSI6eyJpc01hbnVhbGx5T3ZlcnJpZGRlbiI6dHJ1ZSwiY2l0ZXByb2NUZXh0IjoiWzFdLCBbNl0iLCJtYW51YWxPdmVycmlkZVRleHQiOiJbMV0sIFs2XS4ifX0="/>
          <w:id w:val="221796960"/>
          <w:placeholder>
            <w:docPart w:val="EBC4B26A9D20A049B66EC441F87177E8"/>
          </w:placeholder>
        </w:sdtPr>
        <w:sdtEndPr/>
        <w:sdtContent>
          <w:r w:rsidR="007C3790" w:rsidRPr="007C3790">
            <w:rPr>
              <w:color w:val="000000"/>
              <w:lang w:val="en-US"/>
            </w:rPr>
            <w:t>[1], [6].</w:t>
          </w:r>
        </w:sdtContent>
      </w:sdt>
    </w:p>
    <w:p w14:paraId="561367DC" w14:textId="77777777" w:rsidR="00B169F3" w:rsidRDefault="00B169F3" w:rsidP="00B169F3">
      <w:pPr>
        <w:pStyle w:val="Heading1"/>
        <w:rPr>
          <w:lang w:val="en-US"/>
        </w:rPr>
      </w:pPr>
      <w:r>
        <w:rPr>
          <w:lang w:val="en-US"/>
        </w:rPr>
        <w:t>Result and Discussion</w:t>
      </w:r>
    </w:p>
    <w:p w14:paraId="418453B0" w14:textId="77777777" w:rsidR="00B169F3" w:rsidRDefault="00B169F3" w:rsidP="00B169F3">
      <w:pPr>
        <w:pStyle w:val="Heading2"/>
        <w:numPr>
          <w:ilvl w:val="0"/>
          <w:numId w:val="16"/>
        </w:numPr>
        <w:rPr>
          <w:lang w:val="en-US"/>
        </w:rPr>
      </w:pPr>
      <w:r>
        <w:rPr>
          <w:rFonts w:hint="eastAsia"/>
          <w:lang w:val="en-US"/>
        </w:rPr>
        <w:t>G</w:t>
      </w:r>
      <w:r>
        <w:rPr>
          <w:lang w:val="en-US"/>
        </w:rPr>
        <w:t>eneral Result</w:t>
      </w:r>
    </w:p>
    <w:p w14:paraId="0C8B6EF1" w14:textId="77777777" w:rsidR="00B169F3" w:rsidRPr="00A02033" w:rsidRDefault="00B169F3" w:rsidP="00B169F3">
      <w:pPr>
        <w:rPr>
          <w:lang w:val="en-US" w:eastAsia="x-none"/>
        </w:rPr>
      </w:pPr>
      <w:r>
        <w:rPr>
          <w:lang w:val="en-US" w:eastAsia="x-none"/>
        </w:rPr>
        <w:t xml:space="preserve">The general result of this experiment is all the connected block components work properly. The connected block consists of a </w:t>
      </w:r>
      <w:r w:rsidRPr="00E202B8">
        <w:rPr>
          <w:lang w:val="en-US" w:eastAsia="x-none"/>
        </w:rPr>
        <w:t>resistive voltage sensor</w:t>
      </w:r>
      <w:r>
        <w:rPr>
          <w:lang w:val="en-US" w:eastAsia="x-none"/>
        </w:rPr>
        <w:t xml:space="preserve"> for the b</w:t>
      </w:r>
      <w:r w:rsidRPr="00E202B8">
        <w:rPr>
          <w:lang w:val="en-US" w:eastAsia="x-none"/>
        </w:rPr>
        <w:t xml:space="preserve">attery stack, </w:t>
      </w:r>
      <w:r>
        <w:rPr>
          <w:lang w:val="en-US" w:eastAsia="x-none"/>
        </w:rPr>
        <w:t xml:space="preserve">an </w:t>
      </w:r>
      <w:r w:rsidRPr="00E202B8">
        <w:rPr>
          <w:lang w:val="en-US" w:eastAsia="x-none"/>
        </w:rPr>
        <w:t>isolated voltage sensor</w:t>
      </w:r>
      <w:r>
        <w:rPr>
          <w:lang w:val="en-US" w:eastAsia="x-none"/>
        </w:rPr>
        <w:t xml:space="preserve"> for a</w:t>
      </w:r>
      <w:r w:rsidRPr="00E202B8">
        <w:rPr>
          <w:lang w:val="en-US" w:eastAsia="x-none"/>
        </w:rPr>
        <w:t xml:space="preserve">uxiliary battery, </w:t>
      </w:r>
      <w:r>
        <w:rPr>
          <w:lang w:val="en-US" w:eastAsia="x-none"/>
        </w:rPr>
        <w:t>an a</w:t>
      </w:r>
      <w:r w:rsidRPr="00E202B8">
        <w:rPr>
          <w:lang w:val="en-US" w:eastAsia="x-none"/>
        </w:rPr>
        <w:t>uxiliary battery current sensor,</w:t>
      </w:r>
      <w:r>
        <w:rPr>
          <w:lang w:val="en-US" w:eastAsia="x-none"/>
        </w:rPr>
        <w:t xml:space="preserve"> a</w:t>
      </w:r>
      <w:r w:rsidRPr="00E202B8">
        <w:rPr>
          <w:lang w:val="en-US" w:eastAsia="x-none"/>
        </w:rPr>
        <w:t xml:space="preserve"> </w:t>
      </w:r>
      <w:r>
        <w:rPr>
          <w:lang w:val="en-US" w:eastAsia="x-none"/>
        </w:rPr>
        <w:t>t</w:t>
      </w:r>
      <w:r w:rsidRPr="00E202B8">
        <w:rPr>
          <w:lang w:val="en-US" w:eastAsia="x-none"/>
        </w:rPr>
        <w:t xml:space="preserve">emperature sensor, </w:t>
      </w:r>
      <w:r>
        <w:rPr>
          <w:lang w:val="en-US" w:eastAsia="x-none"/>
        </w:rPr>
        <w:t>a d</w:t>
      </w:r>
      <w:r w:rsidRPr="00E202B8">
        <w:rPr>
          <w:lang w:val="en-US" w:eastAsia="x-none"/>
        </w:rPr>
        <w:t>ipswitch process selector,</w:t>
      </w:r>
      <w:r>
        <w:rPr>
          <w:lang w:val="en-US" w:eastAsia="x-none"/>
        </w:rPr>
        <w:t xml:space="preserve"> a</w:t>
      </w:r>
      <w:r w:rsidRPr="00E202B8">
        <w:rPr>
          <w:lang w:val="en-US" w:eastAsia="x-none"/>
        </w:rPr>
        <w:t xml:space="preserve"> </w:t>
      </w:r>
      <w:r>
        <w:rPr>
          <w:lang w:val="en-US" w:eastAsia="x-none"/>
        </w:rPr>
        <w:t>d</w:t>
      </w:r>
      <w:r w:rsidRPr="00E202B8">
        <w:rPr>
          <w:lang w:val="en-US" w:eastAsia="x-none"/>
        </w:rPr>
        <w:t>ipswitch test pin selector,</w:t>
      </w:r>
      <w:r>
        <w:rPr>
          <w:lang w:val="en-US" w:eastAsia="x-none"/>
        </w:rPr>
        <w:t xml:space="preserve"> a</w:t>
      </w:r>
      <w:r w:rsidRPr="00E202B8">
        <w:rPr>
          <w:lang w:val="en-US" w:eastAsia="x-none"/>
        </w:rPr>
        <w:t xml:space="preserve"> NUCLEO F767Zi microcontroller,</w:t>
      </w:r>
      <w:r>
        <w:rPr>
          <w:lang w:val="en-US" w:eastAsia="x-none"/>
        </w:rPr>
        <w:t xml:space="preserve"> a</w:t>
      </w:r>
      <w:r w:rsidRPr="00E202B8">
        <w:rPr>
          <w:lang w:val="en-US" w:eastAsia="x-none"/>
        </w:rPr>
        <w:t xml:space="preserve"> power supply circuit,</w:t>
      </w:r>
      <w:r>
        <w:rPr>
          <w:lang w:val="en-US" w:eastAsia="x-none"/>
        </w:rPr>
        <w:t xml:space="preserve"> an</w:t>
      </w:r>
      <w:r w:rsidRPr="00E202B8">
        <w:rPr>
          <w:lang w:val="en-US" w:eastAsia="x-none"/>
        </w:rPr>
        <w:t xml:space="preserve"> LCD Monitor, and </w:t>
      </w:r>
      <w:r>
        <w:rPr>
          <w:lang w:val="en-US" w:eastAsia="x-none"/>
        </w:rPr>
        <w:t xml:space="preserve">an </w:t>
      </w:r>
      <w:r w:rsidRPr="00E202B8">
        <w:rPr>
          <w:lang w:val="en-US" w:eastAsia="x-none"/>
        </w:rPr>
        <w:t>energy transfer unit</w:t>
      </w:r>
      <w:r>
        <w:rPr>
          <w:lang w:val="en-US" w:eastAsia="x-none"/>
        </w:rPr>
        <w:t>.</w:t>
      </w:r>
    </w:p>
    <w:p w14:paraId="5C2BCB85" w14:textId="77777777" w:rsidR="00B169F3" w:rsidRDefault="00B169F3" w:rsidP="00B169F3">
      <w:pPr>
        <w:pStyle w:val="Heading2"/>
        <w:rPr>
          <w:lang w:val="en-US"/>
        </w:rPr>
      </w:pPr>
      <w:r>
        <w:rPr>
          <w:lang w:val="en-US"/>
        </w:rPr>
        <w:t>Individual Test Mode Operation Result</w:t>
      </w:r>
    </w:p>
    <w:p w14:paraId="172BA175" w14:textId="77777777" w:rsidR="00B169F3" w:rsidRDefault="00B169F3" w:rsidP="00B169F3">
      <w:pPr>
        <w:rPr>
          <w:lang w:val="en-US" w:eastAsia="x-none"/>
        </w:rPr>
      </w:pPr>
      <w:r>
        <w:rPr>
          <w:lang w:val="en-US" w:eastAsia="x-none"/>
        </w:rPr>
        <w:t>Individual test mode is a mode specifically designed for testing and confirming each of the energy transfer unit blocks work properly before attaching it to the fully connected system. When the abnormality is detected, the energy transfer unit must be repaired or replaced with a spare energy transfer unit.</w:t>
      </w:r>
    </w:p>
    <w:p w14:paraId="1842CF32" w14:textId="7FDDCDCE" w:rsidR="00B169F3" w:rsidRDefault="00B169F3" w:rsidP="00B169F3">
      <w:r w:rsidRPr="00384D1C">
        <w:rPr>
          <w:lang w:val="en-US" w:eastAsia="x-none"/>
        </w:rPr>
        <w:t>The internal microcontroller parameter to drive the energy transfer unit is divided into 3 dat</w:t>
      </w:r>
      <w:r>
        <w:rPr>
          <w:lang w:val="en-US" w:eastAsia="x-none"/>
        </w:rPr>
        <w:t xml:space="preserve">a </w:t>
      </w:r>
      <w:r w:rsidRPr="00384D1C">
        <w:rPr>
          <w:lang w:val="en-US" w:eastAsia="x-none"/>
        </w:rPr>
        <w:t>parameter</w:t>
      </w:r>
      <w:r>
        <w:rPr>
          <w:lang w:val="en-US" w:eastAsia="x-none"/>
        </w:rPr>
        <w:t>s</w:t>
      </w:r>
      <w:r w:rsidRPr="00384D1C">
        <w:rPr>
          <w:lang w:val="en-US" w:eastAsia="x-none"/>
        </w:rPr>
        <w:t xml:space="preserve"> </w:t>
      </w:r>
      <w:r>
        <w:rPr>
          <w:lang w:val="en-US" w:eastAsia="x-none"/>
        </w:rPr>
        <w:t>as</w:t>
      </w:r>
      <w:r w:rsidRPr="00384D1C">
        <w:rPr>
          <w:lang w:val="en-US" w:eastAsia="x-none"/>
        </w:rPr>
        <w:t xml:space="preserve"> shown </w:t>
      </w:r>
      <w:r>
        <w:rPr>
          <w:lang w:val="en-US" w:eastAsia="x-none"/>
        </w:rPr>
        <w:t>i</w:t>
      </w:r>
      <w:r w:rsidRPr="00384D1C">
        <w:rPr>
          <w:lang w:val="en-US" w:eastAsia="x-none"/>
        </w:rPr>
        <w:t xml:space="preserve">n Table </w:t>
      </w:r>
      <w:r>
        <w:rPr>
          <w:lang w:val="en-US" w:eastAsia="x-none"/>
        </w:rPr>
        <w:t>12</w:t>
      </w:r>
      <w:r w:rsidRPr="00384D1C">
        <w:rPr>
          <w:lang w:val="en-US" w:eastAsia="x-none"/>
        </w:rPr>
        <w:t>.</w:t>
      </w:r>
    </w:p>
    <w:p w14:paraId="771D8259" w14:textId="77777777" w:rsidR="00ED66E8" w:rsidRDefault="00ED66E8" w:rsidP="00972403">
      <w:pPr>
        <w:pStyle w:val="TableHeading"/>
      </w:pPr>
    </w:p>
    <w:p w14:paraId="5DA565ED" w14:textId="4621DFCA" w:rsidR="00B34709" w:rsidRDefault="00B34709" w:rsidP="00B34709">
      <w:pPr>
        <w:pStyle w:val="TableHeading"/>
        <w:jc w:val="both"/>
      </w:pPr>
    </w:p>
    <w:p w14:paraId="1020DC0E" w14:textId="6FE1EB69" w:rsidR="008C2B94" w:rsidRDefault="000514C7" w:rsidP="0088582B">
      <w:pPr>
        <w:rPr>
          <w:lang w:val="en-US" w:eastAsia="x-none"/>
        </w:rPr>
      </w:pPr>
      <w:r w:rsidRPr="000514C7">
        <w:rPr>
          <w:lang w:val="en-US" w:eastAsia="x-none"/>
        </w:rPr>
        <w:t xml:space="preserve">The experiment </w:t>
      </w:r>
      <w:r w:rsidR="005F1DEC">
        <w:rPr>
          <w:lang w:val="en-US" w:eastAsia="x-none"/>
        </w:rPr>
        <w:t>was conducted</w:t>
      </w:r>
      <w:r w:rsidRPr="000514C7">
        <w:rPr>
          <w:lang w:val="en-US" w:eastAsia="x-none"/>
        </w:rPr>
        <w:t xml:space="preserve"> twice, the first </w:t>
      </w:r>
      <w:r w:rsidR="00857C25">
        <w:rPr>
          <w:lang w:val="en-US" w:eastAsia="x-none"/>
        </w:rPr>
        <w:t>was</w:t>
      </w:r>
      <w:r w:rsidRPr="000514C7">
        <w:rPr>
          <w:lang w:val="en-US" w:eastAsia="x-none"/>
        </w:rPr>
        <w:t xml:space="preserve"> wh</w:t>
      </w:r>
      <w:r w:rsidR="00E03B4A">
        <w:rPr>
          <w:lang w:val="en-US" w:eastAsia="x-none"/>
        </w:rPr>
        <w:t>en</w:t>
      </w:r>
      <w:r w:rsidRPr="000514C7">
        <w:rPr>
          <w:lang w:val="en-US" w:eastAsia="x-none"/>
        </w:rPr>
        <w:t xml:space="preserve"> the energy transfer unit </w:t>
      </w:r>
      <w:r w:rsidR="00857C25">
        <w:rPr>
          <w:lang w:val="en-US" w:eastAsia="x-none"/>
        </w:rPr>
        <w:t>was</w:t>
      </w:r>
      <w:r w:rsidR="00AC71B4">
        <w:rPr>
          <w:lang w:val="en-US" w:eastAsia="x-none"/>
        </w:rPr>
        <w:t xml:space="preserve"> </w:t>
      </w:r>
      <w:r w:rsidRPr="000514C7">
        <w:rPr>
          <w:lang w:val="en-US" w:eastAsia="x-none"/>
        </w:rPr>
        <w:t>on the positive side of</w:t>
      </w:r>
      <w:r>
        <w:rPr>
          <w:lang w:val="en-US" w:eastAsia="x-none"/>
        </w:rPr>
        <w:t xml:space="preserve"> </w:t>
      </w:r>
      <w:r w:rsidRPr="000514C7">
        <w:rPr>
          <w:lang w:val="en-US" w:eastAsia="x-none"/>
        </w:rPr>
        <w:t>the battery</w:t>
      </w:r>
      <w:r w:rsidR="00AC71B4">
        <w:rPr>
          <w:lang w:val="en-US" w:eastAsia="x-none"/>
        </w:rPr>
        <w:t>,</w:t>
      </w:r>
      <w:r w:rsidRPr="000514C7">
        <w:rPr>
          <w:lang w:val="en-US" w:eastAsia="x-none"/>
        </w:rPr>
        <w:t xml:space="preserve"> and the second </w:t>
      </w:r>
      <w:r w:rsidR="006A16A1">
        <w:rPr>
          <w:lang w:val="en-US" w:eastAsia="x-none"/>
        </w:rPr>
        <w:t>was</w:t>
      </w:r>
      <w:r w:rsidRPr="000514C7">
        <w:rPr>
          <w:lang w:val="en-US" w:eastAsia="x-none"/>
        </w:rPr>
        <w:t xml:space="preserve"> wh</w:t>
      </w:r>
      <w:r w:rsidR="00E03B4A">
        <w:rPr>
          <w:lang w:val="en-US" w:eastAsia="x-none"/>
        </w:rPr>
        <w:t>en</w:t>
      </w:r>
      <w:r w:rsidRPr="000514C7">
        <w:rPr>
          <w:lang w:val="en-US" w:eastAsia="x-none"/>
        </w:rPr>
        <w:t xml:space="preserve"> the energy transfer unit </w:t>
      </w:r>
      <w:r w:rsidR="00E03B4A">
        <w:rPr>
          <w:lang w:val="en-US" w:eastAsia="x-none"/>
        </w:rPr>
        <w:t>was</w:t>
      </w:r>
      <w:r w:rsidR="00AC71B4">
        <w:rPr>
          <w:lang w:val="en-US" w:eastAsia="x-none"/>
        </w:rPr>
        <w:t xml:space="preserve"> </w:t>
      </w:r>
      <w:r w:rsidRPr="000514C7">
        <w:rPr>
          <w:lang w:val="en-US" w:eastAsia="x-none"/>
        </w:rPr>
        <w:t xml:space="preserve">placed on </w:t>
      </w:r>
      <w:r w:rsidR="00AC71B4">
        <w:rPr>
          <w:lang w:val="en-US" w:eastAsia="x-none"/>
        </w:rPr>
        <w:t xml:space="preserve">the </w:t>
      </w:r>
      <w:r w:rsidRPr="000514C7">
        <w:rPr>
          <w:lang w:val="en-US" w:eastAsia="x-none"/>
        </w:rPr>
        <w:t>negative side of</w:t>
      </w:r>
      <w:r>
        <w:rPr>
          <w:lang w:val="en-US" w:eastAsia="x-none"/>
        </w:rPr>
        <w:t xml:space="preserve"> </w:t>
      </w:r>
      <w:r w:rsidRPr="000514C7">
        <w:rPr>
          <w:lang w:val="en-US" w:eastAsia="x-none"/>
        </w:rPr>
        <w:t>the battery. Detail</w:t>
      </w:r>
      <w:r w:rsidR="00E03B4A">
        <w:rPr>
          <w:lang w:val="en-US" w:eastAsia="x-none"/>
        </w:rPr>
        <w:t>s</w:t>
      </w:r>
      <w:r w:rsidRPr="000514C7">
        <w:rPr>
          <w:lang w:val="en-US" w:eastAsia="x-none"/>
        </w:rPr>
        <w:t xml:space="preserve"> </w:t>
      </w:r>
      <w:r w:rsidR="00E03B4A">
        <w:rPr>
          <w:lang w:val="en-US" w:eastAsia="x-none"/>
        </w:rPr>
        <w:t>of</w:t>
      </w:r>
      <w:r w:rsidRPr="000514C7">
        <w:rPr>
          <w:lang w:val="en-US" w:eastAsia="x-none"/>
        </w:rPr>
        <w:t xml:space="preserve"> the first experiment circuit configuration is shown </w:t>
      </w:r>
      <w:r w:rsidR="00AC71B4">
        <w:rPr>
          <w:lang w:val="en-US" w:eastAsia="x-none"/>
        </w:rPr>
        <w:t>i</w:t>
      </w:r>
      <w:r w:rsidRPr="000514C7">
        <w:rPr>
          <w:lang w:val="en-US" w:eastAsia="x-none"/>
        </w:rPr>
        <w:t>n Figure</w:t>
      </w:r>
      <w:r>
        <w:rPr>
          <w:lang w:val="en-US" w:eastAsia="x-none"/>
        </w:rPr>
        <w:t xml:space="preserve"> </w:t>
      </w:r>
      <w:r w:rsidR="0003622F">
        <w:rPr>
          <w:lang w:val="en-US" w:eastAsia="x-none"/>
        </w:rPr>
        <w:t>19</w:t>
      </w:r>
      <w:r w:rsidRPr="000514C7">
        <w:rPr>
          <w:lang w:val="en-US" w:eastAsia="x-none"/>
        </w:rPr>
        <w:t>.</w:t>
      </w:r>
      <w:r w:rsidR="004320B1">
        <w:rPr>
          <w:lang w:val="en-US" w:eastAsia="x-none"/>
        </w:rPr>
        <w:t xml:space="preserve"> </w:t>
      </w:r>
      <w:r w:rsidR="008C2B94" w:rsidRPr="00F179F7">
        <w:t xml:space="preserve">Single </w:t>
      </w:r>
      <w:r w:rsidR="008C2B94">
        <w:t>E</w:t>
      </w:r>
      <w:r w:rsidR="008C2B94" w:rsidRPr="00F179F7">
        <w:t xml:space="preserve">nergy </w:t>
      </w:r>
      <w:r w:rsidR="008C2B94">
        <w:t>T</w:t>
      </w:r>
      <w:r w:rsidR="008C2B94" w:rsidRPr="00F179F7">
        <w:t xml:space="preserve">ransfer </w:t>
      </w:r>
      <w:r w:rsidR="008C2B94">
        <w:t>U</w:t>
      </w:r>
      <w:r w:rsidR="008C2B94" w:rsidRPr="00F179F7">
        <w:t xml:space="preserve">nit on </w:t>
      </w:r>
      <w:r w:rsidR="008C2B94">
        <w:t>B</w:t>
      </w:r>
      <w:r w:rsidR="008C2B94" w:rsidRPr="00F179F7">
        <w:t xml:space="preserve">attery </w:t>
      </w:r>
      <w:r w:rsidR="008C2B94">
        <w:t>P</w:t>
      </w:r>
      <w:r w:rsidR="008C2B94" w:rsidRPr="00F179F7">
        <w:t xml:space="preserve">ositive </w:t>
      </w:r>
      <w:r w:rsidR="008C2B94">
        <w:t>S</w:t>
      </w:r>
      <w:r w:rsidR="008C2B94" w:rsidRPr="00F179F7">
        <w:t xml:space="preserve">ide </w:t>
      </w:r>
      <w:r w:rsidR="008C2B94">
        <w:t>T</w:t>
      </w:r>
      <w:r w:rsidR="008C2B94" w:rsidRPr="00F179F7">
        <w:t xml:space="preserve">est </w:t>
      </w:r>
      <w:r w:rsidR="008C2B94">
        <w:t>R</w:t>
      </w:r>
      <w:r w:rsidR="008C2B94" w:rsidRPr="00F179F7">
        <w:t>esult</w:t>
      </w:r>
    </w:p>
    <w:p w14:paraId="73A95F43" w14:textId="09BC2D08" w:rsidR="004320B1" w:rsidRDefault="004320B1" w:rsidP="008B6A5B">
      <w:pPr>
        <w:rPr>
          <w:lang w:val="en-US" w:eastAsia="x-none"/>
        </w:rPr>
      </w:pPr>
      <w:r w:rsidRPr="000D2161">
        <w:rPr>
          <w:noProof/>
          <w:lang w:val="en-US" w:eastAsia="x-none"/>
        </w:rPr>
        <mc:AlternateContent>
          <mc:Choice Requires="wps">
            <w:drawing>
              <wp:anchor distT="45720" distB="45720" distL="114300" distR="114300" simplePos="0" relativeHeight="251699200" behindDoc="0" locked="0" layoutInCell="1" allowOverlap="1" wp14:anchorId="51987F9F" wp14:editId="7F8B9191">
                <wp:simplePos x="0" y="0"/>
                <wp:positionH relativeFrom="margin">
                  <wp:align>right</wp:align>
                </wp:positionH>
                <wp:positionV relativeFrom="paragraph">
                  <wp:posOffset>462915</wp:posOffset>
                </wp:positionV>
                <wp:extent cx="2835275" cy="1404620"/>
                <wp:effectExtent l="0" t="0" r="3175"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1404620"/>
                        </a:xfrm>
                        <a:prstGeom prst="rect">
                          <a:avLst/>
                        </a:prstGeom>
                        <a:solidFill>
                          <a:srgbClr val="FFFFFF"/>
                        </a:solidFill>
                        <a:ln w="9525">
                          <a:noFill/>
                          <a:miter lim="800000"/>
                          <a:headEnd/>
                          <a:tailEnd/>
                        </a:ln>
                      </wps:spPr>
                      <wps:txbx>
                        <w:txbxContent>
                          <w:p w14:paraId="1A4D71A4" w14:textId="77777777" w:rsidR="000D2161" w:rsidRDefault="000D2161" w:rsidP="000D2161">
                            <w:pPr>
                              <w:keepNext/>
                              <w:ind w:firstLine="0"/>
                              <w:jc w:val="center"/>
                            </w:pPr>
                            <w:r>
                              <w:rPr>
                                <w:noProof/>
                              </w:rPr>
                              <w:drawing>
                                <wp:inline distT="0" distB="0" distL="0" distR="0" wp14:anchorId="33F868C0" wp14:editId="5BD75634">
                                  <wp:extent cx="2303813" cy="938289"/>
                                  <wp:effectExtent l="0" t="0" r="1270" b="0"/>
                                  <wp:docPr id="943" name="Picture 9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61"/>
                                          <a:stretch>
                                            <a:fillRect/>
                                          </a:stretch>
                                        </pic:blipFill>
                                        <pic:spPr>
                                          <a:xfrm>
                                            <a:off x="0" y="0"/>
                                            <a:ext cx="2321305" cy="945413"/>
                                          </a:xfrm>
                                          <a:prstGeom prst="rect">
                                            <a:avLst/>
                                          </a:prstGeom>
                                        </pic:spPr>
                                      </pic:pic>
                                    </a:graphicData>
                                  </a:graphic>
                                </wp:inline>
                              </w:drawing>
                            </w:r>
                          </w:p>
                          <w:p w14:paraId="1A6298EE" w14:textId="30FFB0DE" w:rsidR="000D2161" w:rsidRDefault="000D2161" w:rsidP="008C2B94">
                            <w:pPr>
                              <w:pStyle w:val="FigureHeading"/>
                              <w:spacing w:before="240"/>
                            </w:pPr>
                            <w:r>
                              <w:t>Figure</w:t>
                            </w:r>
                            <w:r w:rsidR="00B34709">
                              <w:rPr>
                                <w:lang w:val="en-US"/>
                              </w:rPr>
                              <w:t xml:space="preserve"> </w:t>
                            </w:r>
                            <w:r w:rsidR="004320B1">
                              <w:rPr>
                                <w:lang w:val="en-US"/>
                              </w:rPr>
                              <w:t>21</w:t>
                            </w:r>
                            <w:r>
                              <w:t xml:space="preserve">. </w:t>
                            </w:r>
                            <w:r w:rsidRPr="00F179F7">
                              <w:t xml:space="preserve">Single </w:t>
                            </w:r>
                            <w:r>
                              <w:t>E</w:t>
                            </w:r>
                            <w:r w:rsidRPr="00F179F7">
                              <w:t xml:space="preserve">nergy </w:t>
                            </w:r>
                            <w:r>
                              <w:t>T</w:t>
                            </w:r>
                            <w:r w:rsidRPr="00F179F7">
                              <w:t xml:space="preserve">ransfer </w:t>
                            </w:r>
                            <w:r>
                              <w:t>U</w:t>
                            </w:r>
                            <w:r w:rsidRPr="00F179F7">
                              <w:t xml:space="preserve">nit on </w:t>
                            </w:r>
                            <w:r>
                              <w:t>B</w:t>
                            </w:r>
                            <w:r w:rsidRPr="00F179F7">
                              <w:t xml:space="preserve">attery </w:t>
                            </w:r>
                            <w:r>
                              <w:t>P</w:t>
                            </w:r>
                            <w:r w:rsidRPr="00F179F7">
                              <w:t xml:space="preserve">ositive </w:t>
                            </w:r>
                            <w:r>
                              <w:t>S</w:t>
                            </w:r>
                            <w:r w:rsidRPr="00F179F7">
                              <w:t xml:space="preserve">ide </w:t>
                            </w:r>
                            <w:r>
                              <w:t>T</w:t>
                            </w:r>
                            <w:r w:rsidRPr="00F179F7">
                              <w:t xml:space="preserve">est </w:t>
                            </w:r>
                            <w:r>
                              <w:t>C</w:t>
                            </w:r>
                            <w:r w:rsidRPr="00F179F7">
                              <w:t>onfiguration</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987F9F" id="_x0000_s1044" type="#_x0000_t202" style="position:absolute;left:0;text-align:left;margin-left:172.05pt;margin-top:36.45pt;width:223.25pt;height:110.6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7xtFAIAAP8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" stroked="f">
                <v:textbox style="mso-fit-shape-to-text:t">
                  <w:txbxContent>
                    <w:p w14:paraId="1A4D71A4" w14:textId="77777777" w:rsidR="000D2161" w:rsidRDefault="000D2161" w:rsidP="000D2161">
                      <w:pPr>
                        <w:keepNext/>
                        <w:ind w:firstLine="0"/>
                        <w:jc w:val="center"/>
                      </w:pPr>
                      <w:r>
                        <w:rPr>
                          <w:noProof/>
                        </w:rPr>
                        <w:drawing>
                          <wp:inline distT="0" distB="0" distL="0" distR="0" wp14:anchorId="33F868C0" wp14:editId="5BD75634">
                            <wp:extent cx="2303813" cy="938289"/>
                            <wp:effectExtent l="0" t="0" r="1270" b="0"/>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62"/>
                                    <a:stretch>
                                      <a:fillRect/>
                                    </a:stretch>
                                  </pic:blipFill>
                                  <pic:spPr>
                                    <a:xfrm>
                                      <a:off x="0" y="0"/>
                                      <a:ext cx="2321305" cy="945413"/>
                                    </a:xfrm>
                                    <a:prstGeom prst="rect">
                                      <a:avLst/>
                                    </a:prstGeom>
                                  </pic:spPr>
                                </pic:pic>
                              </a:graphicData>
                            </a:graphic>
                          </wp:inline>
                        </w:drawing>
                      </w:r>
                    </w:p>
                    <w:p w14:paraId="1A6298EE" w14:textId="30FFB0DE" w:rsidR="000D2161" w:rsidRDefault="000D2161" w:rsidP="008C2B94">
                      <w:pPr>
                        <w:pStyle w:val="FigureHeading"/>
                        <w:spacing w:before="240"/>
                      </w:pPr>
                      <w:r>
                        <w:t>Figure</w:t>
                      </w:r>
                      <w:r w:rsidR="00B34709">
                        <w:rPr>
                          <w:lang w:val="en-US"/>
                        </w:rPr>
                        <w:t xml:space="preserve"> </w:t>
                      </w:r>
                      <w:r w:rsidR="004320B1">
                        <w:rPr>
                          <w:lang w:val="en-US"/>
                        </w:rPr>
                        <w:t>21</w:t>
                      </w:r>
                      <w:r>
                        <w:t xml:space="preserve">. </w:t>
                      </w:r>
                      <w:r w:rsidRPr="00F179F7">
                        <w:t xml:space="preserve">Single </w:t>
                      </w:r>
                      <w:r>
                        <w:t>E</w:t>
                      </w:r>
                      <w:r w:rsidRPr="00F179F7">
                        <w:t xml:space="preserve">nergy </w:t>
                      </w:r>
                      <w:r>
                        <w:t>T</w:t>
                      </w:r>
                      <w:r w:rsidRPr="00F179F7">
                        <w:t xml:space="preserve">ransfer </w:t>
                      </w:r>
                      <w:r>
                        <w:t>U</w:t>
                      </w:r>
                      <w:r w:rsidRPr="00F179F7">
                        <w:t xml:space="preserve">nit on </w:t>
                      </w:r>
                      <w:r>
                        <w:t>B</w:t>
                      </w:r>
                      <w:r w:rsidRPr="00F179F7">
                        <w:t xml:space="preserve">attery </w:t>
                      </w:r>
                      <w:r>
                        <w:t>P</w:t>
                      </w:r>
                      <w:r w:rsidRPr="00F179F7">
                        <w:t xml:space="preserve">ositive </w:t>
                      </w:r>
                      <w:r>
                        <w:t>S</w:t>
                      </w:r>
                      <w:r w:rsidRPr="00F179F7">
                        <w:t xml:space="preserve">ide </w:t>
                      </w:r>
                      <w:r>
                        <w:t>T</w:t>
                      </w:r>
                      <w:r w:rsidRPr="00F179F7">
                        <w:t xml:space="preserve">est </w:t>
                      </w:r>
                      <w:r>
                        <w:t>C</w:t>
                      </w:r>
                      <w:r w:rsidRPr="00F179F7">
                        <w:t>onfiguration</w:t>
                      </w:r>
                      <w:r>
                        <w:t>.</w:t>
                      </w:r>
                    </w:p>
                  </w:txbxContent>
                </v:textbox>
                <w10:wrap type="square" anchorx="margin"/>
              </v:shape>
            </w:pict>
          </mc:Fallback>
        </mc:AlternateContent>
      </w:r>
      <w:r w:rsidR="00E46A29">
        <w:rPr>
          <w:lang w:val="en-US" w:eastAsia="x-none"/>
        </w:rPr>
        <w:t>Figure 20 displays the</w:t>
      </w:r>
      <w:r w:rsidR="00B1405D">
        <w:rPr>
          <w:lang w:val="en-US" w:eastAsia="x-none"/>
        </w:rPr>
        <w:t xml:space="preserve"> result</w:t>
      </w:r>
      <w:r w:rsidR="00222936">
        <w:rPr>
          <w:lang w:val="en-US" w:eastAsia="x-none"/>
        </w:rPr>
        <w:t xml:space="preserve"> in the energy transfer unit</w:t>
      </w:r>
      <w:r w:rsidR="00B1405D">
        <w:rPr>
          <w:lang w:val="en-US" w:eastAsia="x-none"/>
        </w:rPr>
        <w:t xml:space="preserve"> </w:t>
      </w:r>
      <w:r w:rsidR="00B1405D" w:rsidRPr="00994672">
        <w:rPr>
          <w:lang w:val="en-US" w:eastAsia="x-none"/>
        </w:rPr>
        <w:t xml:space="preserve">when the PWM </w:t>
      </w:r>
      <w:r w:rsidR="00B1405D">
        <w:rPr>
          <w:lang w:val="en-US" w:eastAsia="x-none"/>
        </w:rPr>
        <w:t xml:space="preserve">is </w:t>
      </w:r>
      <w:r w:rsidR="00B1405D" w:rsidRPr="00994672">
        <w:rPr>
          <w:lang w:val="en-US" w:eastAsia="x-none"/>
        </w:rPr>
        <w:t xml:space="preserve">charged with specification </w:t>
      </w:r>
      <w:r w:rsidR="00B1405D">
        <w:rPr>
          <w:lang w:val="en-US" w:eastAsia="x-none"/>
        </w:rPr>
        <w:t>listed in</w:t>
      </w:r>
      <w:r w:rsidR="00B1405D" w:rsidRPr="00994672">
        <w:rPr>
          <w:lang w:val="en-US" w:eastAsia="x-none"/>
        </w:rPr>
        <w:t xml:space="preserve"> Table </w:t>
      </w:r>
      <w:r w:rsidR="00B1405D">
        <w:rPr>
          <w:lang w:val="en-US" w:eastAsia="x-none"/>
        </w:rPr>
        <w:t>1</w:t>
      </w:r>
      <w:r w:rsidR="007B5114">
        <w:rPr>
          <w:lang w:val="en-US" w:eastAsia="x-none"/>
        </w:rPr>
        <w:t>2</w:t>
      </w:r>
      <w:r w:rsidR="00AA2C08">
        <w:rPr>
          <w:lang w:val="en-US" w:eastAsia="x-none"/>
        </w:rPr>
        <w:t>.</w:t>
      </w:r>
      <w:r w:rsidR="008E7630">
        <w:rPr>
          <w:lang w:val="en-US" w:eastAsia="x-none"/>
        </w:rPr>
        <w:t xml:space="preserve"> </w:t>
      </w:r>
      <w:r w:rsidR="007E2F5A">
        <w:rPr>
          <w:lang w:val="en-US" w:eastAsia="x-none"/>
        </w:rPr>
        <w:t>T</w:t>
      </w:r>
      <w:r w:rsidR="008B6A5B" w:rsidRPr="008B6A5B">
        <w:rPr>
          <w:lang w:val="en-US" w:eastAsia="x-none"/>
        </w:rPr>
        <w:t xml:space="preserve">he result of </w:t>
      </w:r>
      <w:r w:rsidR="00B11178">
        <w:rPr>
          <w:lang w:val="en-US" w:eastAsia="x-none"/>
        </w:rPr>
        <w:t xml:space="preserve">the </w:t>
      </w:r>
      <w:r w:rsidR="008B6A5B" w:rsidRPr="008B6A5B">
        <w:rPr>
          <w:lang w:val="en-US" w:eastAsia="x-none"/>
        </w:rPr>
        <w:t xml:space="preserve">positive side test of </w:t>
      </w:r>
      <w:r w:rsidR="00B11178">
        <w:rPr>
          <w:lang w:val="en-US" w:eastAsia="x-none"/>
        </w:rPr>
        <w:t xml:space="preserve">the </w:t>
      </w:r>
      <w:r w:rsidR="008B6A5B" w:rsidRPr="008B6A5B">
        <w:rPr>
          <w:lang w:val="en-US" w:eastAsia="x-none"/>
        </w:rPr>
        <w:t xml:space="preserve">energy transfer unit </w:t>
      </w:r>
      <w:r w:rsidR="00BF61AF">
        <w:rPr>
          <w:lang w:val="en-US" w:eastAsia="x-none"/>
        </w:rPr>
        <w:t xml:space="preserve">shown in Figure 20 </w:t>
      </w:r>
      <w:r w:rsidR="00B446FD">
        <w:rPr>
          <w:lang w:val="en-US" w:eastAsia="x-none"/>
        </w:rPr>
        <w:t xml:space="preserve">is </w:t>
      </w:r>
      <w:r w:rsidR="00FE224F">
        <w:rPr>
          <w:lang w:val="en-US" w:eastAsia="x-none"/>
        </w:rPr>
        <w:t>satisfactory</w:t>
      </w:r>
      <w:r w:rsidR="008B6A5B" w:rsidRPr="008B6A5B">
        <w:rPr>
          <w:lang w:val="en-US" w:eastAsia="x-none"/>
        </w:rPr>
        <w:t>,</w:t>
      </w:r>
      <w:r w:rsidR="008B6A5B">
        <w:rPr>
          <w:lang w:val="en-US" w:eastAsia="x-none"/>
        </w:rPr>
        <w:t xml:space="preserve"> </w:t>
      </w:r>
      <w:r w:rsidR="008B6A5B" w:rsidRPr="008B6A5B">
        <w:rPr>
          <w:lang w:val="en-US" w:eastAsia="x-none"/>
        </w:rPr>
        <w:t xml:space="preserve">the wave frequency and duty cycle </w:t>
      </w:r>
      <w:r w:rsidR="0003622F" w:rsidRPr="008B6A5B">
        <w:rPr>
          <w:lang w:val="en-US" w:eastAsia="x-none"/>
        </w:rPr>
        <w:t>are</w:t>
      </w:r>
      <w:r w:rsidR="008B6A5B" w:rsidRPr="008B6A5B">
        <w:rPr>
          <w:lang w:val="en-US" w:eastAsia="x-none"/>
        </w:rPr>
        <w:t xml:space="preserve"> </w:t>
      </w:r>
      <w:r w:rsidR="001D3F89">
        <w:rPr>
          <w:lang w:val="en-US" w:eastAsia="x-none"/>
        </w:rPr>
        <w:t>nearly identical</w:t>
      </w:r>
      <w:r w:rsidR="008B6A5B" w:rsidRPr="008B6A5B">
        <w:rPr>
          <w:lang w:val="en-US" w:eastAsia="x-none"/>
        </w:rPr>
        <w:t xml:space="preserve"> </w:t>
      </w:r>
      <w:r w:rsidR="001601D0">
        <w:rPr>
          <w:lang w:val="en-US" w:eastAsia="x-none"/>
        </w:rPr>
        <w:t>to</w:t>
      </w:r>
      <w:r w:rsidR="0019736D">
        <w:rPr>
          <w:lang w:val="en-US" w:eastAsia="x-none"/>
        </w:rPr>
        <w:t xml:space="preserve"> </w:t>
      </w:r>
      <w:r w:rsidR="001601D0">
        <w:rPr>
          <w:lang w:val="en-US" w:eastAsia="x-none"/>
        </w:rPr>
        <w:t xml:space="preserve">the </w:t>
      </w:r>
      <w:r w:rsidR="008B6A5B" w:rsidRPr="008B6A5B">
        <w:rPr>
          <w:lang w:val="en-US" w:eastAsia="x-none"/>
        </w:rPr>
        <w:t>expected base</w:t>
      </w:r>
      <w:r w:rsidR="008B6A5B">
        <w:rPr>
          <w:lang w:val="en-US" w:eastAsia="x-none"/>
        </w:rPr>
        <w:t xml:space="preserve"> </w:t>
      </w:r>
      <w:r w:rsidR="008B6A5B" w:rsidRPr="008B6A5B">
        <w:rPr>
          <w:lang w:val="en-US" w:eastAsia="x-none"/>
        </w:rPr>
        <w:t>parameter</w:t>
      </w:r>
      <w:r w:rsidR="001D3F89">
        <w:rPr>
          <w:lang w:val="en-US" w:eastAsia="x-none"/>
        </w:rPr>
        <w:t>s</w:t>
      </w:r>
      <w:r w:rsidR="00B11178">
        <w:rPr>
          <w:lang w:val="en-US" w:eastAsia="x-none"/>
        </w:rPr>
        <w:t xml:space="preserve"> </w:t>
      </w:r>
      <w:r w:rsidR="008B6A5B" w:rsidRPr="008B6A5B">
        <w:rPr>
          <w:lang w:val="en-US" w:eastAsia="x-none"/>
        </w:rPr>
        <w:t xml:space="preserve">shown </w:t>
      </w:r>
      <w:r w:rsidR="00B11178">
        <w:rPr>
          <w:lang w:val="en-US" w:eastAsia="x-none"/>
        </w:rPr>
        <w:t>i</w:t>
      </w:r>
      <w:r w:rsidR="008B6A5B" w:rsidRPr="008B6A5B">
        <w:rPr>
          <w:lang w:val="en-US" w:eastAsia="x-none"/>
        </w:rPr>
        <w:t xml:space="preserve">n </w:t>
      </w:r>
      <w:r w:rsidR="007263BB">
        <w:rPr>
          <w:lang w:val="en-US" w:eastAsia="x-none"/>
        </w:rPr>
        <w:t>T</w:t>
      </w:r>
      <w:r w:rsidR="008B6A5B" w:rsidRPr="008B6A5B">
        <w:rPr>
          <w:lang w:val="en-US" w:eastAsia="x-none"/>
        </w:rPr>
        <w:t xml:space="preserve">able </w:t>
      </w:r>
      <w:r w:rsidR="007263BB">
        <w:rPr>
          <w:lang w:val="en-US" w:eastAsia="x-none"/>
        </w:rPr>
        <w:t>1</w:t>
      </w:r>
      <w:r w:rsidR="00420C7C">
        <w:rPr>
          <w:lang w:val="en-US" w:eastAsia="x-none"/>
        </w:rPr>
        <w:t>2</w:t>
      </w:r>
      <w:r w:rsidR="008B6A5B" w:rsidRPr="008B6A5B">
        <w:rPr>
          <w:lang w:val="en-US" w:eastAsia="x-none"/>
        </w:rPr>
        <w:t>.</w:t>
      </w:r>
      <w:r w:rsidR="002E25E9">
        <w:rPr>
          <w:lang w:val="en-US" w:eastAsia="x-none"/>
        </w:rPr>
        <w:t xml:space="preserve"> </w:t>
      </w:r>
      <w:r>
        <w:rPr>
          <w:lang w:val="en-US" w:eastAsia="x-none"/>
        </w:rPr>
        <w:t xml:space="preserve">Figure 22 displays the result in the energy transfer unit of the second experiment </w:t>
      </w:r>
      <w:r w:rsidRPr="00994672">
        <w:rPr>
          <w:lang w:val="en-US" w:eastAsia="x-none"/>
        </w:rPr>
        <w:t xml:space="preserve">when the PWM </w:t>
      </w:r>
      <w:r>
        <w:rPr>
          <w:lang w:val="en-US" w:eastAsia="x-none"/>
        </w:rPr>
        <w:t xml:space="preserve">is </w:t>
      </w:r>
      <w:r w:rsidRPr="00994672">
        <w:rPr>
          <w:lang w:val="en-US" w:eastAsia="x-none"/>
        </w:rPr>
        <w:t xml:space="preserve">charged with specification </w:t>
      </w:r>
      <w:r>
        <w:rPr>
          <w:lang w:val="en-US" w:eastAsia="x-none"/>
        </w:rPr>
        <w:t>listed in</w:t>
      </w:r>
      <w:r w:rsidRPr="00994672">
        <w:rPr>
          <w:lang w:val="en-US" w:eastAsia="x-none"/>
        </w:rPr>
        <w:t xml:space="preserve"> Table </w:t>
      </w:r>
      <w:r>
        <w:rPr>
          <w:lang w:val="en-US" w:eastAsia="x-none"/>
        </w:rPr>
        <w:t>12.</w:t>
      </w:r>
    </w:p>
    <w:p w14:paraId="3695E4EC" w14:textId="33E6D50F" w:rsidR="008C2B94" w:rsidRDefault="004320B1" w:rsidP="004320B1">
      <w:pPr>
        <w:pStyle w:val="TableHeading"/>
        <w:spacing w:before="240"/>
        <w:rPr>
          <w:lang w:val="en-US"/>
        </w:rPr>
      </w:pPr>
      <w:r>
        <w:rPr>
          <w:noProof/>
        </w:rPr>
        <mc:AlternateContent>
          <mc:Choice Requires="wps">
            <w:drawing>
              <wp:anchor distT="45720" distB="45720" distL="114300" distR="114300" simplePos="0" relativeHeight="251705344" behindDoc="0" locked="0" layoutInCell="1" allowOverlap="1" wp14:anchorId="31963853" wp14:editId="6278B58C">
                <wp:simplePos x="0" y="0"/>
                <wp:positionH relativeFrom="margin">
                  <wp:posOffset>3058160</wp:posOffset>
                </wp:positionH>
                <wp:positionV relativeFrom="paragraph">
                  <wp:posOffset>790543</wp:posOffset>
                </wp:positionV>
                <wp:extent cx="2804160" cy="140462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404620"/>
                        </a:xfrm>
                        <a:prstGeom prst="rect">
                          <a:avLst/>
                        </a:prstGeom>
                        <a:solidFill>
                          <a:srgbClr val="FFFFFF"/>
                        </a:solidFill>
                        <a:ln w="9525">
                          <a:noFill/>
                          <a:miter lim="800000"/>
                          <a:headEnd/>
                          <a:tailEnd/>
                        </a:ln>
                      </wps:spPr>
                      <wps:txbx>
                        <w:txbxContent>
                          <w:p w14:paraId="0BC0A201" w14:textId="77777777" w:rsidR="00E9160B" w:rsidRDefault="00E9160B" w:rsidP="00E9160B">
                            <w:pPr>
                              <w:keepNext/>
                              <w:ind w:firstLine="0"/>
                            </w:pPr>
                            <w:r>
                              <w:rPr>
                                <w:noProof/>
                              </w:rPr>
                              <w:drawing>
                                <wp:inline distT="0" distB="0" distL="0" distR="0" wp14:anchorId="0F2DC12E" wp14:editId="31F0141F">
                                  <wp:extent cx="2673985" cy="1397033"/>
                                  <wp:effectExtent l="0" t="0" r="0" b="0"/>
                                  <wp:docPr id="944" name="Picture 9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63"/>
                                          <a:stretch>
                                            <a:fillRect/>
                                          </a:stretch>
                                        </pic:blipFill>
                                        <pic:spPr>
                                          <a:xfrm>
                                            <a:off x="0" y="0"/>
                                            <a:ext cx="2673985" cy="1397033"/>
                                          </a:xfrm>
                                          <a:prstGeom prst="rect">
                                            <a:avLst/>
                                          </a:prstGeom>
                                        </pic:spPr>
                                      </pic:pic>
                                    </a:graphicData>
                                  </a:graphic>
                                </wp:inline>
                              </w:drawing>
                            </w:r>
                          </w:p>
                          <w:p w14:paraId="0F589CC8" w14:textId="189B1969" w:rsidR="00E9160B" w:rsidRPr="00F179F7" w:rsidRDefault="00E9160B" w:rsidP="00E9160B">
                            <w:pPr>
                              <w:pStyle w:val="FigureHeading"/>
                              <w:spacing w:before="120"/>
                              <w:rPr>
                                <w:b/>
                                <w:bCs/>
                              </w:rPr>
                            </w:pPr>
                            <w:r>
                              <w:t>Figure</w:t>
                            </w:r>
                            <w:r w:rsidR="00B34709">
                              <w:rPr>
                                <w:lang w:val="en-US"/>
                              </w:rPr>
                              <w:t xml:space="preserve"> </w:t>
                            </w:r>
                            <w:r w:rsidR="004320B1">
                              <w:rPr>
                                <w:lang w:val="en-US"/>
                              </w:rPr>
                              <w:t>22</w:t>
                            </w:r>
                            <w:r>
                              <w:t xml:space="preserve">. </w:t>
                            </w:r>
                            <w:r w:rsidRPr="00F179F7">
                              <w:t xml:space="preserve">Single </w:t>
                            </w:r>
                            <w:r>
                              <w:t>E</w:t>
                            </w:r>
                            <w:r w:rsidRPr="00F179F7">
                              <w:t xml:space="preserve">nergy </w:t>
                            </w:r>
                            <w:r>
                              <w:t>T</w:t>
                            </w:r>
                            <w:r w:rsidRPr="00F179F7">
                              <w:t xml:space="preserve">ransfer </w:t>
                            </w:r>
                            <w:r>
                              <w:t>U</w:t>
                            </w:r>
                            <w:r w:rsidRPr="00F179F7">
                              <w:t xml:space="preserve">nit on </w:t>
                            </w:r>
                            <w:r>
                              <w:t>B</w:t>
                            </w:r>
                            <w:r w:rsidRPr="00F179F7">
                              <w:t xml:space="preserve">attery </w:t>
                            </w:r>
                            <w:r>
                              <w:t>N</w:t>
                            </w:r>
                            <w:r w:rsidRPr="00F179F7">
                              <w:t xml:space="preserve">egative </w:t>
                            </w:r>
                            <w:r>
                              <w:t>S</w:t>
                            </w:r>
                            <w:r w:rsidRPr="00F179F7">
                              <w:t xml:space="preserve">ide </w:t>
                            </w:r>
                            <w:r>
                              <w:t>T</w:t>
                            </w:r>
                            <w:r w:rsidRPr="00F179F7">
                              <w:t xml:space="preserve">est </w:t>
                            </w:r>
                            <w:r>
                              <w:t>R</w:t>
                            </w:r>
                            <w:r w:rsidRPr="00F179F7">
                              <w:t>esult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963853" id="_x0000_s1045" type="#_x0000_t202" style="position:absolute;left:0;text-align:left;margin-left:240.8pt;margin-top:62.25pt;width:220.8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" stroked="f">
                <v:textbox style="mso-fit-shape-to-text:t">
                  <w:txbxContent>
                    <w:p w14:paraId="0BC0A201" w14:textId="77777777" w:rsidR="00E9160B" w:rsidRDefault="00E9160B" w:rsidP="00E9160B">
                      <w:pPr>
                        <w:keepNext/>
                        <w:ind w:firstLine="0"/>
                      </w:pPr>
                      <w:r>
                        <w:rPr>
                          <w:noProof/>
                        </w:rPr>
                        <w:drawing>
                          <wp:inline distT="0" distB="0" distL="0" distR="0" wp14:anchorId="0F2DC12E" wp14:editId="31F0141F">
                            <wp:extent cx="2673985" cy="1397033"/>
                            <wp:effectExtent l="0" t="0" r="0" b="0"/>
                            <wp:docPr id="49" name="Picture 4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64"/>
                                    <a:stretch>
                                      <a:fillRect/>
                                    </a:stretch>
                                  </pic:blipFill>
                                  <pic:spPr>
                                    <a:xfrm>
                                      <a:off x="0" y="0"/>
                                      <a:ext cx="2673985" cy="1397033"/>
                                    </a:xfrm>
                                    <a:prstGeom prst="rect">
                                      <a:avLst/>
                                    </a:prstGeom>
                                  </pic:spPr>
                                </pic:pic>
                              </a:graphicData>
                            </a:graphic>
                          </wp:inline>
                        </w:drawing>
                      </w:r>
                    </w:p>
                    <w:p w14:paraId="0F589CC8" w14:textId="189B1969" w:rsidR="00E9160B" w:rsidRPr="00F179F7" w:rsidRDefault="00E9160B" w:rsidP="00E9160B">
                      <w:pPr>
                        <w:pStyle w:val="FigureHeading"/>
                        <w:spacing w:before="120"/>
                        <w:rPr>
                          <w:b/>
                          <w:bCs/>
                        </w:rPr>
                      </w:pPr>
                      <w:r>
                        <w:t>Figure</w:t>
                      </w:r>
                      <w:r w:rsidR="00B34709">
                        <w:rPr>
                          <w:lang w:val="en-US"/>
                        </w:rPr>
                        <w:t xml:space="preserve"> </w:t>
                      </w:r>
                      <w:r w:rsidR="004320B1">
                        <w:rPr>
                          <w:lang w:val="en-US"/>
                        </w:rPr>
                        <w:t>22</w:t>
                      </w:r>
                      <w:r>
                        <w:t xml:space="preserve">. </w:t>
                      </w:r>
                      <w:r w:rsidRPr="00F179F7">
                        <w:t xml:space="preserve">Single </w:t>
                      </w:r>
                      <w:r>
                        <w:t>E</w:t>
                      </w:r>
                      <w:r w:rsidRPr="00F179F7">
                        <w:t xml:space="preserve">nergy </w:t>
                      </w:r>
                      <w:r>
                        <w:t>T</w:t>
                      </w:r>
                      <w:r w:rsidRPr="00F179F7">
                        <w:t xml:space="preserve">ransfer </w:t>
                      </w:r>
                      <w:r>
                        <w:t>U</w:t>
                      </w:r>
                      <w:r w:rsidRPr="00F179F7">
                        <w:t xml:space="preserve">nit on </w:t>
                      </w:r>
                      <w:r>
                        <w:t>B</w:t>
                      </w:r>
                      <w:r w:rsidRPr="00F179F7">
                        <w:t xml:space="preserve">attery </w:t>
                      </w:r>
                      <w:r>
                        <w:t>N</w:t>
                      </w:r>
                      <w:r w:rsidRPr="00F179F7">
                        <w:t xml:space="preserve">egative </w:t>
                      </w:r>
                      <w:r>
                        <w:t>S</w:t>
                      </w:r>
                      <w:r w:rsidRPr="00F179F7">
                        <w:t xml:space="preserve">ide </w:t>
                      </w:r>
                      <w:r>
                        <w:t>T</w:t>
                      </w:r>
                      <w:r w:rsidRPr="00F179F7">
                        <w:t xml:space="preserve">est </w:t>
                      </w:r>
                      <w:r>
                        <w:t>R</w:t>
                      </w:r>
                      <w:r w:rsidRPr="00F179F7">
                        <w:t>esult</w:t>
                      </w:r>
                      <w:r>
                        <w:t>.</w:t>
                      </w:r>
                    </w:p>
                  </w:txbxContent>
                </v:textbox>
                <w10:wrap type="square" anchorx="margin"/>
              </v:shape>
            </w:pict>
          </mc:Fallback>
        </mc:AlternateContent>
      </w:r>
      <w:r w:rsidRPr="008E7630">
        <w:rPr>
          <w:noProof/>
          <w:lang w:val="en-US"/>
        </w:rPr>
        <mc:AlternateContent>
          <mc:Choice Requires="wps">
            <w:drawing>
              <wp:anchor distT="45720" distB="45720" distL="114300" distR="114300" simplePos="0" relativeHeight="251701248" behindDoc="0" locked="0" layoutInCell="1" allowOverlap="1" wp14:anchorId="52E3A78D" wp14:editId="6E8E0FCC">
                <wp:simplePos x="0" y="0"/>
                <wp:positionH relativeFrom="margin">
                  <wp:align>left</wp:align>
                </wp:positionH>
                <wp:positionV relativeFrom="paragraph">
                  <wp:posOffset>1043305</wp:posOffset>
                </wp:positionV>
                <wp:extent cx="2827020" cy="140462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404620"/>
                        </a:xfrm>
                        <a:prstGeom prst="rect">
                          <a:avLst/>
                        </a:prstGeom>
                        <a:solidFill>
                          <a:srgbClr val="FFFFFF"/>
                        </a:solidFill>
                        <a:ln w="9525">
                          <a:noFill/>
                          <a:miter lim="800000"/>
                          <a:headEnd/>
                          <a:tailEnd/>
                        </a:ln>
                      </wps:spPr>
                      <wps:txbx>
                        <w:txbxContent>
                          <w:p w14:paraId="1FE13DFC" w14:textId="77777777" w:rsidR="008E7630" w:rsidRDefault="008E7630" w:rsidP="008E7630">
                            <w:pPr>
                              <w:keepNext/>
                            </w:pPr>
                            <w:r>
                              <w:rPr>
                                <w:noProof/>
                              </w:rPr>
                              <w:drawing>
                                <wp:inline distT="0" distB="0" distL="0" distR="0" wp14:anchorId="70C09943" wp14:editId="27C4A5C3">
                                  <wp:extent cx="2333456" cy="1122219"/>
                                  <wp:effectExtent l="0" t="0" r="0" b="1905"/>
                                  <wp:docPr id="945" name="Picture 9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65"/>
                                          <a:stretch>
                                            <a:fillRect/>
                                          </a:stretch>
                                        </pic:blipFill>
                                        <pic:spPr>
                                          <a:xfrm>
                                            <a:off x="0" y="0"/>
                                            <a:ext cx="2354834" cy="1132500"/>
                                          </a:xfrm>
                                          <a:prstGeom prst="rect">
                                            <a:avLst/>
                                          </a:prstGeom>
                                        </pic:spPr>
                                      </pic:pic>
                                    </a:graphicData>
                                  </a:graphic>
                                </wp:inline>
                              </w:drawing>
                            </w:r>
                          </w:p>
                          <w:p w14:paraId="781BA3A3" w14:textId="77777777" w:rsidR="004320B1" w:rsidRDefault="004320B1" w:rsidP="008E7630">
                            <w:pPr>
                              <w:pStyle w:val="FigureHeading"/>
                            </w:pPr>
                          </w:p>
                          <w:p w14:paraId="672F7148" w14:textId="0ADA84F5" w:rsidR="008E7630" w:rsidRDefault="008E7630" w:rsidP="008E7630">
                            <w:pPr>
                              <w:pStyle w:val="FigureHeading"/>
                            </w:pPr>
                            <w:r>
                              <w:t>Figure</w:t>
                            </w:r>
                            <w:r w:rsidR="00B34709">
                              <w:rPr>
                                <w:lang w:val="en-US"/>
                              </w:rPr>
                              <w:t xml:space="preserve"> </w:t>
                            </w:r>
                            <w:r w:rsidR="004320B1">
                              <w:rPr>
                                <w:lang w:val="en-US"/>
                              </w:rPr>
                              <w:t>19</w:t>
                            </w:r>
                            <w:r>
                              <w:t>.</w:t>
                            </w:r>
                            <w:r w:rsidR="00B34709">
                              <w:rPr>
                                <w:lang w:val="en-US"/>
                              </w:rPr>
                              <w:t xml:space="preserve"> </w:t>
                            </w:r>
                            <w:r w:rsidRPr="00965B0C">
                              <w:t xml:space="preserve">Single </w:t>
                            </w:r>
                            <w:r>
                              <w:t>E</w:t>
                            </w:r>
                            <w:r w:rsidRPr="00965B0C">
                              <w:t xml:space="preserve">nergy </w:t>
                            </w:r>
                            <w:r>
                              <w:t>T</w:t>
                            </w:r>
                            <w:r w:rsidRPr="00965B0C">
                              <w:t xml:space="preserve">ransfer </w:t>
                            </w:r>
                            <w:r>
                              <w:t>U</w:t>
                            </w:r>
                            <w:r w:rsidRPr="00965B0C">
                              <w:t xml:space="preserve">nit on </w:t>
                            </w:r>
                            <w:r>
                              <w:t>B</w:t>
                            </w:r>
                            <w:r w:rsidRPr="00965B0C">
                              <w:t xml:space="preserve">attery </w:t>
                            </w:r>
                            <w:r>
                              <w:t>N</w:t>
                            </w:r>
                            <w:r w:rsidRPr="00965B0C">
                              <w:t xml:space="preserve">egative </w:t>
                            </w:r>
                            <w:r>
                              <w:t>S</w:t>
                            </w:r>
                            <w:r w:rsidRPr="00965B0C">
                              <w:t xml:space="preserve">ide </w:t>
                            </w:r>
                            <w:r>
                              <w:t>T</w:t>
                            </w:r>
                            <w:r w:rsidRPr="00965B0C">
                              <w:t xml:space="preserve">est </w:t>
                            </w:r>
                            <w:r>
                              <w:t>C</w:t>
                            </w:r>
                            <w:r w:rsidRPr="00965B0C">
                              <w:t>onfiguration</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E3A78D" id="_x0000_s1046" type="#_x0000_t202" style="position:absolute;left:0;text-align:left;margin-left:0;margin-top:82.15pt;width:222.6pt;height:110.6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" stroked="f">
                <v:textbox style="mso-fit-shape-to-text:t">
                  <w:txbxContent>
                    <w:p w14:paraId="1FE13DFC" w14:textId="77777777" w:rsidR="008E7630" w:rsidRDefault="008E7630" w:rsidP="008E7630">
                      <w:pPr>
                        <w:keepNext/>
                      </w:pPr>
                      <w:r>
                        <w:rPr>
                          <w:noProof/>
                        </w:rPr>
                        <w:drawing>
                          <wp:inline distT="0" distB="0" distL="0" distR="0" wp14:anchorId="70C09943" wp14:editId="27C4A5C3">
                            <wp:extent cx="2333456" cy="1122219"/>
                            <wp:effectExtent l="0" t="0" r="0" b="1905"/>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66"/>
                                    <a:stretch>
                                      <a:fillRect/>
                                    </a:stretch>
                                  </pic:blipFill>
                                  <pic:spPr>
                                    <a:xfrm>
                                      <a:off x="0" y="0"/>
                                      <a:ext cx="2354834" cy="1132500"/>
                                    </a:xfrm>
                                    <a:prstGeom prst="rect">
                                      <a:avLst/>
                                    </a:prstGeom>
                                  </pic:spPr>
                                </pic:pic>
                              </a:graphicData>
                            </a:graphic>
                          </wp:inline>
                        </w:drawing>
                      </w:r>
                    </w:p>
                    <w:p w14:paraId="781BA3A3" w14:textId="77777777" w:rsidR="004320B1" w:rsidRDefault="004320B1" w:rsidP="008E7630">
                      <w:pPr>
                        <w:pStyle w:val="FigureHeading"/>
                      </w:pPr>
                    </w:p>
                    <w:p w14:paraId="672F7148" w14:textId="0ADA84F5" w:rsidR="008E7630" w:rsidRDefault="008E7630" w:rsidP="008E7630">
                      <w:pPr>
                        <w:pStyle w:val="FigureHeading"/>
                      </w:pPr>
                      <w:r>
                        <w:t>Figure</w:t>
                      </w:r>
                      <w:r w:rsidR="00B34709">
                        <w:rPr>
                          <w:lang w:val="en-US"/>
                        </w:rPr>
                        <w:t xml:space="preserve"> </w:t>
                      </w:r>
                      <w:r w:rsidR="004320B1">
                        <w:rPr>
                          <w:lang w:val="en-US"/>
                        </w:rPr>
                        <w:t>19</w:t>
                      </w:r>
                      <w:r>
                        <w:t>.</w:t>
                      </w:r>
                      <w:r w:rsidR="00B34709">
                        <w:rPr>
                          <w:lang w:val="en-US"/>
                        </w:rPr>
                        <w:t xml:space="preserve"> </w:t>
                      </w:r>
                      <w:r w:rsidRPr="00965B0C">
                        <w:t xml:space="preserve">Single </w:t>
                      </w:r>
                      <w:r>
                        <w:t>E</w:t>
                      </w:r>
                      <w:r w:rsidRPr="00965B0C">
                        <w:t xml:space="preserve">nergy </w:t>
                      </w:r>
                      <w:r>
                        <w:t>T</w:t>
                      </w:r>
                      <w:r w:rsidRPr="00965B0C">
                        <w:t xml:space="preserve">ransfer </w:t>
                      </w:r>
                      <w:r>
                        <w:t>U</w:t>
                      </w:r>
                      <w:r w:rsidRPr="00965B0C">
                        <w:t xml:space="preserve">nit on </w:t>
                      </w:r>
                      <w:r>
                        <w:t>B</w:t>
                      </w:r>
                      <w:r w:rsidRPr="00965B0C">
                        <w:t xml:space="preserve">attery </w:t>
                      </w:r>
                      <w:r>
                        <w:t>N</w:t>
                      </w:r>
                      <w:r w:rsidRPr="00965B0C">
                        <w:t xml:space="preserve">egative </w:t>
                      </w:r>
                      <w:r>
                        <w:t>S</w:t>
                      </w:r>
                      <w:r w:rsidRPr="00965B0C">
                        <w:t xml:space="preserve">ide </w:t>
                      </w:r>
                      <w:r>
                        <w:t>T</w:t>
                      </w:r>
                      <w:r w:rsidRPr="00965B0C">
                        <w:t xml:space="preserve">est </w:t>
                      </w:r>
                      <w:r>
                        <w:t>C</w:t>
                      </w:r>
                      <w:r w:rsidRPr="00965B0C">
                        <w:t>onfiguration</w:t>
                      </w:r>
                      <w:r>
                        <w:t>.</w:t>
                      </w:r>
                    </w:p>
                  </w:txbxContent>
                </v:textbox>
                <w10:wrap type="square" anchorx="margin"/>
              </v:shape>
            </w:pict>
          </mc:Fallback>
        </mc:AlternateContent>
      </w:r>
      <w:r w:rsidR="008C2B94">
        <w:t xml:space="preserve">Table </w:t>
      </w:r>
      <w:r w:rsidR="008C2B94">
        <w:fldChar w:fldCharType="begin"/>
      </w:r>
      <w:r w:rsidR="008C2B94">
        <w:instrText xml:space="preserve"> SEQ Table \* ARABIC </w:instrText>
      </w:r>
      <w:r w:rsidR="008C2B94">
        <w:fldChar w:fldCharType="separate"/>
      </w:r>
      <w:r w:rsidR="00EF152D">
        <w:rPr>
          <w:noProof/>
        </w:rPr>
        <w:t>12</w:t>
      </w:r>
      <w:r w:rsidR="008C2B94">
        <w:rPr>
          <w:noProof/>
        </w:rPr>
        <w:fldChar w:fldCharType="end"/>
      </w:r>
      <w:r w:rsidR="008C2B94">
        <w:br/>
      </w:r>
      <w:r w:rsidR="008C2B94">
        <w:rPr>
          <w:lang w:val="en-US"/>
        </w:rPr>
        <w:t>Individual Test Mode Parameter List</w:t>
      </w:r>
    </w:p>
    <w:tbl>
      <w:tblPr>
        <w:tblStyle w:val="TableGrid"/>
        <w:tblW w:w="5000" w:type="pct"/>
        <w:jc w:val="center"/>
        <w:tblLook w:val="04A0" w:firstRow="1" w:lastRow="0" w:firstColumn="1" w:lastColumn="0" w:noHBand="0" w:noVBand="1"/>
      </w:tblPr>
      <w:tblGrid>
        <w:gridCol w:w="2640"/>
        <w:gridCol w:w="1885"/>
      </w:tblGrid>
      <w:tr w:rsidR="008C2B94" w:rsidRPr="00D17078" w14:paraId="3C8A2EFA" w14:textId="77777777" w:rsidTr="003D013B">
        <w:trPr>
          <w:jc w:val="center"/>
        </w:trPr>
        <w:tc>
          <w:tcPr>
            <w:tcW w:w="2917" w:type="pct"/>
            <w:vAlign w:val="center"/>
          </w:tcPr>
          <w:p w14:paraId="2F7C02E2" w14:textId="77777777" w:rsidR="008C2B94" w:rsidRPr="00D17078" w:rsidRDefault="008C2B94" w:rsidP="003D013B">
            <w:pPr>
              <w:ind w:firstLine="0"/>
              <w:jc w:val="center"/>
              <w:rPr>
                <w:b/>
                <w:bCs/>
                <w:sz w:val="16"/>
                <w:szCs w:val="16"/>
              </w:rPr>
            </w:pPr>
            <w:r w:rsidRPr="00D17078">
              <w:rPr>
                <w:b/>
                <w:bCs/>
                <w:sz w:val="16"/>
                <w:szCs w:val="16"/>
              </w:rPr>
              <w:t>DATA</w:t>
            </w:r>
          </w:p>
        </w:tc>
        <w:tc>
          <w:tcPr>
            <w:tcW w:w="2083" w:type="pct"/>
            <w:vAlign w:val="center"/>
          </w:tcPr>
          <w:p w14:paraId="43876713" w14:textId="34835C8D" w:rsidR="008C2B94" w:rsidRPr="00D17078" w:rsidRDefault="008C2B94" w:rsidP="003D013B">
            <w:pPr>
              <w:ind w:firstLine="0"/>
              <w:jc w:val="center"/>
              <w:rPr>
                <w:b/>
                <w:bCs/>
                <w:sz w:val="16"/>
                <w:szCs w:val="16"/>
              </w:rPr>
            </w:pPr>
            <w:r w:rsidRPr="00D17078">
              <w:rPr>
                <w:b/>
                <w:bCs/>
                <w:sz w:val="16"/>
                <w:szCs w:val="16"/>
              </w:rPr>
              <w:t>VALUES</w:t>
            </w:r>
          </w:p>
        </w:tc>
      </w:tr>
      <w:tr w:rsidR="008C2B94" w:rsidRPr="00D17078" w14:paraId="4E464EF2" w14:textId="77777777" w:rsidTr="003D013B">
        <w:trPr>
          <w:jc w:val="center"/>
        </w:trPr>
        <w:tc>
          <w:tcPr>
            <w:tcW w:w="2917" w:type="pct"/>
            <w:vAlign w:val="center"/>
          </w:tcPr>
          <w:p w14:paraId="1C38F5F4" w14:textId="77777777" w:rsidR="008C2B94" w:rsidRPr="00D17078" w:rsidRDefault="008C2B94" w:rsidP="003D013B">
            <w:pPr>
              <w:ind w:firstLine="0"/>
              <w:jc w:val="center"/>
              <w:rPr>
                <w:sz w:val="16"/>
                <w:szCs w:val="16"/>
              </w:rPr>
            </w:pPr>
            <w:r w:rsidRPr="00D17078">
              <w:rPr>
                <w:sz w:val="16"/>
                <w:szCs w:val="16"/>
              </w:rPr>
              <w:t>Frequency of PWM</w:t>
            </w:r>
          </w:p>
        </w:tc>
        <w:tc>
          <w:tcPr>
            <w:tcW w:w="2083" w:type="pct"/>
            <w:vAlign w:val="center"/>
          </w:tcPr>
          <w:p w14:paraId="50404FE8" w14:textId="014B105F" w:rsidR="008C2B94" w:rsidRPr="00D17078" w:rsidRDefault="008C2B94" w:rsidP="003D013B">
            <w:pPr>
              <w:ind w:firstLine="0"/>
              <w:jc w:val="center"/>
              <w:rPr>
                <w:sz w:val="16"/>
                <w:szCs w:val="16"/>
              </w:rPr>
            </w:pPr>
            <w:r w:rsidRPr="00D17078">
              <w:rPr>
                <w:sz w:val="16"/>
                <w:szCs w:val="16"/>
              </w:rPr>
              <w:t>10 kHz</w:t>
            </w:r>
          </w:p>
        </w:tc>
      </w:tr>
      <w:tr w:rsidR="008C2B94" w:rsidRPr="00D17078" w14:paraId="3DD4F353" w14:textId="77777777" w:rsidTr="003D013B">
        <w:trPr>
          <w:jc w:val="center"/>
        </w:trPr>
        <w:tc>
          <w:tcPr>
            <w:tcW w:w="2917" w:type="pct"/>
            <w:vAlign w:val="center"/>
          </w:tcPr>
          <w:p w14:paraId="7A4F87AE" w14:textId="77777777" w:rsidR="008C2B94" w:rsidRPr="00D17078" w:rsidRDefault="008C2B94" w:rsidP="003D013B">
            <w:pPr>
              <w:ind w:firstLine="0"/>
              <w:jc w:val="center"/>
              <w:rPr>
                <w:sz w:val="16"/>
                <w:szCs w:val="16"/>
              </w:rPr>
            </w:pPr>
            <w:r w:rsidRPr="00D17078">
              <w:rPr>
                <w:sz w:val="16"/>
                <w:szCs w:val="16"/>
              </w:rPr>
              <w:t>Duty cycle of PWM</w:t>
            </w:r>
          </w:p>
        </w:tc>
        <w:tc>
          <w:tcPr>
            <w:tcW w:w="2083" w:type="pct"/>
            <w:vAlign w:val="center"/>
          </w:tcPr>
          <w:p w14:paraId="58152262" w14:textId="5305AC26" w:rsidR="008C2B94" w:rsidRPr="00D17078" w:rsidRDefault="008C2B94" w:rsidP="003D013B">
            <w:pPr>
              <w:ind w:firstLine="0"/>
              <w:jc w:val="center"/>
              <w:rPr>
                <w:sz w:val="16"/>
                <w:szCs w:val="16"/>
              </w:rPr>
            </w:pPr>
            <w:r w:rsidRPr="00D17078">
              <w:rPr>
                <w:sz w:val="16"/>
                <w:szCs w:val="16"/>
              </w:rPr>
              <w:t>80 %</w:t>
            </w:r>
          </w:p>
        </w:tc>
      </w:tr>
      <w:tr w:rsidR="008C2B94" w:rsidRPr="00D17078" w14:paraId="5A5B5FCB" w14:textId="77777777" w:rsidTr="003D013B">
        <w:trPr>
          <w:jc w:val="center"/>
        </w:trPr>
        <w:tc>
          <w:tcPr>
            <w:tcW w:w="2917" w:type="pct"/>
            <w:vAlign w:val="center"/>
          </w:tcPr>
          <w:p w14:paraId="2D879C4F" w14:textId="77777777" w:rsidR="008C2B94" w:rsidRPr="00D17078" w:rsidRDefault="008C2B94" w:rsidP="003D013B">
            <w:pPr>
              <w:ind w:firstLine="0"/>
              <w:jc w:val="center"/>
              <w:rPr>
                <w:sz w:val="16"/>
                <w:szCs w:val="16"/>
              </w:rPr>
            </w:pPr>
            <w:r w:rsidRPr="00D17078">
              <w:rPr>
                <w:sz w:val="16"/>
                <w:szCs w:val="16"/>
              </w:rPr>
              <w:t>Battery voltage (RMS)</w:t>
            </w:r>
          </w:p>
        </w:tc>
        <w:tc>
          <w:tcPr>
            <w:tcW w:w="2083" w:type="pct"/>
            <w:vAlign w:val="center"/>
          </w:tcPr>
          <w:p w14:paraId="46843E6B" w14:textId="1AEDE7FF" w:rsidR="008C2B94" w:rsidRPr="00D17078" w:rsidRDefault="008C2B94" w:rsidP="003D013B">
            <w:pPr>
              <w:ind w:firstLine="0"/>
              <w:jc w:val="center"/>
              <w:rPr>
                <w:sz w:val="16"/>
                <w:szCs w:val="16"/>
              </w:rPr>
            </w:pPr>
            <w:r w:rsidRPr="00D17078">
              <w:rPr>
                <w:sz w:val="16"/>
                <w:szCs w:val="16"/>
              </w:rPr>
              <w:t>12.9 Volt</w:t>
            </w:r>
          </w:p>
        </w:tc>
      </w:tr>
    </w:tbl>
    <w:p w14:paraId="26EF884C" w14:textId="3DCB58EB" w:rsidR="00ED66E8" w:rsidRDefault="004320B1" w:rsidP="00D533CB">
      <w:pPr>
        <w:rPr>
          <w:lang w:val="en-US" w:eastAsia="x-none"/>
        </w:rPr>
      </w:pPr>
      <w:r>
        <w:rPr>
          <w:noProof/>
        </w:rPr>
        <mc:AlternateContent>
          <mc:Choice Requires="wps">
            <w:drawing>
              <wp:anchor distT="45720" distB="45720" distL="114300" distR="114300" simplePos="0" relativeHeight="251719680" behindDoc="0" locked="0" layoutInCell="1" allowOverlap="1" wp14:anchorId="5FB122F3" wp14:editId="165DEF66">
                <wp:simplePos x="0" y="0"/>
                <wp:positionH relativeFrom="margin">
                  <wp:align>left</wp:align>
                </wp:positionH>
                <wp:positionV relativeFrom="paragraph">
                  <wp:posOffset>-3276477</wp:posOffset>
                </wp:positionV>
                <wp:extent cx="2858135" cy="1404620"/>
                <wp:effectExtent l="0" t="0" r="698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1404620"/>
                        </a:xfrm>
                        <a:prstGeom prst="rect">
                          <a:avLst/>
                        </a:prstGeom>
                        <a:solidFill>
                          <a:srgbClr val="FFFFFF"/>
                        </a:solidFill>
                        <a:ln w="9525">
                          <a:noFill/>
                          <a:miter lim="800000"/>
                          <a:headEnd/>
                          <a:tailEnd/>
                        </a:ln>
                      </wps:spPr>
                      <wps:txbx>
                        <w:txbxContent>
                          <w:p w14:paraId="57560379" w14:textId="77777777" w:rsidR="00B34709" w:rsidRDefault="00B34709" w:rsidP="00B34709">
                            <w:pPr>
                              <w:keepNext/>
                              <w:ind w:firstLine="0"/>
                              <w:jc w:val="center"/>
                            </w:pPr>
                            <w:r>
                              <w:rPr>
                                <w:noProof/>
                              </w:rPr>
                              <w:object w:dxaOrig="6399" w:dyaOrig="8516" w14:anchorId="6BAACCAB">
                                <v:shape id="_x0000_i1040" type="#_x0000_t75" alt="" style="width:215pt;height:292.5pt;mso-width-percent:0;mso-height-percent:0;mso-width-percent:0;mso-height-percent:0">
                                  <v:imagedata r:id="rId67" o:title=""/>
                                </v:shape>
                                <o:OLEObject Type="Embed" ProgID="Visio.Drawing.15" ShapeID="_x0000_i1040" DrawAspect="Content" ObjectID="_1702399448" r:id="rId68"/>
                              </w:object>
                            </w:r>
                          </w:p>
                          <w:p w14:paraId="5CD64A97" w14:textId="77777777" w:rsidR="004320B1" w:rsidRDefault="004320B1" w:rsidP="00B34709">
                            <w:pPr>
                              <w:pStyle w:val="FigureHeading"/>
                            </w:pPr>
                          </w:p>
                          <w:p w14:paraId="3F347049" w14:textId="729BC4B5" w:rsidR="00B34709" w:rsidRDefault="00B34709" w:rsidP="00B34709">
                            <w:pPr>
                              <w:pStyle w:val="FigureHeading"/>
                            </w:pPr>
                            <w:r>
                              <w:t xml:space="preserve">Figure </w:t>
                            </w:r>
                            <w:r>
                              <w:rPr>
                                <w:lang w:val="en-US"/>
                              </w:rPr>
                              <w:t>18</w:t>
                            </w:r>
                            <w:r>
                              <w:t xml:space="preserve">. </w:t>
                            </w:r>
                            <w:r w:rsidRPr="00A24291">
                              <w:t xml:space="preserve">Individual </w:t>
                            </w:r>
                            <w:r>
                              <w:rPr>
                                <w:lang w:val="en-US"/>
                              </w:rPr>
                              <w:t>T</w:t>
                            </w:r>
                            <w:r w:rsidRPr="00A24291">
                              <w:t xml:space="preserve">est </w:t>
                            </w:r>
                            <w:r>
                              <w:rPr>
                                <w:lang w:val="en-US"/>
                              </w:rPr>
                              <w:t>M</w:t>
                            </w:r>
                            <w:r w:rsidRPr="00A24291">
                              <w:t xml:space="preserve">ode </w:t>
                            </w:r>
                            <w:r>
                              <w:rPr>
                                <w:lang w:val="en-US"/>
                              </w:rPr>
                              <w:t>O</w:t>
                            </w:r>
                            <w:r w:rsidRPr="00A24291">
                              <w:t xml:space="preserve">peration </w:t>
                            </w:r>
                            <w:r>
                              <w:rPr>
                                <w:lang w:val="en-US"/>
                              </w:rPr>
                              <w:t>C</w:t>
                            </w:r>
                            <w:r w:rsidRPr="00A24291">
                              <w:t>hart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B122F3" id="_x0000_s1047" type="#_x0000_t202" style="position:absolute;left:0;text-align:left;margin-left:0;margin-top:-258pt;width:225.05pt;height:110.6pt;z-index:251719680;visibility:visible;mso-wrap-style:non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" stroked="f">
                <v:textbox style="mso-fit-shape-to-text:t">
                  <w:txbxContent>
                    <w:p w14:paraId="57560379" w14:textId="77777777" w:rsidR="00B34709" w:rsidRDefault="00B34709" w:rsidP="00B34709">
                      <w:pPr>
                        <w:keepNext/>
                        <w:ind w:firstLine="0"/>
                        <w:jc w:val="center"/>
                      </w:pPr>
                      <w:r>
                        <w:rPr>
                          <w:noProof/>
                        </w:rPr>
                        <w:object w:dxaOrig="7486" w:dyaOrig="9946" w14:anchorId="6BAACCAB">
                          <v:shape id="_x0000_i1101" type="#_x0000_t75" alt="" style="width:214.85pt;height:292.4pt;mso-width-percent:0;mso-height-percent:0;mso-width-percent:0;mso-height-percent:0">
                            <v:imagedata r:id="rId69" o:title=""/>
                          </v:shape>
                          <o:OLEObject Type="Embed" ProgID="Visio.Drawing.15" ShapeID="_x0000_i1101" DrawAspect="Content" ObjectID="_1702316063" r:id="rId70"/>
                        </w:object>
                      </w:r>
                    </w:p>
                    <w:p w14:paraId="5CD64A97" w14:textId="77777777" w:rsidR="004320B1" w:rsidRDefault="004320B1" w:rsidP="00B34709">
                      <w:pPr>
                        <w:pStyle w:val="FigureHeading"/>
                      </w:pPr>
                    </w:p>
                    <w:p w14:paraId="3F347049" w14:textId="729BC4B5" w:rsidR="00B34709" w:rsidRDefault="00B34709" w:rsidP="00B34709">
                      <w:pPr>
                        <w:pStyle w:val="FigureHeading"/>
                      </w:pPr>
                      <w:r>
                        <w:t xml:space="preserve">Figure </w:t>
                      </w:r>
                      <w:r>
                        <w:rPr>
                          <w:lang w:val="en-US"/>
                        </w:rPr>
                        <w:t>18</w:t>
                      </w:r>
                      <w:r>
                        <w:t>.</w:t>
                      </w:r>
                      <w:r>
                        <w:t xml:space="preserve"> </w:t>
                      </w:r>
                      <w:r w:rsidRPr="00A24291">
                        <w:t xml:space="preserve">Individual </w:t>
                      </w:r>
                      <w:r>
                        <w:rPr>
                          <w:lang w:val="en-US"/>
                        </w:rPr>
                        <w:t>T</w:t>
                      </w:r>
                      <w:r w:rsidRPr="00A24291">
                        <w:t xml:space="preserve">est </w:t>
                      </w:r>
                      <w:r>
                        <w:rPr>
                          <w:lang w:val="en-US"/>
                        </w:rPr>
                        <w:t>M</w:t>
                      </w:r>
                      <w:r w:rsidRPr="00A24291">
                        <w:t xml:space="preserve">ode </w:t>
                      </w:r>
                      <w:r>
                        <w:rPr>
                          <w:lang w:val="en-US"/>
                        </w:rPr>
                        <w:t>O</w:t>
                      </w:r>
                      <w:r w:rsidRPr="00A24291">
                        <w:t xml:space="preserve">peration </w:t>
                      </w:r>
                      <w:r>
                        <w:rPr>
                          <w:lang w:val="en-US"/>
                        </w:rPr>
                        <w:t>C</w:t>
                      </w:r>
                      <w:r w:rsidRPr="00A24291">
                        <w:t>hart</w:t>
                      </w:r>
                    </w:p>
                  </w:txbxContent>
                </v:textbox>
                <w10:wrap type="square" anchorx="margin"/>
              </v:shape>
            </w:pict>
          </mc:Fallback>
        </mc:AlternateContent>
      </w:r>
      <w:r w:rsidR="008A3523" w:rsidRPr="008A3523">
        <w:rPr>
          <w:lang w:val="en-US" w:eastAsia="x-none"/>
        </w:rPr>
        <w:t xml:space="preserve">The circuit configuration </w:t>
      </w:r>
      <w:r w:rsidR="00443461">
        <w:rPr>
          <w:lang w:val="en-US" w:eastAsia="x-none"/>
        </w:rPr>
        <w:t xml:space="preserve">of the second experiment </w:t>
      </w:r>
      <w:r w:rsidR="008A3523" w:rsidRPr="008A3523">
        <w:rPr>
          <w:lang w:val="en-US" w:eastAsia="x-none"/>
        </w:rPr>
        <w:t xml:space="preserve">is shown </w:t>
      </w:r>
      <w:r w:rsidR="00B11178">
        <w:rPr>
          <w:lang w:val="en-US" w:eastAsia="x-none"/>
        </w:rPr>
        <w:t>i</w:t>
      </w:r>
      <w:r w:rsidR="008A3523" w:rsidRPr="008A3523">
        <w:rPr>
          <w:lang w:val="en-US" w:eastAsia="x-none"/>
        </w:rPr>
        <w:t xml:space="preserve">n Figure </w:t>
      </w:r>
      <w:r w:rsidR="00585438">
        <w:rPr>
          <w:lang w:val="en-US" w:eastAsia="x-none"/>
        </w:rPr>
        <w:t>21</w:t>
      </w:r>
      <w:r w:rsidR="008A3523" w:rsidRPr="008A3523">
        <w:rPr>
          <w:lang w:val="en-US" w:eastAsia="x-none"/>
        </w:rPr>
        <w:t xml:space="preserve">, </w:t>
      </w:r>
      <w:r w:rsidR="00393E5C">
        <w:rPr>
          <w:lang w:val="en-US" w:eastAsia="x-none"/>
        </w:rPr>
        <w:t>where</w:t>
      </w:r>
      <w:r w:rsidR="008A3523">
        <w:rPr>
          <w:lang w:val="en-US" w:eastAsia="x-none"/>
        </w:rPr>
        <w:t xml:space="preserve"> </w:t>
      </w:r>
      <w:r w:rsidR="008A3523" w:rsidRPr="008A3523">
        <w:rPr>
          <w:lang w:val="en-US" w:eastAsia="x-none"/>
        </w:rPr>
        <w:t xml:space="preserve">the energy transfer unit </w:t>
      </w:r>
      <w:r w:rsidR="00B11178">
        <w:rPr>
          <w:lang w:val="en-US" w:eastAsia="x-none"/>
        </w:rPr>
        <w:t xml:space="preserve">is </w:t>
      </w:r>
      <w:r w:rsidR="008A3523" w:rsidRPr="008A3523">
        <w:rPr>
          <w:lang w:val="en-US" w:eastAsia="x-none"/>
        </w:rPr>
        <w:t xml:space="preserve">placed on </w:t>
      </w:r>
      <w:r w:rsidR="005A2954">
        <w:rPr>
          <w:lang w:val="en-US" w:eastAsia="x-none"/>
        </w:rPr>
        <w:t xml:space="preserve">the </w:t>
      </w:r>
      <w:r w:rsidR="008A3523" w:rsidRPr="008A3523">
        <w:rPr>
          <w:lang w:val="en-US" w:eastAsia="x-none"/>
        </w:rPr>
        <w:t>negative side of the battery</w:t>
      </w:r>
      <w:r w:rsidR="008A3523">
        <w:rPr>
          <w:lang w:val="en-US" w:eastAsia="x-none"/>
        </w:rPr>
        <w:t>.</w:t>
      </w:r>
      <w:r w:rsidR="00E9160B">
        <w:rPr>
          <w:lang w:val="en-US" w:eastAsia="x-none"/>
        </w:rPr>
        <w:t xml:space="preserve"> </w:t>
      </w:r>
    </w:p>
    <w:p w14:paraId="3E46F97F" w14:textId="32E5E051" w:rsidR="00D533CB" w:rsidRPr="00AD3C5B" w:rsidRDefault="008C2B94" w:rsidP="00FD00DF">
      <w:pPr>
        <w:rPr>
          <w:lang w:val="en-US" w:eastAsia="x-none"/>
        </w:rPr>
      </w:pPr>
      <w:r w:rsidRPr="008E7630">
        <w:rPr>
          <w:noProof/>
          <w:lang w:val="en-US" w:eastAsia="x-none"/>
        </w:rPr>
        <mc:AlternateContent>
          <mc:Choice Requires="wps">
            <w:drawing>
              <wp:anchor distT="45720" distB="45720" distL="114300" distR="114300" simplePos="0" relativeHeight="251703296" behindDoc="0" locked="0" layoutInCell="1" allowOverlap="1" wp14:anchorId="270CC8B0" wp14:editId="43B8DC12">
                <wp:simplePos x="0" y="0"/>
                <wp:positionH relativeFrom="margin">
                  <wp:align>right</wp:align>
                </wp:positionH>
                <wp:positionV relativeFrom="paragraph">
                  <wp:posOffset>-438150</wp:posOffset>
                </wp:positionV>
                <wp:extent cx="2850515" cy="1404620"/>
                <wp:effectExtent l="0" t="0" r="6985"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1404620"/>
                        </a:xfrm>
                        <a:prstGeom prst="rect">
                          <a:avLst/>
                        </a:prstGeom>
                        <a:solidFill>
                          <a:srgbClr val="FFFFFF"/>
                        </a:solidFill>
                        <a:ln w="9525">
                          <a:noFill/>
                          <a:miter lim="800000"/>
                          <a:headEnd/>
                          <a:tailEnd/>
                        </a:ln>
                      </wps:spPr>
                      <wps:txbx>
                        <w:txbxContent>
                          <w:p w14:paraId="16C82D64" w14:textId="11079913" w:rsidR="008C2B94" w:rsidRDefault="008E7630" w:rsidP="008C2B94">
                            <w:pPr>
                              <w:keepNext/>
                              <w:ind w:firstLine="0"/>
                            </w:pPr>
                            <w:r>
                              <w:rPr>
                                <w:noProof/>
                              </w:rPr>
                              <w:drawing>
                                <wp:inline distT="0" distB="0" distL="0" distR="0" wp14:anchorId="5317DA2F" wp14:editId="31103C35">
                                  <wp:extent cx="2658149" cy="1459966"/>
                                  <wp:effectExtent l="0" t="0" r="8890" b="6985"/>
                                  <wp:docPr id="946" name="Picture 94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71"/>
                                          <a:stretch>
                                            <a:fillRect/>
                                          </a:stretch>
                                        </pic:blipFill>
                                        <pic:spPr>
                                          <a:xfrm>
                                            <a:off x="0" y="0"/>
                                            <a:ext cx="2669993" cy="1466471"/>
                                          </a:xfrm>
                                          <a:prstGeom prst="rect">
                                            <a:avLst/>
                                          </a:prstGeom>
                                        </pic:spPr>
                                      </pic:pic>
                                    </a:graphicData>
                                  </a:graphic>
                                </wp:inline>
                              </w:drawing>
                            </w:r>
                          </w:p>
                          <w:p w14:paraId="754DCC94" w14:textId="50B35400" w:rsidR="008E7630" w:rsidRDefault="008E7630" w:rsidP="008E7630">
                            <w:pPr>
                              <w:pStyle w:val="FigureHeading"/>
                              <w:spacing w:before="120" w:line="240" w:lineRule="auto"/>
                            </w:pPr>
                            <w:r>
                              <w:t>Figure</w:t>
                            </w:r>
                            <w:r w:rsidR="00B34709">
                              <w:rPr>
                                <w:lang w:val="en-US"/>
                              </w:rPr>
                              <w:t xml:space="preserve"> </w:t>
                            </w:r>
                            <w:r w:rsidR="004320B1">
                              <w:rPr>
                                <w:lang w:val="en-US"/>
                              </w:rPr>
                              <w:t>20</w:t>
                            </w:r>
                            <w:r>
                              <w:t xml:space="preserve">. </w:t>
                            </w:r>
                            <w:r w:rsidRPr="00F179F7">
                              <w:t xml:space="preserve">Single </w:t>
                            </w:r>
                            <w:r>
                              <w:t>E</w:t>
                            </w:r>
                            <w:r w:rsidRPr="00F179F7">
                              <w:t xml:space="preserve">nergy </w:t>
                            </w:r>
                            <w:r>
                              <w:t>T</w:t>
                            </w:r>
                            <w:r w:rsidRPr="00F179F7">
                              <w:t xml:space="preserve">ransfer </w:t>
                            </w:r>
                            <w:r>
                              <w:t>U</w:t>
                            </w:r>
                            <w:r w:rsidRPr="00F179F7">
                              <w:t xml:space="preserve">nit on </w:t>
                            </w:r>
                            <w:r>
                              <w:t>B</w:t>
                            </w:r>
                            <w:r w:rsidRPr="00F179F7">
                              <w:t xml:space="preserve">attery </w:t>
                            </w:r>
                            <w:r>
                              <w:t>P</w:t>
                            </w:r>
                            <w:r w:rsidRPr="00F179F7">
                              <w:t xml:space="preserve">ositive </w:t>
                            </w:r>
                            <w:r>
                              <w:t>S</w:t>
                            </w:r>
                            <w:r w:rsidRPr="00F179F7">
                              <w:t xml:space="preserve">ide </w:t>
                            </w:r>
                            <w:r>
                              <w:t>T</w:t>
                            </w:r>
                            <w:r w:rsidRPr="00F179F7">
                              <w:t xml:space="preserve">est </w:t>
                            </w:r>
                            <w:r>
                              <w:t>R</w:t>
                            </w:r>
                            <w:r w:rsidRPr="00F179F7">
                              <w:t>esult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0CC8B0" id="_x0000_s1048" type="#_x0000_t202" style="position:absolute;left:0;text-align:left;margin-left:173.25pt;margin-top:-34.5pt;width:224.45pt;height:110.6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" stroked="f">
                <v:textbox style="mso-fit-shape-to-text:t">
                  <w:txbxContent>
                    <w:p w14:paraId="16C82D64" w14:textId="11079913" w:rsidR="008C2B94" w:rsidRDefault="008E7630" w:rsidP="008C2B94">
                      <w:pPr>
                        <w:keepNext/>
                        <w:ind w:firstLine="0"/>
                      </w:pPr>
                      <w:r>
                        <w:rPr>
                          <w:noProof/>
                        </w:rPr>
                        <w:drawing>
                          <wp:inline distT="0" distB="0" distL="0" distR="0" wp14:anchorId="5317DA2F" wp14:editId="31103C35">
                            <wp:extent cx="2658149" cy="1459966"/>
                            <wp:effectExtent l="0" t="0" r="8890" b="6985"/>
                            <wp:docPr id="51" name="Picture 5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72"/>
                                    <a:stretch>
                                      <a:fillRect/>
                                    </a:stretch>
                                  </pic:blipFill>
                                  <pic:spPr>
                                    <a:xfrm>
                                      <a:off x="0" y="0"/>
                                      <a:ext cx="2669993" cy="1466471"/>
                                    </a:xfrm>
                                    <a:prstGeom prst="rect">
                                      <a:avLst/>
                                    </a:prstGeom>
                                  </pic:spPr>
                                </pic:pic>
                              </a:graphicData>
                            </a:graphic>
                          </wp:inline>
                        </w:drawing>
                      </w:r>
                    </w:p>
                    <w:p w14:paraId="754DCC94" w14:textId="50B35400" w:rsidR="008E7630" w:rsidRDefault="008E7630" w:rsidP="008E7630">
                      <w:pPr>
                        <w:pStyle w:val="FigureHeading"/>
                        <w:spacing w:before="120" w:line="240" w:lineRule="auto"/>
                      </w:pPr>
                      <w:r>
                        <w:t>Figure</w:t>
                      </w:r>
                      <w:r w:rsidR="00B34709">
                        <w:rPr>
                          <w:lang w:val="en-US"/>
                        </w:rPr>
                        <w:t xml:space="preserve"> </w:t>
                      </w:r>
                      <w:r w:rsidR="004320B1">
                        <w:rPr>
                          <w:lang w:val="en-US"/>
                        </w:rPr>
                        <w:t>20</w:t>
                      </w:r>
                      <w:r>
                        <w:t xml:space="preserve">. </w:t>
                      </w:r>
                      <w:r w:rsidRPr="00F179F7">
                        <w:t xml:space="preserve">Single </w:t>
                      </w:r>
                      <w:r>
                        <w:t>E</w:t>
                      </w:r>
                      <w:r w:rsidRPr="00F179F7">
                        <w:t xml:space="preserve">nergy </w:t>
                      </w:r>
                      <w:r>
                        <w:t>T</w:t>
                      </w:r>
                      <w:r w:rsidRPr="00F179F7">
                        <w:t xml:space="preserve">ransfer </w:t>
                      </w:r>
                      <w:r>
                        <w:t>U</w:t>
                      </w:r>
                      <w:r w:rsidRPr="00F179F7">
                        <w:t xml:space="preserve">nit on </w:t>
                      </w:r>
                      <w:r>
                        <w:t>B</w:t>
                      </w:r>
                      <w:r w:rsidRPr="00F179F7">
                        <w:t xml:space="preserve">attery </w:t>
                      </w:r>
                      <w:r>
                        <w:t>P</w:t>
                      </w:r>
                      <w:r w:rsidRPr="00F179F7">
                        <w:t xml:space="preserve">ositive </w:t>
                      </w:r>
                      <w:r>
                        <w:t>S</w:t>
                      </w:r>
                      <w:r w:rsidRPr="00F179F7">
                        <w:t xml:space="preserve">ide </w:t>
                      </w:r>
                      <w:r>
                        <w:t>T</w:t>
                      </w:r>
                      <w:r w:rsidRPr="00F179F7">
                        <w:t xml:space="preserve">est </w:t>
                      </w:r>
                      <w:r>
                        <w:t>R</w:t>
                      </w:r>
                      <w:r w:rsidRPr="00F179F7">
                        <w:t>esult</w:t>
                      </w:r>
                      <w:r>
                        <w:t>.</w:t>
                      </w:r>
                    </w:p>
                  </w:txbxContent>
                </v:textbox>
                <w10:wrap type="square" anchorx="margin"/>
              </v:shape>
            </w:pict>
          </mc:Fallback>
        </mc:AlternateContent>
      </w:r>
      <w:r w:rsidR="00FD00DF" w:rsidRPr="00FD00DF">
        <w:rPr>
          <w:lang w:val="en-US" w:eastAsia="x-none"/>
        </w:rPr>
        <w:t xml:space="preserve">As shown </w:t>
      </w:r>
      <w:r w:rsidR="00AC71B4">
        <w:rPr>
          <w:lang w:val="en-US" w:eastAsia="x-none"/>
        </w:rPr>
        <w:t>i</w:t>
      </w:r>
      <w:r w:rsidR="00FD00DF" w:rsidRPr="00FD00DF">
        <w:rPr>
          <w:lang w:val="en-US" w:eastAsia="x-none"/>
        </w:rPr>
        <w:t xml:space="preserve">n Figure </w:t>
      </w:r>
      <w:r w:rsidR="00E83649">
        <w:rPr>
          <w:lang w:val="en-US" w:eastAsia="x-none"/>
        </w:rPr>
        <w:t>22</w:t>
      </w:r>
      <w:r w:rsidR="00FD00DF" w:rsidRPr="00FD00DF">
        <w:rPr>
          <w:lang w:val="en-US" w:eastAsia="x-none"/>
        </w:rPr>
        <w:t xml:space="preserve">, the result is </w:t>
      </w:r>
      <w:r w:rsidR="001D410E">
        <w:rPr>
          <w:lang w:val="en-US" w:eastAsia="x-none"/>
        </w:rPr>
        <w:t>acceptable</w:t>
      </w:r>
      <w:r w:rsidR="008A5794">
        <w:rPr>
          <w:lang w:val="en-US" w:eastAsia="x-none"/>
        </w:rPr>
        <w:t>,</w:t>
      </w:r>
      <w:r w:rsidR="00FD00DF" w:rsidRPr="00FD00DF">
        <w:rPr>
          <w:lang w:val="en-US" w:eastAsia="x-none"/>
        </w:rPr>
        <w:t xml:space="preserve"> although the waveform is not formed wh</w:t>
      </w:r>
      <w:r w:rsidR="00D30BA9">
        <w:rPr>
          <w:lang w:val="en-US" w:eastAsia="x-none"/>
        </w:rPr>
        <w:t>en</w:t>
      </w:r>
      <w:r w:rsidR="00FD00DF" w:rsidRPr="00FD00DF">
        <w:rPr>
          <w:lang w:val="en-US" w:eastAsia="x-none"/>
        </w:rPr>
        <w:t xml:space="preserve"> there is no PWM to the energy transfer unit</w:t>
      </w:r>
      <w:r w:rsidR="00D30BA9">
        <w:rPr>
          <w:lang w:val="en-US" w:eastAsia="x-none"/>
        </w:rPr>
        <w:t>,</w:t>
      </w:r>
      <w:r w:rsidR="00FD00DF" w:rsidRPr="00FD00DF">
        <w:rPr>
          <w:lang w:val="en-US" w:eastAsia="x-none"/>
        </w:rPr>
        <w:t xml:space="preserve"> there is no voltage on the resistor side.</w:t>
      </w:r>
      <w:r w:rsidR="00954DF9">
        <w:rPr>
          <w:lang w:val="en-US" w:eastAsia="x-none"/>
        </w:rPr>
        <w:t xml:space="preserve"> </w:t>
      </w:r>
      <w:r w:rsidR="00E42189">
        <w:rPr>
          <w:lang w:val="en-US" w:eastAsia="x-none"/>
        </w:rPr>
        <w:t>In the</w:t>
      </w:r>
      <w:r w:rsidR="00FD00DF" w:rsidRPr="00FD00DF">
        <w:rPr>
          <w:lang w:val="en-US" w:eastAsia="x-none"/>
        </w:rPr>
        <w:t xml:space="preserve"> two experiments when the energy transfer unit </w:t>
      </w:r>
      <w:r w:rsidR="00EC7779">
        <w:rPr>
          <w:lang w:val="en-US" w:eastAsia="x-none"/>
        </w:rPr>
        <w:t xml:space="preserve">is </w:t>
      </w:r>
      <w:r w:rsidR="00FD00DF" w:rsidRPr="00FD00DF">
        <w:rPr>
          <w:lang w:val="en-US" w:eastAsia="x-none"/>
        </w:rPr>
        <w:t xml:space="preserve">placed on </w:t>
      </w:r>
      <w:r w:rsidR="00EC7779">
        <w:rPr>
          <w:lang w:val="en-US" w:eastAsia="x-none"/>
        </w:rPr>
        <w:t xml:space="preserve">the </w:t>
      </w:r>
      <w:r w:rsidR="00FD00DF" w:rsidRPr="00FD00DF">
        <w:rPr>
          <w:lang w:val="en-US" w:eastAsia="x-none"/>
        </w:rPr>
        <w:t>positive or negative</w:t>
      </w:r>
      <w:r w:rsidR="00FD00DF">
        <w:rPr>
          <w:lang w:val="en-US" w:eastAsia="x-none"/>
        </w:rPr>
        <w:t xml:space="preserve"> </w:t>
      </w:r>
      <w:r w:rsidR="00FD00DF" w:rsidRPr="00FD00DF">
        <w:rPr>
          <w:lang w:val="en-US" w:eastAsia="x-none"/>
        </w:rPr>
        <w:t>side of the battery</w:t>
      </w:r>
      <w:r w:rsidR="00A23B15">
        <w:rPr>
          <w:lang w:val="en-US" w:eastAsia="x-none"/>
        </w:rPr>
        <w:t>,</w:t>
      </w:r>
      <w:r w:rsidR="00FD00DF" w:rsidRPr="00FD00DF">
        <w:rPr>
          <w:lang w:val="en-US" w:eastAsia="x-none"/>
        </w:rPr>
        <w:t xml:space="preserve"> the resistor temperature </w:t>
      </w:r>
      <w:r w:rsidR="00EC7779">
        <w:rPr>
          <w:lang w:val="en-US" w:eastAsia="x-none"/>
        </w:rPr>
        <w:t>arises</w:t>
      </w:r>
      <w:r w:rsidR="00FD00DF" w:rsidRPr="00FD00DF">
        <w:rPr>
          <w:lang w:val="en-US" w:eastAsia="x-none"/>
        </w:rPr>
        <w:t xml:space="preserve"> </w:t>
      </w:r>
      <w:r w:rsidR="00E42189">
        <w:rPr>
          <w:lang w:val="en-US" w:eastAsia="x-none"/>
        </w:rPr>
        <w:t>which</w:t>
      </w:r>
      <w:r w:rsidR="00FD00DF" w:rsidRPr="00FD00DF">
        <w:rPr>
          <w:lang w:val="en-US" w:eastAsia="x-none"/>
        </w:rPr>
        <w:t xml:space="preserve"> </w:t>
      </w:r>
      <w:r w:rsidR="00A23B15">
        <w:rPr>
          <w:lang w:val="en-US" w:eastAsia="x-none"/>
        </w:rPr>
        <w:t xml:space="preserve">indicates </w:t>
      </w:r>
      <w:r w:rsidR="00FD00DF" w:rsidRPr="00FD00DF">
        <w:rPr>
          <w:lang w:val="en-US" w:eastAsia="x-none"/>
        </w:rPr>
        <w:t>that the current flow</w:t>
      </w:r>
      <w:r w:rsidR="00FD00DF">
        <w:rPr>
          <w:lang w:val="en-US" w:eastAsia="x-none"/>
        </w:rPr>
        <w:t xml:space="preserve"> </w:t>
      </w:r>
      <w:r w:rsidR="00FD00DF" w:rsidRPr="00FD00DF">
        <w:rPr>
          <w:lang w:val="en-US" w:eastAsia="x-none"/>
        </w:rPr>
        <w:t>th</w:t>
      </w:r>
      <w:r w:rsidR="00EC7779">
        <w:rPr>
          <w:lang w:val="en-US" w:eastAsia="x-none"/>
        </w:rPr>
        <w:t>r</w:t>
      </w:r>
      <w:r w:rsidR="00FD00DF" w:rsidRPr="00FD00DF">
        <w:rPr>
          <w:lang w:val="en-US" w:eastAsia="x-none"/>
        </w:rPr>
        <w:t>ough th</w:t>
      </w:r>
      <w:r w:rsidR="00A23B15">
        <w:rPr>
          <w:lang w:val="en-US" w:eastAsia="x-none"/>
        </w:rPr>
        <w:t>e</w:t>
      </w:r>
      <w:r w:rsidR="00FD00DF" w:rsidRPr="00FD00DF">
        <w:rPr>
          <w:lang w:val="en-US" w:eastAsia="x-none"/>
        </w:rPr>
        <w:t xml:space="preserve"> circuit is </w:t>
      </w:r>
      <w:r w:rsidR="004D621D">
        <w:rPr>
          <w:lang w:val="en-US" w:eastAsia="x-none"/>
        </w:rPr>
        <w:t>AC</w:t>
      </w:r>
      <w:r w:rsidR="00FD00DF" w:rsidRPr="00FD00DF">
        <w:rPr>
          <w:lang w:val="en-US" w:eastAsia="x-none"/>
        </w:rPr>
        <w:t>.</w:t>
      </w:r>
    </w:p>
    <w:p w14:paraId="1D1C53AF" w14:textId="36B02351" w:rsidR="00C054D5" w:rsidRDefault="00C054D5" w:rsidP="00C054D5">
      <w:pPr>
        <w:pStyle w:val="Heading2"/>
        <w:rPr>
          <w:lang w:val="en-US"/>
        </w:rPr>
      </w:pPr>
      <w:r>
        <w:rPr>
          <w:lang w:val="en-US"/>
        </w:rPr>
        <w:t>Batch Test Mode Operation Result</w:t>
      </w:r>
    </w:p>
    <w:p w14:paraId="6DF25AF9" w14:textId="31BE576C" w:rsidR="00C04DA9" w:rsidRDefault="00C04DA9" w:rsidP="004D54A7">
      <w:pPr>
        <w:ind w:left="3"/>
        <w:rPr>
          <w:lang w:val="en-US" w:eastAsia="x-none"/>
        </w:rPr>
      </w:pPr>
      <w:r>
        <w:rPr>
          <w:lang w:val="en-US" w:eastAsia="x-none"/>
        </w:rPr>
        <w:t>Batch test mode is a</w:t>
      </w:r>
      <w:r w:rsidR="0060091D" w:rsidRPr="0060091D">
        <w:rPr>
          <w:lang w:val="en-US" w:eastAsia="x-none"/>
        </w:rPr>
        <w:t xml:space="preserve"> mode specifically designed for testing and conforming</w:t>
      </w:r>
      <w:r w:rsidR="00894F0C">
        <w:rPr>
          <w:lang w:val="en-US" w:eastAsia="x-none"/>
        </w:rPr>
        <w:t xml:space="preserve"> whether</w:t>
      </w:r>
      <w:r w:rsidR="0060091D" w:rsidRPr="0060091D">
        <w:rPr>
          <w:lang w:val="en-US" w:eastAsia="x-none"/>
        </w:rPr>
        <w:t xml:space="preserve"> </w:t>
      </w:r>
      <w:r w:rsidR="0060091D">
        <w:rPr>
          <w:lang w:val="en-US" w:eastAsia="x-none"/>
        </w:rPr>
        <w:t>one block</w:t>
      </w:r>
      <w:r w:rsidR="0060091D" w:rsidRPr="0060091D">
        <w:rPr>
          <w:lang w:val="en-US" w:eastAsia="x-none"/>
        </w:rPr>
        <w:t xml:space="preserve"> of the energy transfer unit </w:t>
      </w:r>
      <w:r w:rsidR="008522A7">
        <w:rPr>
          <w:lang w:val="en-US" w:eastAsia="x-none"/>
        </w:rPr>
        <w:t xml:space="preserve">which consist of </w:t>
      </w:r>
      <w:r w:rsidR="002D408A">
        <w:rPr>
          <w:lang w:val="en-US" w:eastAsia="x-none"/>
        </w:rPr>
        <w:t>four</w:t>
      </w:r>
      <w:r w:rsidR="008522A7">
        <w:rPr>
          <w:lang w:val="en-US" w:eastAsia="x-none"/>
        </w:rPr>
        <w:t xml:space="preserve"> energy transfer unit</w:t>
      </w:r>
      <w:r w:rsidR="00894F0C">
        <w:rPr>
          <w:lang w:val="en-US" w:eastAsia="x-none"/>
        </w:rPr>
        <w:t>s</w:t>
      </w:r>
      <w:r w:rsidR="008522A7">
        <w:rPr>
          <w:lang w:val="en-US" w:eastAsia="x-none"/>
        </w:rPr>
        <w:t xml:space="preserve"> </w:t>
      </w:r>
      <w:r w:rsidR="002D408A">
        <w:rPr>
          <w:lang w:val="en-US" w:eastAsia="x-none"/>
        </w:rPr>
        <w:t xml:space="preserve">works properly or not. </w:t>
      </w:r>
      <w:r w:rsidR="00860F27">
        <w:rPr>
          <w:lang w:val="en-US" w:eastAsia="x-none"/>
        </w:rPr>
        <w:t>This operational test can be done after passing the individual test</w:t>
      </w:r>
      <w:r w:rsidR="004D1CB5">
        <w:rPr>
          <w:lang w:val="en-US" w:eastAsia="x-none"/>
        </w:rPr>
        <w:t>.</w:t>
      </w:r>
    </w:p>
    <w:p w14:paraId="524EFF76" w14:textId="206B122D" w:rsidR="00942B20" w:rsidRDefault="004D54A7" w:rsidP="004132BC">
      <w:pPr>
        <w:ind w:left="3"/>
        <w:rPr>
          <w:lang w:val="en-US" w:eastAsia="x-none"/>
        </w:rPr>
      </w:pPr>
      <w:r w:rsidRPr="004D54A7">
        <w:rPr>
          <w:lang w:val="en-US" w:eastAsia="x-none"/>
        </w:rPr>
        <w:t>The circuit diagram used to test th</w:t>
      </w:r>
      <w:r w:rsidR="004A718F">
        <w:rPr>
          <w:lang w:val="en-US" w:eastAsia="x-none"/>
        </w:rPr>
        <w:t>e</w:t>
      </w:r>
      <w:r w:rsidRPr="004D54A7">
        <w:rPr>
          <w:lang w:val="en-US" w:eastAsia="x-none"/>
        </w:rPr>
        <w:t xml:space="preserve"> four</w:t>
      </w:r>
      <w:r w:rsidR="000C35B6">
        <w:rPr>
          <w:lang w:val="en-US" w:eastAsia="x-none"/>
        </w:rPr>
        <w:t xml:space="preserve"> </w:t>
      </w:r>
      <w:r w:rsidRPr="004D54A7">
        <w:rPr>
          <w:lang w:val="en-US" w:eastAsia="x-none"/>
        </w:rPr>
        <w:t>energy transfer unit</w:t>
      </w:r>
      <w:r w:rsidR="004A718F">
        <w:rPr>
          <w:lang w:val="en-US" w:eastAsia="x-none"/>
        </w:rPr>
        <w:t>s</w:t>
      </w:r>
      <w:r w:rsidRPr="004D54A7">
        <w:rPr>
          <w:lang w:val="en-US" w:eastAsia="x-none"/>
        </w:rPr>
        <w:t xml:space="preserve"> </w:t>
      </w:r>
      <w:r w:rsidR="00651799">
        <w:rPr>
          <w:lang w:val="en-US" w:eastAsia="x-none"/>
        </w:rPr>
        <w:t>is</w:t>
      </w:r>
      <w:r w:rsidRPr="004D54A7">
        <w:rPr>
          <w:lang w:val="en-US" w:eastAsia="x-none"/>
        </w:rPr>
        <w:t xml:space="preserve"> </w:t>
      </w:r>
      <w:r w:rsidR="004A718F">
        <w:rPr>
          <w:lang w:val="en-US" w:eastAsia="x-none"/>
        </w:rPr>
        <w:t>demonstrated</w:t>
      </w:r>
      <w:r w:rsidRPr="004D54A7">
        <w:rPr>
          <w:lang w:val="en-US" w:eastAsia="x-none"/>
        </w:rPr>
        <w:t xml:space="preserve"> </w:t>
      </w:r>
      <w:r w:rsidR="00EC7779">
        <w:rPr>
          <w:lang w:val="en-US" w:eastAsia="x-none"/>
        </w:rPr>
        <w:t>i</w:t>
      </w:r>
      <w:r w:rsidRPr="004D54A7">
        <w:rPr>
          <w:lang w:val="en-US" w:eastAsia="x-none"/>
        </w:rPr>
        <w:t>n</w:t>
      </w:r>
      <w:r>
        <w:rPr>
          <w:lang w:val="en-US" w:eastAsia="x-none"/>
        </w:rPr>
        <w:t xml:space="preserve"> </w:t>
      </w:r>
      <w:r w:rsidRPr="004D54A7">
        <w:rPr>
          <w:lang w:val="en-US" w:eastAsia="x-none"/>
        </w:rPr>
        <w:t>Figure</w:t>
      </w:r>
      <w:r w:rsidR="00A83DF0">
        <w:rPr>
          <w:lang w:val="en-US" w:eastAsia="x-none"/>
        </w:rPr>
        <w:t xml:space="preserve"> 23</w:t>
      </w:r>
      <w:r w:rsidR="00722ED6">
        <w:rPr>
          <w:lang w:val="en-US" w:eastAsia="x-none"/>
        </w:rPr>
        <w:t xml:space="preserve"> </w:t>
      </w:r>
      <w:r w:rsidRPr="004D54A7">
        <w:rPr>
          <w:lang w:val="en-US" w:eastAsia="x-none"/>
        </w:rPr>
        <w:t xml:space="preserve">with </w:t>
      </w:r>
      <w:r w:rsidR="005B77D1">
        <w:rPr>
          <w:lang w:val="en-US" w:eastAsia="x-none"/>
        </w:rPr>
        <w:t xml:space="preserve">a </w:t>
      </w:r>
      <w:r w:rsidRPr="004D54A7">
        <w:rPr>
          <w:lang w:val="en-US" w:eastAsia="x-none"/>
        </w:rPr>
        <w:t xml:space="preserve">120 </w:t>
      </w:r>
      <w:r w:rsidR="005B77D1">
        <w:rPr>
          <w:lang w:val="en-US"/>
        </w:rPr>
        <w:t>Ω,</w:t>
      </w:r>
      <w:r>
        <w:rPr>
          <w:lang w:val="en-US" w:eastAsia="x-none"/>
        </w:rPr>
        <w:t xml:space="preserve"> </w:t>
      </w:r>
      <w:r w:rsidRPr="004D54A7">
        <w:rPr>
          <w:lang w:val="en-US" w:eastAsia="x-none"/>
        </w:rPr>
        <w:t>5</w:t>
      </w:r>
      <w:r w:rsidR="005B77D1">
        <w:rPr>
          <w:lang w:val="en-US" w:eastAsia="x-none"/>
        </w:rPr>
        <w:t xml:space="preserve"> </w:t>
      </w:r>
      <w:r w:rsidRPr="004D54A7">
        <w:rPr>
          <w:lang w:val="en-US" w:eastAsia="x-none"/>
        </w:rPr>
        <w:t>W resistor as</w:t>
      </w:r>
      <w:r w:rsidR="005B77D1">
        <w:rPr>
          <w:lang w:val="en-US" w:eastAsia="x-none"/>
        </w:rPr>
        <w:t xml:space="preserve"> a</w:t>
      </w:r>
      <w:r w:rsidRPr="004D54A7">
        <w:rPr>
          <w:lang w:val="en-US" w:eastAsia="x-none"/>
        </w:rPr>
        <w:t xml:space="preserve"> load.</w:t>
      </w:r>
    </w:p>
    <w:p w14:paraId="266208BA" w14:textId="6A48DB70" w:rsidR="00BC7B83" w:rsidRPr="0061200F" w:rsidRDefault="003431A9" w:rsidP="005A2954">
      <w:pPr>
        <w:rPr>
          <w:lang w:val="en-US" w:eastAsia="x-none"/>
        </w:rPr>
      </w:pPr>
      <w:r w:rsidRPr="00D01689">
        <w:rPr>
          <w:lang w:val="en-US" w:eastAsia="x-none"/>
        </w:rPr>
        <w:t>W</w:t>
      </w:r>
      <w:r w:rsidR="00D01689" w:rsidRPr="00D01689">
        <w:rPr>
          <w:lang w:val="en-US" w:eastAsia="x-none"/>
        </w:rPr>
        <w:t>hile</w:t>
      </w:r>
      <w:r>
        <w:rPr>
          <w:lang w:val="en-US" w:eastAsia="x-none"/>
        </w:rPr>
        <w:t xml:space="preserve"> </w:t>
      </w:r>
      <w:r w:rsidR="00D01689" w:rsidRPr="00D01689">
        <w:rPr>
          <w:lang w:val="en-US" w:eastAsia="x-none"/>
        </w:rPr>
        <w:t xml:space="preserve">driving PWM on </w:t>
      </w:r>
      <w:r w:rsidR="005A2954">
        <w:rPr>
          <w:lang w:val="en-US" w:eastAsia="x-none"/>
        </w:rPr>
        <w:t xml:space="preserve">the </w:t>
      </w:r>
      <w:r w:rsidR="00D01689" w:rsidRPr="00D01689">
        <w:rPr>
          <w:lang w:val="en-US" w:eastAsia="x-none"/>
        </w:rPr>
        <w:t>circuit</w:t>
      </w:r>
      <w:r w:rsidR="000F359D">
        <w:rPr>
          <w:lang w:val="en-US" w:eastAsia="x-none"/>
        </w:rPr>
        <w:t>,</w:t>
      </w:r>
      <w:r w:rsidR="00A83DF0">
        <w:rPr>
          <w:lang w:val="en-US" w:eastAsia="x-none"/>
        </w:rPr>
        <w:t xml:space="preserve"> </w:t>
      </w:r>
      <w:r w:rsidR="00D01689" w:rsidRPr="00D01689">
        <w:rPr>
          <w:lang w:val="en-US" w:eastAsia="x-none"/>
        </w:rPr>
        <w:t xml:space="preserve">the result on the load area is shown </w:t>
      </w:r>
      <w:r w:rsidR="005A2954">
        <w:rPr>
          <w:lang w:val="en-US" w:eastAsia="x-none"/>
        </w:rPr>
        <w:t>i</w:t>
      </w:r>
      <w:r w:rsidR="00D01689" w:rsidRPr="00D01689">
        <w:rPr>
          <w:lang w:val="en-US" w:eastAsia="x-none"/>
        </w:rPr>
        <w:t xml:space="preserve">n Figure </w:t>
      </w:r>
      <w:r w:rsidR="00587B6E">
        <w:rPr>
          <w:lang w:val="en-US" w:eastAsia="x-none"/>
        </w:rPr>
        <w:t>24</w:t>
      </w:r>
      <w:r w:rsidR="00D01689" w:rsidRPr="00D01689">
        <w:rPr>
          <w:lang w:val="en-US" w:eastAsia="x-none"/>
        </w:rPr>
        <w:t>.</w:t>
      </w:r>
      <w:r w:rsidR="00177E12">
        <w:rPr>
          <w:lang w:val="en-US" w:eastAsia="x-none"/>
        </w:rPr>
        <w:t xml:space="preserve"> </w:t>
      </w:r>
      <w:r w:rsidR="00976F82">
        <w:rPr>
          <w:lang w:val="en-US" w:eastAsia="x-none"/>
        </w:rPr>
        <w:t>Based</w:t>
      </w:r>
      <w:r w:rsidR="005B058F">
        <w:rPr>
          <w:lang w:val="en-US" w:eastAsia="x-none"/>
        </w:rPr>
        <w:t xml:space="preserve"> on the result </w:t>
      </w:r>
      <w:r w:rsidR="005A2954">
        <w:rPr>
          <w:lang w:val="en-US" w:eastAsia="x-none"/>
        </w:rPr>
        <w:t>i</w:t>
      </w:r>
      <w:r w:rsidR="005B058F">
        <w:rPr>
          <w:lang w:val="en-US" w:eastAsia="x-none"/>
        </w:rPr>
        <w:t xml:space="preserve">n Figure 24, the result of this </w:t>
      </w:r>
      <w:r w:rsidR="00976F82">
        <w:rPr>
          <w:lang w:val="en-US" w:eastAsia="x-none"/>
        </w:rPr>
        <w:t>batch</w:t>
      </w:r>
      <w:r w:rsidR="005B058F">
        <w:rPr>
          <w:lang w:val="en-US" w:eastAsia="x-none"/>
        </w:rPr>
        <w:t xml:space="preserve"> test mode</w:t>
      </w:r>
      <w:r w:rsidR="00C1351A">
        <w:rPr>
          <w:lang w:val="en-US" w:eastAsia="x-none"/>
        </w:rPr>
        <w:t xml:space="preserve"> is </w:t>
      </w:r>
      <w:r w:rsidR="007E58C0">
        <w:rPr>
          <w:lang w:val="en-US" w:eastAsia="x-none"/>
        </w:rPr>
        <w:t>satisfactor</w:t>
      </w:r>
      <w:r w:rsidR="007435FB">
        <w:rPr>
          <w:lang w:val="en-US" w:eastAsia="x-none"/>
        </w:rPr>
        <w:t>y</w:t>
      </w:r>
      <w:r w:rsidR="00C1351A">
        <w:rPr>
          <w:lang w:val="en-US" w:eastAsia="x-none"/>
        </w:rPr>
        <w:t xml:space="preserve">. </w:t>
      </w:r>
      <w:r w:rsidR="000E1EE4">
        <w:rPr>
          <w:lang w:val="en-US" w:eastAsia="x-none"/>
        </w:rPr>
        <w:t>In</w:t>
      </w:r>
      <w:r w:rsidR="00C1351A">
        <w:rPr>
          <w:lang w:val="en-US" w:eastAsia="x-none"/>
        </w:rPr>
        <w:t xml:space="preserve"> th</w:t>
      </w:r>
      <w:r w:rsidR="005A2954">
        <w:rPr>
          <w:lang w:val="en-US" w:eastAsia="x-none"/>
        </w:rPr>
        <w:t>is</w:t>
      </w:r>
      <w:r w:rsidR="00C1351A">
        <w:rPr>
          <w:lang w:val="en-US" w:eastAsia="x-none"/>
        </w:rPr>
        <w:t xml:space="preserve"> experiment</w:t>
      </w:r>
      <w:r w:rsidR="005A2954">
        <w:rPr>
          <w:lang w:val="en-US" w:eastAsia="x-none"/>
        </w:rPr>
        <w:t>,</w:t>
      </w:r>
      <w:r w:rsidR="00C1351A">
        <w:rPr>
          <w:lang w:val="en-US" w:eastAsia="x-none"/>
        </w:rPr>
        <w:t xml:space="preserve"> the resistor</w:t>
      </w:r>
      <w:r w:rsidR="00976F82">
        <w:rPr>
          <w:lang w:val="en-US" w:eastAsia="x-none"/>
        </w:rPr>
        <w:t xml:space="preserve"> temperature </w:t>
      </w:r>
      <w:r w:rsidR="00082F05">
        <w:rPr>
          <w:lang w:val="en-US" w:eastAsia="x-none"/>
        </w:rPr>
        <w:t>increased</w:t>
      </w:r>
      <w:r w:rsidR="007E58C0">
        <w:rPr>
          <w:lang w:val="en-US" w:eastAsia="x-none"/>
        </w:rPr>
        <w:t xml:space="preserve"> </w:t>
      </w:r>
      <w:r w:rsidR="00976F82">
        <w:rPr>
          <w:lang w:val="en-US" w:eastAsia="x-none"/>
        </w:rPr>
        <w:t>along the time.</w:t>
      </w:r>
    </w:p>
    <w:p w14:paraId="40995DCD" w14:textId="5EE7D85E" w:rsidR="00A55CF9" w:rsidRDefault="00521691" w:rsidP="00A55CF9">
      <w:pPr>
        <w:pStyle w:val="Heading2"/>
        <w:numPr>
          <w:ilvl w:val="0"/>
          <w:numId w:val="16"/>
        </w:numPr>
        <w:rPr>
          <w:lang w:val="en-US"/>
        </w:rPr>
      </w:pPr>
      <w:bookmarkStart w:id="7" w:name="_Toc34571792"/>
      <w:r>
        <w:rPr>
          <w:noProof/>
        </w:rPr>
        <w:lastRenderedPageBreak/>
        <w:drawing>
          <wp:anchor distT="0" distB="0" distL="114300" distR="114300" simplePos="0" relativeHeight="251715584" behindDoc="0" locked="0" layoutInCell="1" allowOverlap="1" wp14:anchorId="6324E913" wp14:editId="734FA61C">
            <wp:simplePos x="0" y="0"/>
            <wp:positionH relativeFrom="margin">
              <wp:posOffset>3040668</wp:posOffset>
            </wp:positionH>
            <wp:positionV relativeFrom="paragraph">
              <wp:posOffset>2018030</wp:posOffset>
            </wp:positionV>
            <wp:extent cx="2879725" cy="1820849"/>
            <wp:effectExtent l="0" t="0" r="15875" b="8255"/>
            <wp:wrapSquare wrapText="bothSides"/>
            <wp:docPr id="12" name="Chart 12">
              <a:extLst xmlns:a="http://schemas.openxmlformats.org/drawingml/2006/main">
                <a:ext uri="{FF2B5EF4-FFF2-40B4-BE49-F238E27FC236}">
                  <a16:creationId xmlns:a16="http://schemas.microsoft.com/office/drawing/2014/main" id="{BB351FA7-70DA-437C-9C81-4746BF7A0B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bookmarkEnd w:id="7"/>
      <w:r w:rsidRPr="00942B20">
        <w:rPr>
          <w:noProof/>
          <w:lang w:val="en-US"/>
        </w:rPr>
        <mc:AlternateContent>
          <mc:Choice Requires="wps">
            <w:drawing>
              <wp:anchor distT="45720" distB="45720" distL="114300" distR="114300" simplePos="0" relativeHeight="251707392" behindDoc="0" locked="0" layoutInCell="1" allowOverlap="1" wp14:anchorId="168E3DA3" wp14:editId="533E9896">
                <wp:simplePos x="0" y="0"/>
                <wp:positionH relativeFrom="margin">
                  <wp:align>left</wp:align>
                </wp:positionH>
                <wp:positionV relativeFrom="paragraph">
                  <wp:posOffset>1313410</wp:posOffset>
                </wp:positionV>
                <wp:extent cx="2835275" cy="1404620"/>
                <wp:effectExtent l="0" t="0" r="3175" b="571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1404620"/>
                        </a:xfrm>
                        <a:prstGeom prst="rect">
                          <a:avLst/>
                        </a:prstGeom>
                        <a:solidFill>
                          <a:srgbClr val="FFFFFF"/>
                        </a:solidFill>
                        <a:ln w="9525">
                          <a:noFill/>
                          <a:miter lim="800000"/>
                          <a:headEnd/>
                          <a:tailEnd/>
                        </a:ln>
                      </wps:spPr>
                      <wps:txbx>
                        <w:txbxContent>
                          <w:p w14:paraId="5088FB3E" w14:textId="77777777" w:rsidR="004132BC" w:rsidRDefault="004132BC" w:rsidP="004132BC">
                            <w:pPr>
                              <w:keepNext/>
                              <w:ind w:firstLine="0"/>
                            </w:pPr>
                            <w:r w:rsidRPr="00463424">
                              <w:rPr>
                                <w:noProof/>
                              </w:rPr>
                              <w:drawing>
                                <wp:inline distT="0" distB="0" distL="0" distR="0" wp14:anchorId="0C85DE19" wp14:editId="30958834">
                                  <wp:extent cx="2643505" cy="1401302"/>
                                  <wp:effectExtent l="0" t="0" r="4445" b="8890"/>
                                  <wp:docPr id="947" name="Picture 94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10;&#10;Description automatically generated"/>
                                          <pic:cNvPicPr/>
                                        </pic:nvPicPr>
                                        <pic:blipFill rotWithShape="1">
                                          <a:blip r:embed="rId74"/>
                                          <a:srcRect b="5676"/>
                                          <a:stretch/>
                                        </pic:blipFill>
                                        <pic:spPr bwMode="auto">
                                          <a:xfrm>
                                            <a:off x="0" y="0"/>
                                            <a:ext cx="2643505" cy="1401302"/>
                                          </a:xfrm>
                                          <a:prstGeom prst="rect">
                                            <a:avLst/>
                                          </a:prstGeom>
                                          <a:ln>
                                            <a:noFill/>
                                          </a:ln>
                                          <a:extLst>
                                            <a:ext uri="{53640926-AAD7-44D8-BBD7-CCE9431645EC}">
                                              <a14:shadowObscured xmlns:a14="http://schemas.microsoft.com/office/drawing/2010/main"/>
                                            </a:ext>
                                          </a:extLst>
                                        </pic:spPr>
                                      </pic:pic>
                                    </a:graphicData>
                                  </a:graphic>
                                </wp:inline>
                              </w:drawing>
                            </w:r>
                          </w:p>
                          <w:p w14:paraId="0543CC77" w14:textId="52A51D67" w:rsidR="00942B20" w:rsidRDefault="004132BC" w:rsidP="004132BC">
                            <w:pPr>
                              <w:pStyle w:val="FigureHeading"/>
                              <w:spacing w:before="120"/>
                            </w:pPr>
                            <w:r>
                              <w:t xml:space="preserve">Figure </w:t>
                            </w:r>
                            <w:r w:rsidR="004320B1">
                              <w:rPr>
                                <w:lang w:val="en-US"/>
                              </w:rPr>
                              <w:t>24</w:t>
                            </w:r>
                            <w:r>
                              <w:t>. B</w:t>
                            </w:r>
                            <w:r w:rsidRPr="00F179F7">
                              <w:t xml:space="preserve">atch </w:t>
                            </w:r>
                            <w:r>
                              <w:t>E</w:t>
                            </w:r>
                            <w:r w:rsidRPr="00F179F7">
                              <w:t xml:space="preserve">nergy </w:t>
                            </w:r>
                            <w:r>
                              <w:t>T</w:t>
                            </w:r>
                            <w:r w:rsidRPr="00F179F7">
                              <w:t xml:space="preserve">ransfer </w:t>
                            </w:r>
                            <w:r>
                              <w:t>U</w:t>
                            </w:r>
                            <w:r w:rsidRPr="00F179F7">
                              <w:t xml:space="preserve">nit </w:t>
                            </w:r>
                            <w:r>
                              <w:t>T</w:t>
                            </w:r>
                            <w:r w:rsidRPr="00F179F7">
                              <w:t xml:space="preserve">est </w:t>
                            </w:r>
                            <w:r>
                              <w:t>R</w:t>
                            </w:r>
                            <w:r w:rsidRPr="00F179F7">
                              <w:t>esult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8E3DA3" id="_x0000_t202" coordsize="21600,21600" o:spt="202" path="m,l,21600r21600,l21600,xe">
                <v:stroke joinstyle="miter"/>
                <v:path gradientshapeok="t" o:connecttype="rect"/>
              </v:shapetype>
              <v:shape id="_x0000_s1049" type="#_x0000_t202" style="position:absolute;left:0;text-align:left;margin-left:0;margin-top:103.4pt;width:223.25pt;height:110.6pt;z-index:2517073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" stroked="f">
                <v:textbox style="mso-fit-shape-to-text:t">
                  <w:txbxContent>
                    <w:p w14:paraId="5088FB3E" w14:textId="77777777" w:rsidR="004132BC" w:rsidRDefault="004132BC" w:rsidP="004132BC">
                      <w:pPr>
                        <w:keepNext/>
                        <w:ind w:firstLine="0"/>
                      </w:pPr>
                      <w:r w:rsidRPr="00463424">
                        <w:rPr>
                          <w:noProof/>
                        </w:rPr>
                        <w:drawing>
                          <wp:inline distT="0" distB="0" distL="0" distR="0" wp14:anchorId="0C85DE19" wp14:editId="30958834">
                            <wp:extent cx="2643505" cy="1401302"/>
                            <wp:effectExtent l="0" t="0" r="4445" b="8890"/>
                            <wp:docPr id="947" name="Picture 94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10;&#10;Description automatically generated"/>
                                    <pic:cNvPicPr/>
                                  </pic:nvPicPr>
                                  <pic:blipFill rotWithShape="1">
                                    <a:blip r:embed="rId75"/>
                                    <a:srcRect b="5676"/>
                                    <a:stretch/>
                                  </pic:blipFill>
                                  <pic:spPr bwMode="auto">
                                    <a:xfrm>
                                      <a:off x="0" y="0"/>
                                      <a:ext cx="2643505" cy="1401302"/>
                                    </a:xfrm>
                                    <a:prstGeom prst="rect">
                                      <a:avLst/>
                                    </a:prstGeom>
                                    <a:ln>
                                      <a:noFill/>
                                    </a:ln>
                                    <a:extLst>
                                      <a:ext uri="{53640926-AAD7-44D8-BBD7-CCE9431645EC}">
                                        <a14:shadowObscured xmlns:a14="http://schemas.microsoft.com/office/drawing/2010/main"/>
                                      </a:ext>
                                    </a:extLst>
                                  </pic:spPr>
                                </pic:pic>
                              </a:graphicData>
                            </a:graphic>
                          </wp:inline>
                        </w:drawing>
                      </w:r>
                    </w:p>
                    <w:p w14:paraId="0543CC77" w14:textId="52A51D67" w:rsidR="00942B20" w:rsidRDefault="004132BC" w:rsidP="004132BC">
                      <w:pPr>
                        <w:pStyle w:val="FigureHeading"/>
                        <w:spacing w:before="120"/>
                      </w:pPr>
                      <w:r>
                        <w:t xml:space="preserve">Figure </w:t>
                      </w:r>
                      <w:r w:rsidR="004320B1">
                        <w:rPr>
                          <w:lang w:val="en-US"/>
                        </w:rPr>
                        <w:t>24</w:t>
                      </w:r>
                      <w:r>
                        <w:t>. B</w:t>
                      </w:r>
                      <w:r w:rsidRPr="00F179F7">
                        <w:t xml:space="preserve">atch </w:t>
                      </w:r>
                      <w:r>
                        <w:t>E</w:t>
                      </w:r>
                      <w:r w:rsidRPr="00F179F7">
                        <w:t xml:space="preserve">nergy </w:t>
                      </w:r>
                      <w:r>
                        <w:t>T</w:t>
                      </w:r>
                      <w:r w:rsidRPr="00F179F7">
                        <w:t xml:space="preserve">ransfer </w:t>
                      </w:r>
                      <w:r>
                        <w:t>U</w:t>
                      </w:r>
                      <w:r w:rsidRPr="00F179F7">
                        <w:t xml:space="preserve">nit </w:t>
                      </w:r>
                      <w:r>
                        <w:t>T</w:t>
                      </w:r>
                      <w:r w:rsidRPr="00F179F7">
                        <w:t xml:space="preserve">est </w:t>
                      </w:r>
                      <w:r>
                        <w:t>R</w:t>
                      </w:r>
                      <w:r w:rsidRPr="00F179F7">
                        <w:t>esult</w:t>
                      </w:r>
                      <w:r>
                        <w:t>.</w:t>
                      </w:r>
                    </w:p>
                  </w:txbxContent>
                </v:textbox>
                <w10:wrap type="square" anchorx="margin"/>
              </v:shape>
            </w:pict>
          </mc:Fallback>
        </mc:AlternateContent>
      </w:r>
      <w:r w:rsidR="004320B1" w:rsidRPr="00942B20">
        <w:rPr>
          <w:noProof/>
          <w:lang w:val="en-US"/>
        </w:rPr>
        <mc:AlternateContent>
          <mc:Choice Requires="wps">
            <w:drawing>
              <wp:anchor distT="45720" distB="45720" distL="114300" distR="114300" simplePos="0" relativeHeight="251709440" behindDoc="0" locked="0" layoutInCell="1" allowOverlap="1" wp14:anchorId="73A48C5D" wp14:editId="1222C834">
                <wp:simplePos x="0" y="0"/>
                <wp:positionH relativeFrom="column">
                  <wp:align>right</wp:align>
                </wp:positionH>
                <wp:positionV relativeFrom="paragraph">
                  <wp:posOffset>363</wp:posOffset>
                </wp:positionV>
                <wp:extent cx="2858135" cy="140462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1404620"/>
                        </a:xfrm>
                        <a:prstGeom prst="rect">
                          <a:avLst/>
                        </a:prstGeom>
                        <a:solidFill>
                          <a:srgbClr val="FFFFFF"/>
                        </a:solidFill>
                        <a:ln w="9525">
                          <a:noFill/>
                          <a:miter lim="800000"/>
                          <a:headEnd/>
                          <a:tailEnd/>
                        </a:ln>
                      </wps:spPr>
                      <wps:txbx>
                        <w:txbxContent>
                          <w:p w14:paraId="04827A87" w14:textId="77777777" w:rsidR="00942B20" w:rsidRDefault="00942B20" w:rsidP="00942B20">
                            <w:pPr>
                              <w:keepNext/>
                              <w:ind w:firstLine="0"/>
                              <w:jc w:val="center"/>
                            </w:pPr>
                            <w:r w:rsidRPr="00463424">
                              <w:rPr>
                                <w:b/>
                                <w:bCs/>
                                <w:noProof/>
                              </w:rPr>
                              <w:object w:dxaOrig="7694" w:dyaOrig="2835" w14:anchorId="5B6013FA">
                                <v:shape id="_x0000_i1042" type="#_x0000_t75" alt="" style="width:198.9pt;height:73.7pt;mso-width-percent:0;mso-height-percent:0;mso-width-percent:0;mso-height-percent:0">
                                  <v:imagedata r:id="rId76" o:title=""/>
                                </v:shape>
                                <o:OLEObject Type="Embed" ProgID="Visio.Drawing.15" ShapeID="_x0000_i1042" DrawAspect="Content" ObjectID="_1702399449" r:id="rId77"/>
                              </w:object>
                            </w:r>
                          </w:p>
                          <w:p w14:paraId="0B63007F" w14:textId="6B464071" w:rsidR="00942B20" w:rsidRDefault="00942B20" w:rsidP="004132BC">
                            <w:pPr>
                              <w:pStyle w:val="FigureHeading"/>
                              <w:spacing w:before="120"/>
                            </w:pPr>
                            <w:r>
                              <w:t xml:space="preserve">Figure </w:t>
                            </w:r>
                            <w:r w:rsidR="004320B1">
                              <w:rPr>
                                <w:lang w:val="en-US"/>
                              </w:rPr>
                              <w:t>23</w:t>
                            </w:r>
                            <w:r>
                              <w:t xml:space="preserve">. </w:t>
                            </w:r>
                            <w:r w:rsidR="004132BC" w:rsidRPr="00F179F7">
                              <w:t xml:space="preserve">Batch </w:t>
                            </w:r>
                            <w:r w:rsidR="004132BC">
                              <w:t>T</w:t>
                            </w:r>
                            <w:r w:rsidR="004132BC" w:rsidRPr="00F179F7">
                              <w:t xml:space="preserve">est </w:t>
                            </w:r>
                            <w:r w:rsidR="004132BC">
                              <w:t>E</w:t>
                            </w:r>
                            <w:r w:rsidR="004132BC" w:rsidRPr="00F179F7">
                              <w:t xml:space="preserve">nergy </w:t>
                            </w:r>
                            <w:r w:rsidR="004132BC">
                              <w:t>T</w:t>
                            </w:r>
                            <w:r w:rsidR="004132BC" w:rsidRPr="00F179F7">
                              <w:t xml:space="preserve">ransfer </w:t>
                            </w:r>
                            <w:r w:rsidR="004132BC">
                              <w:t>U</w:t>
                            </w:r>
                            <w:r w:rsidR="004132BC" w:rsidRPr="00F179F7">
                              <w:t xml:space="preserve">nit </w:t>
                            </w:r>
                            <w:r w:rsidR="004132BC">
                              <w:t>C</w:t>
                            </w:r>
                            <w:r w:rsidR="004132BC" w:rsidRPr="00F179F7">
                              <w:t>onfiguration</w:t>
                            </w:r>
                            <w:r w:rsidR="004132BC">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A48C5D" id="_x0000_s1050" type="#_x0000_t202" style="position:absolute;left:0;text-align:left;margin-left:173.85pt;margin-top:.05pt;width:225.05pt;height:110.6pt;z-index:251709440;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ceFAIAAP8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" stroked="f">
                <v:textbox style="mso-fit-shape-to-text:t">
                  <w:txbxContent>
                    <w:p w14:paraId="04827A87" w14:textId="77777777" w:rsidR="00942B20" w:rsidRDefault="00942B20" w:rsidP="00942B20">
                      <w:pPr>
                        <w:keepNext/>
                        <w:ind w:firstLine="0"/>
                        <w:jc w:val="center"/>
                      </w:pPr>
                      <w:r w:rsidRPr="00463424">
                        <w:rPr>
                          <w:b/>
                          <w:bCs/>
                          <w:noProof/>
                        </w:rPr>
                        <w:object w:dxaOrig="7694" w:dyaOrig="2835" w14:anchorId="5B6013FA">
                          <v:shape id="_x0000_i1042" type="#_x0000_t75" alt="" style="width:199.25pt;height:74pt;mso-width-percent:0;mso-height-percent:0;mso-width-percent:0;mso-height-percent:0">
                            <v:imagedata r:id="rId78" o:title=""/>
                          </v:shape>
                          <o:OLEObject Type="Embed" ProgID="Visio.Drawing.15" ShapeID="_x0000_i1042" DrawAspect="Content" ObjectID="_1702367924" r:id="rId79"/>
                        </w:object>
                      </w:r>
                    </w:p>
                    <w:p w14:paraId="0B63007F" w14:textId="6B464071" w:rsidR="00942B20" w:rsidRDefault="00942B20" w:rsidP="004132BC">
                      <w:pPr>
                        <w:pStyle w:val="FigureHeading"/>
                        <w:spacing w:before="120"/>
                      </w:pPr>
                      <w:r>
                        <w:t xml:space="preserve">Figure </w:t>
                      </w:r>
                      <w:r w:rsidR="004320B1">
                        <w:rPr>
                          <w:lang w:val="en-US"/>
                        </w:rPr>
                        <w:t>23</w:t>
                      </w:r>
                      <w:r>
                        <w:t xml:space="preserve">. </w:t>
                      </w:r>
                      <w:r w:rsidR="004132BC" w:rsidRPr="00F179F7">
                        <w:t xml:space="preserve">Batch </w:t>
                      </w:r>
                      <w:r w:rsidR="004132BC">
                        <w:t>T</w:t>
                      </w:r>
                      <w:r w:rsidR="004132BC" w:rsidRPr="00F179F7">
                        <w:t xml:space="preserve">est </w:t>
                      </w:r>
                      <w:r w:rsidR="004132BC">
                        <w:t>E</w:t>
                      </w:r>
                      <w:r w:rsidR="004132BC" w:rsidRPr="00F179F7">
                        <w:t xml:space="preserve">nergy </w:t>
                      </w:r>
                      <w:r w:rsidR="004132BC">
                        <w:t>T</w:t>
                      </w:r>
                      <w:r w:rsidR="004132BC" w:rsidRPr="00F179F7">
                        <w:t xml:space="preserve">ransfer </w:t>
                      </w:r>
                      <w:r w:rsidR="004132BC">
                        <w:t>U</w:t>
                      </w:r>
                      <w:r w:rsidR="004132BC" w:rsidRPr="00F179F7">
                        <w:t xml:space="preserve">nit </w:t>
                      </w:r>
                      <w:r w:rsidR="004132BC">
                        <w:t>C</w:t>
                      </w:r>
                      <w:r w:rsidR="004132BC" w:rsidRPr="00F179F7">
                        <w:t>onfiguration</w:t>
                      </w:r>
                      <w:r w:rsidR="004132BC">
                        <w:t>.</w:t>
                      </w:r>
                    </w:p>
                  </w:txbxContent>
                </v:textbox>
                <w10:wrap type="square"/>
              </v:shape>
            </w:pict>
          </mc:Fallback>
        </mc:AlternateContent>
      </w:r>
      <w:r w:rsidR="00CB623B">
        <w:rPr>
          <w:lang w:val="en-US"/>
        </w:rPr>
        <w:t xml:space="preserve">Timer Mode and Continuous Mode </w:t>
      </w:r>
      <w:r w:rsidR="00A55CF9">
        <w:rPr>
          <w:lang w:val="en-US"/>
        </w:rPr>
        <w:t>Testing Parameter</w:t>
      </w:r>
    </w:p>
    <w:p w14:paraId="368DFFE5" w14:textId="494C9980" w:rsidR="002A3589" w:rsidRDefault="00521691" w:rsidP="002A3589">
      <w:pPr>
        <w:rPr>
          <w:lang w:val="en-US" w:eastAsia="x-none"/>
        </w:rPr>
      </w:pPr>
      <w:r>
        <w:rPr>
          <w:noProof/>
        </w:rPr>
        <mc:AlternateContent>
          <mc:Choice Requires="wps">
            <w:drawing>
              <wp:anchor distT="0" distB="0" distL="114300" distR="114300" simplePos="0" relativeHeight="251717632" behindDoc="0" locked="0" layoutInCell="1" allowOverlap="1" wp14:anchorId="5E466EDB" wp14:editId="6701FFB1">
                <wp:simplePos x="0" y="0"/>
                <wp:positionH relativeFrom="margin">
                  <wp:posOffset>3001876</wp:posOffset>
                </wp:positionH>
                <wp:positionV relativeFrom="paragraph">
                  <wp:posOffset>411134</wp:posOffset>
                </wp:positionV>
                <wp:extent cx="2879725" cy="635"/>
                <wp:effectExtent l="0" t="0" r="0" b="9525"/>
                <wp:wrapSquare wrapText="bothSides"/>
                <wp:docPr id="203" name="Text Box 203"/>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77902A48" w14:textId="4EF0F22D" w:rsidR="00F7792F" w:rsidRDefault="00F7792F" w:rsidP="00941ECE">
                            <w:pPr>
                              <w:pStyle w:val="FigureHeading"/>
                            </w:pPr>
                            <w:r>
                              <w:t>Figure</w:t>
                            </w:r>
                            <w:r w:rsidR="000523F3">
                              <w:rPr>
                                <w:lang w:val="en-US"/>
                              </w:rPr>
                              <w:t xml:space="preserve"> 26</w:t>
                            </w:r>
                            <w:r w:rsidR="00941ECE">
                              <w:t xml:space="preserve">. </w:t>
                            </w:r>
                            <w:r w:rsidR="00941ECE" w:rsidRPr="00F179F7">
                              <w:t xml:space="preserve">Timer </w:t>
                            </w:r>
                            <w:r w:rsidR="00941ECE">
                              <w:t>M</w:t>
                            </w:r>
                            <w:r w:rsidR="00941ECE" w:rsidRPr="00F179F7">
                              <w:t xml:space="preserve">ode </w:t>
                            </w:r>
                            <w:r w:rsidR="00941ECE">
                              <w:t>T</w:t>
                            </w:r>
                            <w:r w:rsidR="00941ECE" w:rsidRPr="00F179F7">
                              <w:t xml:space="preserve">est 2 </w:t>
                            </w:r>
                            <w:r w:rsidR="00941ECE">
                              <w:t>R</w:t>
                            </w:r>
                            <w:r w:rsidR="00941ECE" w:rsidRPr="00F179F7">
                              <w:t>esult</w:t>
                            </w:r>
                            <w:r w:rsidR="00941ECE">
                              <w:t>.</w:t>
                            </w:r>
                          </w:p>
                          <w:p w14:paraId="5D1EC995" w14:textId="77777777" w:rsidR="004320B1" w:rsidRPr="000B1ED9" w:rsidRDefault="004320B1" w:rsidP="00941ECE">
                            <w:pPr>
                              <w:pStyle w:val="FigureHeading"/>
                              <w:rPr>
                                <w:sz w:val="20"/>
                                <w:szCs w:val="20"/>
                                <w:lang w:val="en-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466EDB" id="Text Box 203" o:spid="_x0000_s1051" type="#_x0000_t202" style="position:absolute;left:0;text-align:left;margin-left:236.35pt;margin-top:32.35pt;width:226.75pt;height:.0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" stroked="f">
                <v:textbox style="mso-fit-shape-to-text:t" inset="0,0,0,0">
                  <w:txbxContent>
                    <w:p w14:paraId="77902A48" w14:textId="4EF0F22D" w:rsidR="00F7792F" w:rsidRDefault="00F7792F" w:rsidP="00941ECE">
                      <w:pPr>
                        <w:pStyle w:val="FigureHeading"/>
                      </w:pPr>
                      <w:r>
                        <w:t>Figure</w:t>
                      </w:r>
                      <w:r w:rsidR="000523F3">
                        <w:rPr>
                          <w:lang w:val="en-US"/>
                        </w:rPr>
                        <w:t xml:space="preserve"> 26</w:t>
                      </w:r>
                      <w:r w:rsidR="00941ECE">
                        <w:t xml:space="preserve">. </w:t>
                      </w:r>
                      <w:r w:rsidR="00941ECE" w:rsidRPr="00F179F7">
                        <w:t xml:space="preserve">Timer </w:t>
                      </w:r>
                      <w:r w:rsidR="00941ECE">
                        <w:t>M</w:t>
                      </w:r>
                      <w:r w:rsidR="00941ECE" w:rsidRPr="00F179F7">
                        <w:t xml:space="preserve">ode </w:t>
                      </w:r>
                      <w:r w:rsidR="00941ECE">
                        <w:t>T</w:t>
                      </w:r>
                      <w:r w:rsidR="00941ECE" w:rsidRPr="00F179F7">
                        <w:t xml:space="preserve">est 2 </w:t>
                      </w:r>
                      <w:r w:rsidR="00941ECE">
                        <w:t>R</w:t>
                      </w:r>
                      <w:r w:rsidR="00941ECE" w:rsidRPr="00F179F7">
                        <w:t>esult</w:t>
                      </w:r>
                      <w:r w:rsidR="00941ECE">
                        <w:t>.</w:t>
                      </w:r>
                    </w:p>
                    <w:p w14:paraId="5D1EC995" w14:textId="77777777" w:rsidR="004320B1" w:rsidRPr="000B1ED9" w:rsidRDefault="004320B1" w:rsidP="00941ECE">
                      <w:pPr>
                        <w:pStyle w:val="FigureHeading"/>
                        <w:rPr>
                          <w:sz w:val="20"/>
                          <w:szCs w:val="20"/>
                          <w:lang w:val="en-ID"/>
                        </w:rPr>
                      </w:pPr>
                    </w:p>
                  </w:txbxContent>
                </v:textbox>
                <w10:wrap type="square" anchorx="margin"/>
              </v:shape>
            </w:pict>
          </mc:Fallback>
        </mc:AlternateContent>
      </w:r>
      <w:r w:rsidR="00A56ACC">
        <w:rPr>
          <w:lang w:val="en-US" w:eastAsia="x-none"/>
        </w:rPr>
        <w:t>The general parameter of a f</w:t>
      </w:r>
      <w:r w:rsidR="002A3589" w:rsidRPr="002A3589">
        <w:rPr>
          <w:lang w:val="en-US" w:eastAsia="x-none"/>
        </w:rPr>
        <w:t>ull</w:t>
      </w:r>
      <w:r w:rsidR="00A56ACC">
        <w:rPr>
          <w:lang w:val="en-US" w:eastAsia="x-none"/>
        </w:rPr>
        <w:t>y</w:t>
      </w:r>
      <w:r w:rsidR="002A3589" w:rsidRPr="002A3589">
        <w:rPr>
          <w:lang w:val="en-US" w:eastAsia="x-none"/>
        </w:rPr>
        <w:t xml:space="preserve"> arranged energy transfer unit has two important point</w:t>
      </w:r>
      <w:r w:rsidR="00C12A76">
        <w:rPr>
          <w:lang w:val="en-US" w:eastAsia="x-none"/>
        </w:rPr>
        <w:t>s</w:t>
      </w:r>
      <w:r w:rsidR="002A3589" w:rsidRPr="002A3589">
        <w:rPr>
          <w:lang w:val="en-US" w:eastAsia="x-none"/>
        </w:rPr>
        <w:t xml:space="preserve">, </w:t>
      </w:r>
      <w:r w:rsidR="00D11E3D">
        <w:rPr>
          <w:lang w:val="en-US" w:eastAsia="x-none"/>
        </w:rPr>
        <w:t>PWM</w:t>
      </w:r>
      <w:r w:rsidR="002A3589" w:rsidRPr="002A3589">
        <w:rPr>
          <w:lang w:val="en-US" w:eastAsia="x-none"/>
        </w:rPr>
        <w:t xml:space="preserve"> signal from </w:t>
      </w:r>
      <w:r w:rsidR="00C12A76">
        <w:rPr>
          <w:lang w:val="en-US" w:eastAsia="x-none"/>
        </w:rPr>
        <w:t xml:space="preserve">the </w:t>
      </w:r>
      <w:r w:rsidR="002A3589" w:rsidRPr="002A3589">
        <w:rPr>
          <w:lang w:val="en-US" w:eastAsia="x-none"/>
        </w:rPr>
        <w:t>microcontroller to drive energy transfer unit and the time spent for the battery balancing process.</w:t>
      </w:r>
      <w:r w:rsidR="00ED66E8">
        <w:rPr>
          <w:lang w:val="en-US" w:eastAsia="x-none"/>
        </w:rPr>
        <w:t xml:space="preserve"> P</w:t>
      </w:r>
      <w:r w:rsidR="002A3589" w:rsidRPr="002A3589">
        <w:rPr>
          <w:lang w:val="en-US" w:eastAsia="x-none"/>
        </w:rPr>
        <w:t>rogrammed parameter</w:t>
      </w:r>
      <w:r w:rsidR="004404DD">
        <w:rPr>
          <w:lang w:val="en-US" w:eastAsia="x-none"/>
        </w:rPr>
        <w:t>s</w:t>
      </w:r>
      <w:r w:rsidR="002A3589" w:rsidRPr="002A3589">
        <w:rPr>
          <w:lang w:val="en-US" w:eastAsia="x-none"/>
        </w:rPr>
        <w:t xml:space="preserve"> for </w:t>
      </w:r>
      <w:r w:rsidR="00380402">
        <w:rPr>
          <w:lang w:val="en-US" w:eastAsia="x-none"/>
        </w:rPr>
        <w:t>PWM</w:t>
      </w:r>
      <w:r w:rsidR="002A3589" w:rsidRPr="002A3589">
        <w:rPr>
          <w:lang w:val="en-US" w:eastAsia="x-none"/>
        </w:rPr>
        <w:t xml:space="preserve"> </w:t>
      </w:r>
      <w:r w:rsidR="004404DD">
        <w:rPr>
          <w:lang w:val="en-US" w:eastAsia="x-none"/>
        </w:rPr>
        <w:t>are</w:t>
      </w:r>
      <w:r w:rsidR="002A3589" w:rsidRPr="002A3589">
        <w:rPr>
          <w:lang w:val="en-US" w:eastAsia="x-none"/>
        </w:rPr>
        <w:t xml:space="preserve"> shown </w:t>
      </w:r>
      <w:r w:rsidR="00C12A76">
        <w:rPr>
          <w:lang w:val="en-US" w:eastAsia="x-none"/>
        </w:rPr>
        <w:t>i</w:t>
      </w:r>
      <w:r w:rsidR="002A3589" w:rsidRPr="002A3589">
        <w:rPr>
          <w:lang w:val="en-US" w:eastAsia="x-none"/>
        </w:rPr>
        <w:t xml:space="preserve">n Table </w:t>
      </w:r>
      <w:r w:rsidR="00145793">
        <w:rPr>
          <w:lang w:val="en-US" w:eastAsia="x-none"/>
        </w:rPr>
        <w:t>1</w:t>
      </w:r>
      <w:r w:rsidR="0090494E">
        <w:rPr>
          <w:lang w:val="en-US" w:eastAsia="x-none"/>
        </w:rPr>
        <w:t>3</w:t>
      </w:r>
      <w:r w:rsidR="002A3589" w:rsidRPr="002A3589">
        <w:rPr>
          <w:lang w:val="en-US" w:eastAsia="x-none"/>
        </w:rPr>
        <w:t>.</w:t>
      </w:r>
    </w:p>
    <w:p w14:paraId="745D269A" w14:textId="407E502F" w:rsidR="00521691" w:rsidRDefault="00B72D83" w:rsidP="00521691">
      <w:pPr>
        <w:rPr>
          <w:lang w:val="en-US"/>
        </w:rPr>
      </w:pPr>
      <w:r>
        <w:rPr>
          <w:lang w:val="en-US"/>
        </w:rPr>
        <w:t xml:space="preserve">The </w:t>
      </w:r>
      <w:r w:rsidR="00BF7CAC" w:rsidRPr="002A3589">
        <w:rPr>
          <w:lang w:val="en-US"/>
        </w:rPr>
        <w:t>NUCLEO F767ZI</w:t>
      </w:r>
      <w:r>
        <w:rPr>
          <w:lang w:val="en-US"/>
        </w:rPr>
        <w:t xml:space="preserve"> as the micro</w:t>
      </w:r>
      <w:r w:rsidR="00A04F08">
        <w:rPr>
          <w:lang w:val="en-US"/>
        </w:rPr>
        <w:t xml:space="preserve">controller used in this system is equipped with </w:t>
      </w:r>
      <w:r w:rsidR="00A04F08" w:rsidRPr="002A3589">
        <w:rPr>
          <w:lang w:val="en-US"/>
        </w:rPr>
        <w:t>216 MHz maximum CPU frequency for high-speed data reading and processing</w:t>
      </w:r>
      <w:r w:rsidR="00AC21EA">
        <w:rPr>
          <w:lang w:val="en-US"/>
        </w:rPr>
        <w:t xml:space="preserve">. </w:t>
      </w:r>
      <w:r w:rsidR="002A3589" w:rsidRPr="002A3589">
        <w:rPr>
          <w:lang w:val="en-US"/>
        </w:rPr>
        <w:t>The internal parameter setting of the switching time or the</w:t>
      </w:r>
      <w:r w:rsidR="00AF74A5">
        <w:rPr>
          <w:lang w:val="en-US"/>
        </w:rPr>
        <w:t xml:space="preserve"> duration of</w:t>
      </w:r>
      <w:r w:rsidR="002A3589" w:rsidRPr="002A3589">
        <w:rPr>
          <w:lang w:val="en-US"/>
        </w:rPr>
        <w:t xml:space="preserve"> battery balancing process </w:t>
      </w:r>
      <w:r w:rsidR="00145793">
        <w:rPr>
          <w:lang w:val="en-US"/>
        </w:rPr>
        <w:t xml:space="preserve">on </w:t>
      </w:r>
      <w:r w:rsidR="00C12A76">
        <w:rPr>
          <w:lang w:val="en-US"/>
        </w:rPr>
        <w:t xml:space="preserve">a </w:t>
      </w:r>
      <w:r w:rsidR="00FD5E3C">
        <w:rPr>
          <w:lang w:val="en-US"/>
        </w:rPr>
        <w:t>single</w:t>
      </w:r>
      <w:r w:rsidR="00145793">
        <w:rPr>
          <w:lang w:val="en-US"/>
        </w:rPr>
        <w:t xml:space="preserve"> battery on stack</w:t>
      </w:r>
      <w:r w:rsidR="008224C7">
        <w:rPr>
          <w:lang w:val="en-US"/>
        </w:rPr>
        <w:t xml:space="preserve"> through </w:t>
      </w:r>
      <w:r w:rsidR="00C12A76">
        <w:rPr>
          <w:lang w:val="en-US"/>
        </w:rPr>
        <w:t xml:space="preserve">an </w:t>
      </w:r>
      <w:r w:rsidR="008224C7">
        <w:rPr>
          <w:lang w:val="en-US"/>
        </w:rPr>
        <w:t xml:space="preserve">auxiliary battery </w:t>
      </w:r>
      <w:r w:rsidR="002A3589" w:rsidRPr="002A3589">
        <w:rPr>
          <w:lang w:val="en-US"/>
        </w:rPr>
        <w:t xml:space="preserve">is shown </w:t>
      </w:r>
      <w:r w:rsidR="00C12A76">
        <w:rPr>
          <w:lang w:val="en-US"/>
        </w:rPr>
        <w:t>i</w:t>
      </w:r>
      <w:r w:rsidR="002A3589" w:rsidRPr="002A3589">
        <w:rPr>
          <w:lang w:val="en-US"/>
        </w:rPr>
        <w:t xml:space="preserve">n Table </w:t>
      </w:r>
      <w:r w:rsidR="008224C7">
        <w:rPr>
          <w:lang w:val="en-US"/>
        </w:rPr>
        <w:t>1</w:t>
      </w:r>
      <w:r w:rsidR="00FD5E3C">
        <w:rPr>
          <w:lang w:val="en-US"/>
        </w:rPr>
        <w:t>5</w:t>
      </w:r>
      <w:r w:rsidR="002A3589" w:rsidRPr="002A3589">
        <w:rPr>
          <w:lang w:val="en-US"/>
        </w:rPr>
        <w:t xml:space="preserve">. </w:t>
      </w:r>
      <w:bookmarkStart w:id="8" w:name="_Toc34571793"/>
      <w:r w:rsidR="000E1719" w:rsidRPr="002A3589">
        <w:rPr>
          <w:lang w:val="en-US"/>
        </w:rPr>
        <w:t xml:space="preserve">Down switch to top switch buffer time is a time gap </w:t>
      </w:r>
      <w:r w:rsidR="00777B2C">
        <w:rPr>
          <w:lang w:val="en-US"/>
        </w:rPr>
        <w:t xml:space="preserve">between </w:t>
      </w:r>
      <w:r w:rsidR="000E1719" w:rsidRPr="002A3589">
        <w:rPr>
          <w:lang w:val="en-US"/>
        </w:rPr>
        <w:t xml:space="preserve">before driving the top switch of configured energy transfer unit </w:t>
      </w:r>
      <w:r w:rsidR="00B91122">
        <w:rPr>
          <w:lang w:val="en-US"/>
        </w:rPr>
        <w:t xml:space="preserve">and </w:t>
      </w:r>
      <w:r w:rsidR="000E1719" w:rsidRPr="002A3589">
        <w:rPr>
          <w:lang w:val="en-US"/>
        </w:rPr>
        <w:t>after driving the down switch of the configured energy transfer unit.</w:t>
      </w:r>
      <w:bookmarkEnd w:id="8"/>
    </w:p>
    <w:p w14:paraId="3F1B2815" w14:textId="4D102EA3" w:rsidR="00823486" w:rsidRDefault="000C23D6" w:rsidP="00521691">
      <w:pPr>
        <w:spacing w:after="240"/>
        <w:rPr>
          <w:lang w:val="en-US" w:eastAsia="x-none"/>
        </w:rPr>
      </w:pPr>
      <w:r>
        <w:rPr>
          <w:lang w:val="en-US" w:eastAsia="x-none"/>
        </w:rPr>
        <w:t xml:space="preserve">The voltage measurement result of each battery shown </w:t>
      </w:r>
      <w:r w:rsidR="000A445A">
        <w:rPr>
          <w:lang w:val="en-US" w:eastAsia="x-none"/>
        </w:rPr>
        <w:t>in Figure</w:t>
      </w:r>
      <w:r w:rsidR="000E1719">
        <w:rPr>
          <w:lang w:val="en-US" w:eastAsia="x-none"/>
        </w:rPr>
        <w:t xml:space="preserve"> 25 </w:t>
      </w:r>
      <w:r w:rsidR="00F07AC8">
        <w:rPr>
          <w:lang w:val="en-US" w:eastAsia="x-none"/>
        </w:rPr>
        <w:t>until</w:t>
      </w:r>
      <w:r w:rsidR="000E1719">
        <w:rPr>
          <w:lang w:val="en-US" w:eastAsia="x-none"/>
        </w:rPr>
        <w:t xml:space="preserve"> Figure 28 were</w:t>
      </w:r>
      <w:r>
        <w:rPr>
          <w:lang w:val="en-US" w:eastAsia="x-none"/>
        </w:rPr>
        <w:t xml:space="preserve"> taken after </w:t>
      </w:r>
      <w:r w:rsidR="00F07AC8">
        <w:rPr>
          <w:lang w:val="en-US" w:eastAsia="x-none"/>
        </w:rPr>
        <w:t>four batteries</w:t>
      </w:r>
      <w:r>
        <w:rPr>
          <w:lang w:val="en-US" w:eastAsia="x-none"/>
        </w:rPr>
        <w:t xml:space="preserve"> balancing process </w:t>
      </w:r>
      <w:r w:rsidR="00F07AC8">
        <w:rPr>
          <w:lang w:val="en-US" w:eastAsia="x-none"/>
        </w:rPr>
        <w:t>was</w:t>
      </w:r>
      <w:r>
        <w:rPr>
          <w:lang w:val="en-US" w:eastAsia="x-none"/>
        </w:rPr>
        <w:t xml:space="preserve"> completed or </w:t>
      </w:r>
      <w:r w:rsidR="002D2CB8">
        <w:rPr>
          <w:lang w:val="en-US" w:eastAsia="x-none"/>
        </w:rPr>
        <w:t>when</w:t>
      </w:r>
      <w:r>
        <w:rPr>
          <w:lang w:val="en-US" w:eastAsia="x-none"/>
        </w:rPr>
        <w:t xml:space="preserve"> </w:t>
      </w:r>
      <w:r w:rsidR="00E44A9C">
        <w:rPr>
          <w:lang w:val="en-US" w:eastAsia="x-none"/>
        </w:rPr>
        <w:t xml:space="preserve">the </w:t>
      </w:r>
      <w:r>
        <w:rPr>
          <w:lang w:val="en-US" w:eastAsia="x-none"/>
        </w:rPr>
        <w:t xml:space="preserve">battery </w:t>
      </w:r>
      <w:r w:rsidR="00F07AC8">
        <w:rPr>
          <w:lang w:val="en-US" w:eastAsia="x-none"/>
        </w:rPr>
        <w:t>w</w:t>
      </w:r>
      <w:r w:rsidR="005B5456">
        <w:rPr>
          <w:lang w:val="en-US" w:eastAsia="x-none"/>
        </w:rPr>
        <w:t>as</w:t>
      </w:r>
      <w:r w:rsidR="00E44A9C">
        <w:rPr>
          <w:lang w:val="en-US" w:eastAsia="x-none"/>
        </w:rPr>
        <w:t xml:space="preserve"> </w:t>
      </w:r>
      <w:r>
        <w:rPr>
          <w:lang w:val="en-US" w:eastAsia="x-none"/>
        </w:rPr>
        <w:t>on its steady condition</w:t>
      </w:r>
      <w:r w:rsidR="005B5456">
        <w:rPr>
          <w:lang w:val="en-US" w:eastAsia="x-none"/>
        </w:rPr>
        <w:t>,</w:t>
      </w:r>
      <w:r>
        <w:rPr>
          <w:lang w:val="en-US" w:eastAsia="x-none"/>
        </w:rPr>
        <w:t xml:space="preserve"> not </w:t>
      </w:r>
      <w:r w:rsidR="002D2CB8">
        <w:rPr>
          <w:lang w:val="en-US" w:eastAsia="x-none"/>
        </w:rPr>
        <w:t xml:space="preserve">during </w:t>
      </w:r>
      <w:r>
        <w:rPr>
          <w:lang w:val="en-US" w:eastAsia="x-none"/>
        </w:rPr>
        <w:t xml:space="preserve">the balancing process is </w:t>
      </w:r>
      <w:r w:rsidR="00E44A9C">
        <w:rPr>
          <w:lang w:val="en-US" w:eastAsia="x-none"/>
        </w:rPr>
        <w:t>i</w:t>
      </w:r>
      <w:r>
        <w:rPr>
          <w:lang w:val="en-US" w:eastAsia="x-none"/>
        </w:rPr>
        <w:t>n progress.</w:t>
      </w:r>
      <w:r w:rsidR="00C74146">
        <w:rPr>
          <w:lang w:val="en-US" w:eastAsia="x-none"/>
        </w:rPr>
        <w:t xml:space="preserve"> </w:t>
      </w:r>
      <w:r w:rsidR="007509B6">
        <w:rPr>
          <w:lang w:val="en-US" w:eastAsia="x-none"/>
        </w:rPr>
        <w:t>In</w:t>
      </w:r>
      <w:r w:rsidR="00C74146">
        <w:rPr>
          <w:lang w:val="en-US" w:eastAsia="x-none"/>
        </w:rPr>
        <w:t xml:space="preserve"> th</w:t>
      </w:r>
      <w:r w:rsidR="007509B6">
        <w:rPr>
          <w:lang w:val="en-US" w:eastAsia="x-none"/>
        </w:rPr>
        <w:t>ese</w:t>
      </w:r>
      <w:r w:rsidR="00C74146">
        <w:rPr>
          <w:lang w:val="en-US" w:eastAsia="x-none"/>
        </w:rPr>
        <w:t xml:space="preserve"> figures, </w:t>
      </w:r>
      <w:r w:rsidR="00C42A3B">
        <w:rPr>
          <w:lang w:val="en-US" w:eastAsia="x-none"/>
        </w:rPr>
        <w:t>y</w:t>
      </w:r>
      <w:r w:rsidR="001814FA">
        <w:rPr>
          <w:lang w:val="en-US" w:eastAsia="x-none"/>
        </w:rPr>
        <w:t>-axes represen</w:t>
      </w:r>
      <w:r w:rsidR="00114934">
        <w:rPr>
          <w:lang w:val="en-US" w:eastAsia="x-none"/>
        </w:rPr>
        <w:t>t</w:t>
      </w:r>
      <w:r w:rsidR="001814FA">
        <w:rPr>
          <w:lang w:val="en-US" w:eastAsia="x-none"/>
        </w:rPr>
        <w:t xml:space="preserve"> the battery voltage</w:t>
      </w:r>
      <w:r w:rsidR="00114934">
        <w:rPr>
          <w:lang w:val="en-US" w:eastAsia="x-none"/>
        </w:rPr>
        <w:t xml:space="preserve"> </w:t>
      </w:r>
      <w:r w:rsidR="009B6934">
        <w:rPr>
          <w:lang w:val="en-US" w:eastAsia="x-none"/>
        </w:rPr>
        <w:t xml:space="preserve">in mV </w:t>
      </w:r>
      <w:r w:rsidR="00114934">
        <w:rPr>
          <w:lang w:val="en-US" w:eastAsia="x-none"/>
        </w:rPr>
        <w:t xml:space="preserve">and </w:t>
      </w:r>
      <w:r w:rsidR="00C42A3B">
        <w:rPr>
          <w:lang w:val="en-US" w:eastAsia="x-none"/>
        </w:rPr>
        <w:t>x</w:t>
      </w:r>
      <w:r w:rsidR="00114934">
        <w:rPr>
          <w:lang w:val="en-US" w:eastAsia="x-none"/>
        </w:rPr>
        <w:t>-axes represent</w:t>
      </w:r>
      <w:r w:rsidR="007509B6">
        <w:rPr>
          <w:lang w:val="en-US" w:eastAsia="x-none"/>
        </w:rPr>
        <w:t xml:space="preserve"> </w:t>
      </w:r>
      <w:r w:rsidR="00114934">
        <w:rPr>
          <w:lang w:val="en-US" w:eastAsia="x-none"/>
        </w:rPr>
        <w:t>discrete-time step in minutes.</w:t>
      </w:r>
    </w:p>
    <w:p w14:paraId="44E21E5D" w14:textId="0616D2A5" w:rsidR="00521691" w:rsidRDefault="00521691" w:rsidP="00521691">
      <w:pPr>
        <w:pStyle w:val="TableHeading"/>
        <w:rPr>
          <w:lang w:val="en-US"/>
        </w:rPr>
      </w:pPr>
      <w:r>
        <w:t xml:space="preserve">Table </w:t>
      </w:r>
      <w:r>
        <w:fldChar w:fldCharType="begin"/>
      </w:r>
      <w:r>
        <w:instrText xml:space="preserve"> SEQ Table \* ARABIC </w:instrText>
      </w:r>
      <w:r>
        <w:fldChar w:fldCharType="separate"/>
      </w:r>
      <w:r w:rsidR="00EF152D">
        <w:rPr>
          <w:noProof/>
        </w:rPr>
        <w:t>13</w:t>
      </w:r>
      <w:r>
        <w:rPr>
          <w:noProof/>
        </w:rPr>
        <w:fldChar w:fldCharType="end"/>
      </w:r>
      <w:r>
        <w:br/>
      </w:r>
      <w:r w:rsidRPr="002A3589">
        <w:rPr>
          <w:lang w:val="en-US"/>
        </w:rPr>
        <w:t>P</w:t>
      </w:r>
      <w:r>
        <w:rPr>
          <w:lang w:val="en-US"/>
        </w:rPr>
        <w:t>WM</w:t>
      </w:r>
      <w:r w:rsidRPr="002A3589">
        <w:rPr>
          <w:lang w:val="en-US"/>
        </w:rPr>
        <w:t xml:space="preserve"> Microcontroller Specification</w:t>
      </w:r>
    </w:p>
    <w:tbl>
      <w:tblPr>
        <w:tblStyle w:val="TableGrid"/>
        <w:tblW w:w="5000" w:type="pct"/>
        <w:jc w:val="center"/>
        <w:tblLook w:val="04A0" w:firstRow="1" w:lastRow="0" w:firstColumn="1" w:lastColumn="0" w:noHBand="0" w:noVBand="1"/>
      </w:tblPr>
      <w:tblGrid>
        <w:gridCol w:w="691"/>
        <w:gridCol w:w="958"/>
        <w:gridCol w:w="956"/>
        <w:gridCol w:w="956"/>
        <w:gridCol w:w="964"/>
      </w:tblGrid>
      <w:tr w:rsidR="00521691" w:rsidRPr="002A3589" w14:paraId="01D95DEA" w14:textId="77777777" w:rsidTr="00550D21">
        <w:trPr>
          <w:jc w:val="center"/>
        </w:trPr>
        <w:tc>
          <w:tcPr>
            <w:tcW w:w="764" w:type="pct"/>
            <w:vMerge w:val="restart"/>
            <w:vAlign w:val="center"/>
          </w:tcPr>
          <w:p w14:paraId="31B3A7D6" w14:textId="77777777" w:rsidR="00521691" w:rsidRPr="002A3589" w:rsidRDefault="00521691" w:rsidP="00550D21">
            <w:pPr>
              <w:ind w:firstLine="0"/>
              <w:jc w:val="center"/>
              <w:rPr>
                <w:b/>
                <w:bCs/>
                <w:sz w:val="16"/>
                <w:szCs w:val="16"/>
                <w:lang w:val="en-US" w:eastAsia="x-none"/>
              </w:rPr>
            </w:pPr>
            <w:r w:rsidRPr="002A3589">
              <w:rPr>
                <w:b/>
                <w:bCs/>
                <w:sz w:val="16"/>
                <w:szCs w:val="16"/>
                <w:lang w:val="en-US" w:eastAsia="x-none"/>
              </w:rPr>
              <w:t>Gate No.</w:t>
            </w:r>
          </w:p>
        </w:tc>
        <w:tc>
          <w:tcPr>
            <w:tcW w:w="2115" w:type="pct"/>
            <w:gridSpan w:val="2"/>
            <w:vAlign w:val="center"/>
          </w:tcPr>
          <w:p w14:paraId="543A77B6" w14:textId="77777777" w:rsidR="00521691" w:rsidRPr="002A3589" w:rsidRDefault="00521691" w:rsidP="00550D21">
            <w:pPr>
              <w:ind w:firstLine="0"/>
              <w:jc w:val="center"/>
              <w:rPr>
                <w:b/>
                <w:bCs/>
                <w:sz w:val="16"/>
                <w:szCs w:val="16"/>
                <w:lang w:val="en-US" w:eastAsia="x-none"/>
              </w:rPr>
            </w:pPr>
            <w:r w:rsidRPr="002A3589">
              <w:rPr>
                <w:b/>
                <w:bCs/>
                <w:sz w:val="16"/>
                <w:szCs w:val="16"/>
                <w:lang w:val="en-US" w:eastAsia="x-none"/>
              </w:rPr>
              <w:t>BMS Program</w:t>
            </w:r>
          </w:p>
        </w:tc>
        <w:tc>
          <w:tcPr>
            <w:tcW w:w="2122" w:type="pct"/>
            <w:gridSpan w:val="2"/>
            <w:vAlign w:val="center"/>
          </w:tcPr>
          <w:p w14:paraId="620F5915" w14:textId="77777777" w:rsidR="00521691" w:rsidRPr="002A3589" w:rsidRDefault="00521691" w:rsidP="00550D21">
            <w:pPr>
              <w:ind w:firstLine="0"/>
              <w:jc w:val="center"/>
              <w:rPr>
                <w:b/>
                <w:bCs/>
                <w:sz w:val="16"/>
                <w:szCs w:val="16"/>
                <w:lang w:val="en-US" w:eastAsia="x-none"/>
              </w:rPr>
            </w:pPr>
            <w:r w:rsidRPr="002A3589">
              <w:rPr>
                <w:b/>
                <w:bCs/>
                <w:sz w:val="16"/>
                <w:szCs w:val="16"/>
                <w:lang w:val="en-US" w:eastAsia="x-none"/>
              </w:rPr>
              <w:t>Measured by Oscilloscope</w:t>
            </w:r>
          </w:p>
        </w:tc>
      </w:tr>
      <w:tr w:rsidR="00521691" w:rsidRPr="002A3589" w14:paraId="7FFC97F0" w14:textId="77777777" w:rsidTr="00550D21">
        <w:trPr>
          <w:jc w:val="center"/>
        </w:trPr>
        <w:tc>
          <w:tcPr>
            <w:tcW w:w="764" w:type="pct"/>
            <w:vMerge/>
            <w:vAlign w:val="center"/>
          </w:tcPr>
          <w:p w14:paraId="0AF480F9" w14:textId="77777777" w:rsidR="00521691" w:rsidRPr="002A3589" w:rsidRDefault="00521691" w:rsidP="00550D21">
            <w:pPr>
              <w:ind w:firstLine="0"/>
              <w:jc w:val="center"/>
              <w:rPr>
                <w:b/>
                <w:bCs/>
                <w:sz w:val="16"/>
                <w:szCs w:val="16"/>
                <w:lang w:val="en-US" w:eastAsia="x-none"/>
              </w:rPr>
            </w:pPr>
          </w:p>
        </w:tc>
        <w:tc>
          <w:tcPr>
            <w:tcW w:w="1059" w:type="pct"/>
            <w:vAlign w:val="center"/>
          </w:tcPr>
          <w:p w14:paraId="61049551" w14:textId="77777777" w:rsidR="00521691" w:rsidRPr="002A3589" w:rsidRDefault="00521691" w:rsidP="00550D21">
            <w:pPr>
              <w:ind w:firstLine="0"/>
              <w:jc w:val="center"/>
              <w:rPr>
                <w:b/>
                <w:bCs/>
                <w:sz w:val="16"/>
                <w:szCs w:val="16"/>
                <w:lang w:val="en-US" w:eastAsia="x-none"/>
              </w:rPr>
            </w:pPr>
            <w:r w:rsidRPr="002A3589">
              <w:rPr>
                <w:b/>
                <w:bCs/>
                <w:sz w:val="16"/>
                <w:szCs w:val="16"/>
                <w:lang w:val="en-US" w:eastAsia="x-none"/>
              </w:rPr>
              <w:t>Freq.</w:t>
            </w:r>
          </w:p>
        </w:tc>
        <w:tc>
          <w:tcPr>
            <w:tcW w:w="1056" w:type="pct"/>
            <w:vAlign w:val="center"/>
          </w:tcPr>
          <w:p w14:paraId="07E1327D" w14:textId="77777777" w:rsidR="00521691" w:rsidRPr="002A3589" w:rsidRDefault="00521691" w:rsidP="00550D21">
            <w:pPr>
              <w:ind w:firstLine="0"/>
              <w:jc w:val="center"/>
              <w:rPr>
                <w:b/>
                <w:bCs/>
                <w:sz w:val="16"/>
                <w:szCs w:val="16"/>
                <w:lang w:val="en-US" w:eastAsia="x-none"/>
              </w:rPr>
            </w:pPr>
            <w:r w:rsidRPr="002A3589">
              <w:rPr>
                <w:b/>
                <w:bCs/>
                <w:sz w:val="16"/>
                <w:szCs w:val="16"/>
                <w:lang w:val="en-US" w:eastAsia="x-none"/>
              </w:rPr>
              <w:t>Duty cycle</w:t>
            </w:r>
          </w:p>
        </w:tc>
        <w:tc>
          <w:tcPr>
            <w:tcW w:w="1056" w:type="pct"/>
            <w:vAlign w:val="center"/>
          </w:tcPr>
          <w:p w14:paraId="655AA971" w14:textId="77777777" w:rsidR="00521691" w:rsidRPr="002A3589" w:rsidRDefault="00521691" w:rsidP="00550D21">
            <w:pPr>
              <w:ind w:leftChars="-11" w:left="-4" w:hangingChars="11" w:hanging="18"/>
              <w:jc w:val="center"/>
              <w:rPr>
                <w:b/>
                <w:bCs/>
                <w:sz w:val="16"/>
                <w:szCs w:val="16"/>
                <w:lang w:val="en-US" w:eastAsia="x-none"/>
              </w:rPr>
            </w:pPr>
            <w:r w:rsidRPr="002A3589">
              <w:rPr>
                <w:b/>
                <w:bCs/>
                <w:sz w:val="16"/>
                <w:szCs w:val="16"/>
                <w:lang w:val="en-US" w:eastAsia="x-none"/>
              </w:rPr>
              <w:t>Freq.</w:t>
            </w:r>
          </w:p>
        </w:tc>
        <w:tc>
          <w:tcPr>
            <w:tcW w:w="1065" w:type="pct"/>
            <w:vAlign w:val="center"/>
          </w:tcPr>
          <w:p w14:paraId="6223518E" w14:textId="77777777" w:rsidR="00521691" w:rsidRPr="002A3589" w:rsidRDefault="00521691" w:rsidP="00550D21">
            <w:pPr>
              <w:ind w:firstLine="0"/>
              <w:jc w:val="center"/>
              <w:rPr>
                <w:b/>
                <w:bCs/>
                <w:sz w:val="16"/>
                <w:szCs w:val="16"/>
                <w:lang w:val="en-US" w:eastAsia="x-none"/>
              </w:rPr>
            </w:pPr>
            <w:r w:rsidRPr="002A3589">
              <w:rPr>
                <w:b/>
                <w:bCs/>
                <w:sz w:val="16"/>
                <w:szCs w:val="16"/>
                <w:lang w:val="en-US" w:eastAsia="x-none"/>
              </w:rPr>
              <w:t>Duty cycle</w:t>
            </w:r>
          </w:p>
        </w:tc>
      </w:tr>
      <w:tr w:rsidR="00521691" w:rsidRPr="002A3589" w14:paraId="4FC2ABE0" w14:textId="77777777" w:rsidTr="00550D21">
        <w:trPr>
          <w:jc w:val="center"/>
        </w:trPr>
        <w:tc>
          <w:tcPr>
            <w:tcW w:w="764" w:type="pct"/>
            <w:vAlign w:val="center"/>
          </w:tcPr>
          <w:p w14:paraId="185DCCD9"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1</w:t>
            </w:r>
          </w:p>
        </w:tc>
        <w:tc>
          <w:tcPr>
            <w:tcW w:w="1059" w:type="pct"/>
            <w:vAlign w:val="center"/>
          </w:tcPr>
          <w:p w14:paraId="618861A5"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100 Hz</w:t>
            </w:r>
          </w:p>
        </w:tc>
        <w:tc>
          <w:tcPr>
            <w:tcW w:w="1056" w:type="pct"/>
            <w:vAlign w:val="center"/>
          </w:tcPr>
          <w:p w14:paraId="4816D55A"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80 %</w:t>
            </w:r>
          </w:p>
        </w:tc>
        <w:tc>
          <w:tcPr>
            <w:tcW w:w="1056" w:type="pct"/>
            <w:vAlign w:val="center"/>
          </w:tcPr>
          <w:p w14:paraId="2F03B271" w14:textId="77777777" w:rsidR="00521691" w:rsidRPr="002A3589" w:rsidRDefault="00521691" w:rsidP="00550D21">
            <w:pPr>
              <w:ind w:leftChars="-11" w:left="-4" w:hangingChars="11" w:hanging="18"/>
              <w:jc w:val="center"/>
              <w:rPr>
                <w:sz w:val="16"/>
                <w:szCs w:val="16"/>
                <w:lang w:val="en-US" w:eastAsia="x-none"/>
              </w:rPr>
            </w:pPr>
            <w:r w:rsidRPr="002A3589">
              <w:rPr>
                <w:sz w:val="16"/>
                <w:szCs w:val="16"/>
                <w:lang w:val="en-US" w:eastAsia="x-none"/>
              </w:rPr>
              <w:t>100 Hz</w:t>
            </w:r>
          </w:p>
        </w:tc>
        <w:tc>
          <w:tcPr>
            <w:tcW w:w="1065" w:type="pct"/>
            <w:vAlign w:val="center"/>
          </w:tcPr>
          <w:p w14:paraId="3BE15D3C"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80 %</w:t>
            </w:r>
          </w:p>
        </w:tc>
      </w:tr>
      <w:tr w:rsidR="00521691" w:rsidRPr="002A3589" w14:paraId="1282CF48" w14:textId="77777777" w:rsidTr="00550D21">
        <w:trPr>
          <w:jc w:val="center"/>
        </w:trPr>
        <w:tc>
          <w:tcPr>
            <w:tcW w:w="764" w:type="pct"/>
            <w:vAlign w:val="center"/>
          </w:tcPr>
          <w:p w14:paraId="7A488B7C"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2</w:t>
            </w:r>
          </w:p>
        </w:tc>
        <w:tc>
          <w:tcPr>
            <w:tcW w:w="1059" w:type="pct"/>
          </w:tcPr>
          <w:p w14:paraId="4C1C0F74"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100 Hz</w:t>
            </w:r>
          </w:p>
        </w:tc>
        <w:tc>
          <w:tcPr>
            <w:tcW w:w="1056" w:type="pct"/>
            <w:vAlign w:val="center"/>
          </w:tcPr>
          <w:p w14:paraId="6B89B545"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80 %</w:t>
            </w:r>
          </w:p>
        </w:tc>
        <w:tc>
          <w:tcPr>
            <w:tcW w:w="1056" w:type="pct"/>
          </w:tcPr>
          <w:p w14:paraId="1CFC19FF" w14:textId="77777777" w:rsidR="00521691" w:rsidRPr="002A3589" w:rsidRDefault="00521691" w:rsidP="00550D21">
            <w:pPr>
              <w:ind w:leftChars="-11" w:left="-4" w:hangingChars="11" w:hanging="18"/>
              <w:jc w:val="center"/>
              <w:rPr>
                <w:sz w:val="16"/>
                <w:szCs w:val="16"/>
                <w:lang w:val="en-US" w:eastAsia="x-none"/>
              </w:rPr>
            </w:pPr>
            <w:r w:rsidRPr="002A3589">
              <w:rPr>
                <w:sz w:val="16"/>
                <w:szCs w:val="16"/>
                <w:lang w:val="en-US" w:eastAsia="x-none"/>
              </w:rPr>
              <w:t>100 Hz</w:t>
            </w:r>
          </w:p>
        </w:tc>
        <w:tc>
          <w:tcPr>
            <w:tcW w:w="1065" w:type="pct"/>
            <w:vAlign w:val="center"/>
          </w:tcPr>
          <w:p w14:paraId="0E7DFDEB"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80 %</w:t>
            </w:r>
          </w:p>
        </w:tc>
      </w:tr>
      <w:tr w:rsidR="00521691" w:rsidRPr="002A3589" w14:paraId="5CCBA8E8" w14:textId="77777777" w:rsidTr="00550D21">
        <w:trPr>
          <w:jc w:val="center"/>
        </w:trPr>
        <w:tc>
          <w:tcPr>
            <w:tcW w:w="764" w:type="pct"/>
            <w:vAlign w:val="center"/>
          </w:tcPr>
          <w:p w14:paraId="3F56A565"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3</w:t>
            </w:r>
          </w:p>
        </w:tc>
        <w:tc>
          <w:tcPr>
            <w:tcW w:w="1059" w:type="pct"/>
          </w:tcPr>
          <w:p w14:paraId="7A13DBEB"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100 Hz</w:t>
            </w:r>
          </w:p>
        </w:tc>
        <w:tc>
          <w:tcPr>
            <w:tcW w:w="1056" w:type="pct"/>
            <w:vAlign w:val="center"/>
          </w:tcPr>
          <w:p w14:paraId="66E8CA78"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80 %</w:t>
            </w:r>
          </w:p>
        </w:tc>
        <w:tc>
          <w:tcPr>
            <w:tcW w:w="1056" w:type="pct"/>
          </w:tcPr>
          <w:p w14:paraId="0BAC406D" w14:textId="77777777" w:rsidR="00521691" w:rsidRPr="002A3589" w:rsidRDefault="00521691" w:rsidP="00550D21">
            <w:pPr>
              <w:ind w:leftChars="-11" w:left="-4" w:hangingChars="11" w:hanging="18"/>
              <w:jc w:val="center"/>
              <w:rPr>
                <w:sz w:val="16"/>
                <w:szCs w:val="16"/>
                <w:lang w:val="en-US" w:eastAsia="x-none"/>
              </w:rPr>
            </w:pPr>
            <w:r w:rsidRPr="002A3589">
              <w:rPr>
                <w:sz w:val="16"/>
                <w:szCs w:val="16"/>
                <w:lang w:val="en-US" w:eastAsia="x-none"/>
              </w:rPr>
              <w:t>100 Hz</w:t>
            </w:r>
          </w:p>
        </w:tc>
        <w:tc>
          <w:tcPr>
            <w:tcW w:w="1065" w:type="pct"/>
            <w:vAlign w:val="center"/>
          </w:tcPr>
          <w:p w14:paraId="6A305F7A"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80 %</w:t>
            </w:r>
          </w:p>
        </w:tc>
      </w:tr>
      <w:tr w:rsidR="00521691" w:rsidRPr="002A3589" w14:paraId="3644E0D8" w14:textId="77777777" w:rsidTr="00550D21">
        <w:trPr>
          <w:jc w:val="center"/>
        </w:trPr>
        <w:tc>
          <w:tcPr>
            <w:tcW w:w="764" w:type="pct"/>
            <w:vAlign w:val="center"/>
          </w:tcPr>
          <w:p w14:paraId="0C1BA11B"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4</w:t>
            </w:r>
          </w:p>
        </w:tc>
        <w:tc>
          <w:tcPr>
            <w:tcW w:w="1059" w:type="pct"/>
          </w:tcPr>
          <w:p w14:paraId="1B002D9A"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100 Hz</w:t>
            </w:r>
          </w:p>
        </w:tc>
        <w:tc>
          <w:tcPr>
            <w:tcW w:w="1056" w:type="pct"/>
            <w:vAlign w:val="center"/>
          </w:tcPr>
          <w:p w14:paraId="70E22789"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80 %</w:t>
            </w:r>
          </w:p>
        </w:tc>
        <w:tc>
          <w:tcPr>
            <w:tcW w:w="1056" w:type="pct"/>
          </w:tcPr>
          <w:p w14:paraId="2F13B49F" w14:textId="77777777" w:rsidR="00521691" w:rsidRPr="002A3589" w:rsidRDefault="00521691" w:rsidP="00550D21">
            <w:pPr>
              <w:ind w:leftChars="-11" w:left="-4" w:hangingChars="11" w:hanging="18"/>
              <w:jc w:val="center"/>
              <w:rPr>
                <w:sz w:val="16"/>
                <w:szCs w:val="16"/>
                <w:lang w:val="en-US" w:eastAsia="x-none"/>
              </w:rPr>
            </w:pPr>
            <w:r w:rsidRPr="002A3589">
              <w:rPr>
                <w:sz w:val="16"/>
                <w:szCs w:val="16"/>
                <w:lang w:val="en-US" w:eastAsia="x-none"/>
              </w:rPr>
              <w:t>100 Hz</w:t>
            </w:r>
          </w:p>
        </w:tc>
        <w:tc>
          <w:tcPr>
            <w:tcW w:w="1065" w:type="pct"/>
            <w:vAlign w:val="center"/>
          </w:tcPr>
          <w:p w14:paraId="2205095C"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80 %</w:t>
            </w:r>
          </w:p>
        </w:tc>
      </w:tr>
      <w:tr w:rsidR="00521691" w:rsidRPr="002A3589" w14:paraId="6B0CD77F" w14:textId="77777777" w:rsidTr="00550D21">
        <w:trPr>
          <w:jc w:val="center"/>
        </w:trPr>
        <w:tc>
          <w:tcPr>
            <w:tcW w:w="764" w:type="pct"/>
            <w:vAlign w:val="center"/>
          </w:tcPr>
          <w:p w14:paraId="0B7290D2"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5</w:t>
            </w:r>
          </w:p>
        </w:tc>
        <w:tc>
          <w:tcPr>
            <w:tcW w:w="1059" w:type="pct"/>
          </w:tcPr>
          <w:p w14:paraId="452A6D4E"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100 Hz</w:t>
            </w:r>
          </w:p>
        </w:tc>
        <w:tc>
          <w:tcPr>
            <w:tcW w:w="1056" w:type="pct"/>
            <w:vAlign w:val="center"/>
          </w:tcPr>
          <w:p w14:paraId="07B018D7"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80 %</w:t>
            </w:r>
          </w:p>
        </w:tc>
        <w:tc>
          <w:tcPr>
            <w:tcW w:w="1056" w:type="pct"/>
          </w:tcPr>
          <w:p w14:paraId="09B598DF" w14:textId="77777777" w:rsidR="00521691" w:rsidRPr="002A3589" w:rsidRDefault="00521691" w:rsidP="00550D21">
            <w:pPr>
              <w:ind w:leftChars="-11" w:left="-4" w:hangingChars="11" w:hanging="18"/>
              <w:jc w:val="center"/>
              <w:rPr>
                <w:sz w:val="16"/>
                <w:szCs w:val="16"/>
                <w:lang w:val="en-US" w:eastAsia="x-none"/>
              </w:rPr>
            </w:pPr>
            <w:r w:rsidRPr="002A3589">
              <w:rPr>
                <w:sz w:val="16"/>
                <w:szCs w:val="16"/>
                <w:lang w:val="en-US" w:eastAsia="x-none"/>
              </w:rPr>
              <w:t>100 Hz</w:t>
            </w:r>
          </w:p>
        </w:tc>
        <w:tc>
          <w:tcPr>
            <w:tcW w:w="1065" w:type="pct"/>
            <w:vAlign w:val="center"/>
          </w:tcPr>
          <w:p w14:paraId="16B64F4C"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80 %</w:t>
            </w:r>
          </w:p>
        </w:tc>
      </w:tr>
      <w:tr w:rsidR="00521691" w:rsidRPr="002A3589" w14:paraId="1FD5D76A" w14:textId="77777777" w:rsidTr="00550D21">
        <w:trPr>
          <w:jc w:val="center"/>
        </w:trPr>
        <w:tc>
          <w:tcPr>
            <w:tcW w:w="764" w:type="pct"/>
            <w:vAlign w:val="center"/>
          </w:tcPr>
          <w:p w14:paraId="66B40883"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6</w:t>
            </w:r>
          </w:p>
        </w:tc>
        <w:tc>
          <w:tcPr>
            <w:tcW w:w="1059" w:type="pct"/>
          </w:tcPr>
          <w:p w14:paraId="23B780A7"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100 Hz</w:t>
            </w:r>
          </w:p>
        </w:tc>
        <w:tc>
          <w:tcPr>
            <w:tcW w:w="1056" w:type="pct"/>
            <w:vAlign w:val="center"/>
          </w:tcPr>
          <w:p w14:paraId="51CF5232"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80 %</w:t>
            </w:r>
          </w:p>
        </w:tc>
        <w:tc>
          <w:tcPr>
            <w:tcW w:w="1056" w:type="pct"/>
          </w:tcPr>
          <w:p w14:paraId="1991259A" w14:textId="77777777" w:rsidR="00521691" w:rsidRPr="002A3589" w:rsidRDefault="00521691" w:rsidP="00550D21">
            <w:pPr>
              <w:ind w:leftChars="-11" w:left="-4" w:hangingChars="11" w:hanging="18"/>
              <w:jc w:val="center"/>
              <w:rPr>
                <w:sz w:val="16"/>
                <w:szCs w:val="16"/>
                <w:lang w:val="en-US" w:eastAsia="x-none"/>
              </w:rPr>
            </w:pPr>
            <w:r w:rsidRPr="002A3589">
              <w:rPr>
                <w:sz w:val="16"/>
                <w:szCs w:val="16"/>
                <w:lang w:val="en-US" w:eastAsia="x-none"/>
              </w:rPr>
              <w:t>100 Hz</w:t>
            </w:r>
          </w:p>
        </w:tc>
        <w:tc>
          <w:tcPr>
            <w:tcW w:w="1065" w:type="pct"/>
            <w:vAlign w:val="center"/>
          </w:tcPr>
          <w:p w14:paraId="705C4BD3"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80 %</w:t>
            </w:r>
          </w:p>
        </w:tc>
      </w:tr>
      <w:tr w:rsidR="00521691" w:rsidRPr="002A3589" w14:paraId="3075A205" w14:textId="77777777" w:rsidTr="00550D21">
        <w:trPr>
          <w:jc w:val="center"/>
        </w:trPr>
        <w:tc>
          <w:tcPr>
            <w:tcW w:w="764" w:type="pct"/>
            <w:vAlign w:val="center"/>
          </w:tcPr>
          <w:p w14:paraId="69B5B76D"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7</w:t>
            </w:r>
          </w:p>
        </w:tc>
        <w:tc>
          <w:tcPr>
            <w:tcW w:w="1059" w:type="pct"/>
          </w:tcPr>
          <w:p w14:paraId="7B4ABA18"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100 Hz</w:t>
            </w:r>
          </w:p>
        </w:tc>
        <w:tc>
          <w:tcPr>
            <w:tcW w:w="1056" w:type="pct"/>
            <w:vAlign w:val="center"/>
          </w:tcPr>
          <w:p w14:paraId="7CD22154"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80 %</w:t>
            </w:r>
          </w:p>
        </w:tc>
        <w:tc>
          <w:tcPr>
            <w:tcW w:w="1056" w:type="pct"/>
          </w:tcPr>
          <w:p w14:paraId="24558209" w14:textId="77777777" w:rsidR="00521691" w:rsidRPr="002A3589" w:rsidRDefault="00521691" w:rsidP="00550D21">
            <w:pPr>
              <w:ind w:leftChars="-11" w:left="-4" w:hangingChars="11" w:hanging="18"/>
              <w:jc w:val="center"/>
              <w:rPr>
                <w:sz w:val="16"/>
                <w:szCs w:val="16"/>
                <w:lang w:val="en-US" w:eastAsia="x-none"/>
              </w:rPr>
            </w:pPr>
            <w:r w:rsidRPr="002A3589">
              <w:rPr>
                <w:sz w:val="16"/>
                <w:szCs w:val="16"/>
                <w:lang w:val="en-US" w:eastAsia="x-none"/>
              </w:rPr>
              <w:t>100 Hz</w:t>
            </w:r>
          </w:p>
        </w:tc>
        <w:tc>
          <w:tcPr>
            <w:tcW w:w="1065" w:type="pct"/>
            <w:vAlign w:val="center"/>
          </w:tcPr>
          <w:p w14:paraId="7F6A6A1C"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80 %</w:t>
            </w:r>
          </w:p>
        </w:tc>
      </w:tr>
      <w:tr w:rsidR="00521691" w:rsidRPr="002A3589" w14:paraId="05B045AC" w14:textId="77777777" w:rsidTr="00550D21">
        <w:trPr>
          <w:jc w:val="center"/>
        </w:trPr>
        <w:tc>
          <w:tcPr>
            <w:tcW w:w="764" w:type="pct"/>
            <w:vAlign w:val="center"/>
          </w:tcPr>
          <w:p w14:paraId="2BD55862"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8</w:t>
            </w:r>
          </w:p>
        </w:tc>
        <w:tc>
          <w:tcPr>
            <w:tcW w:w="1059" w:type="pct"/>
          </w:tcPr>
          <w:p w14:paraId="32AC74C7"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100 Hz</w:t>
            </w:r>
          </w:p>
        </w:tc>
        <w:tc>
          <w:tcPr>
            <w:tcW w:w="1056" w:type="pct"/>
            <w:vAlign w:val="center"/>
          </w:tcPr>
          <w:p w14:paraId="1D08D395"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80 %</w:t>
            </w:r>
          </w:p>
        </w:tc>
        <w:tc>
          <w:tcPr>
            <w:tcW w:w="1056" w:type="pct"/>
          </w:tcPr>
          <w:p w14:paraId="76A9B412" w14:textId="77777777" w:rsidR="00521691" w:rsidRPr="002A3589" w:rsidRDefault="00521691" w:rsidP="00550D21">
            <w:pPr>
              <w:ind w:leftChars="-11" w:left="-4" w:hangingChars="11" w:hanging="18"/>
              <w:jc w:val="center"/>
              <w:rPr>
                <w:sz w:val="16"/>
                <w:szCs w:val="16"/>
                <w:lang w:val="en-US" w:eastAsia="x-none"/>
              </w:rPr>
            </w:pPr>
            <w:r w:rsidRPr="002A3589">
              <w:rPr>
                <w:sz w:val="16"/>
                <w:szCs w:val="16"/>
                <w:lang w:val="en-US" w:eastAsia="x-none"/>
              </w:rPr>
              <w:t>100 Hz</w:t>
            </w:r>
          </w:p>
        </w:tc>
        <w:tc>
          <w:tcPr>
            <w:tcW w:w="1065" w:type="pct"/>
            <w:vAlign w:val="center"/>
          </w:tcPr>
          <w:p w14:paraId="676E188A"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80 %</w:t>
            </w:r>
          </w:p>
        </w:tc>
      </w:tr>
      <w:tr w:rsidR="00521691" w:rsidRPr="002A3589" w14:paraId="2089A374" w14:textId="77777777" w:rsidTr="00550D21">
        <w:trPr>
          <w:jc w:val="center"/>
        </w:trPr>
        <w:tc>
          <w:tcPr>
            <w:tcW w:w="764" w:type="pct"/>
            <w:vAlign w:val="center"/>
          </w:tcPr>
          <w:p w14:paraId="566D7B4D"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9</w:t>
            </w:r>
          </w:p>
        </w:tc>
        <w:tc>
          <w:tcPr>
            <w:tcW w:w="1059" w:type="pct"/>
          </w:tcPr>
          <w:p w14:paraId="41200C12"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100 Hz</w:t>
            </w:r>
          </w:p>
        </w:tc>
        <w:tc>
          <w:tcPr>
            <w:tcW w:w="1056" w:type="pct"/>
            <w:vAlign w:val="center"/>
          </w:tcPr>
          <w:p w14:paraId="057BD2E1"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80 %</w:t>
            </w:r>
          </w:p>
        </w:tc>
        <w:tc>
          <w:tcPr>
            <w:tcW w:w="1056" w:type="pct"/>
          </w:tcPr>
          <w:p w14:paraId="7A55A806" w14:textId="77777777" w:rsidR="00521691" w:rsidRPr="002A3589" w:rsidRDefault="00521691" w:rsidP="00550D21">
            <w:pPr>
              <w:ind w:leftChars="-11" w:left="-4" w:hangingChars="11" w:hanging="18"/>
              <w:jc w:val="center"/>
              <w:rPr>
                <w:sz w:val="16"/>
                <w:szCs w:val="16"/>
                <w:lang w:val="en-US" w:eastAsia="x-none"/>
              </w:rPr>
            </w:pPr>
            <w:r w:rsidRPr="002A3589">
              <w:rPr>
                <w:sz w:val="16"/>
                <w:szCs w:val="16"/>
                <w:lang w:val="en-US" w:eastAsia="x-none"/>
              </w:rPr>
              <w:t>100 Hz</w:t>
            </w:r>
          </w:p>
        </w:tc>
        <w:tc>
          <w:tcPr>
            <w:tcW w:w="1065" w:type="pct"/>
            <w:vAlign w:val="center"/>
          </w:tcPr>
          <w:p w14:paraId="431BE76A" w14:textId="77777777" w:rsidR="00521691" w:rsidRPr="002A3589" w:rsidRDefault="00521691" w:rsidP="00550D21">
            <w:pPr>
              <w:ind w:firstLine="0"/>
              <w:jc w:val="center"/>
              <w:rPr>
                <w:sz w:val="16"/>
                <w:szCs w:val="16"/>
                <w:lang w:val="en-US" w:eastAsia="x-none"/>
              </w:rPr>
            </w:pPr>
            <w:r w:rsidRPr="002A3589">
              <w:rPr>
                <w:sz w:val="16"/>
                <w:szCs w:val="16"/>
                <w:lang w:val="en-US" w:eastAsia="x-none"/>
              </w:rPr>
              <w:t>80 %</w:t>
            </w:r>
          </w:p>
        </w:tc>
      </w:tr>
    </w:tbl>
    <w:p w14:paraId="00D9F6EA" w14:textId="77777777" w:rsidR="00521691" w:rsidRDefault="00521691" w:rsidP="00521691">
      <w:pPr>
        <w:spacing w:after="240"/>
        <w:rPr>
          <w:lang w:val="en-US" w:eastAsia="x-none"/>
        </w:rPr>
      </w:pPr>
    </w:p>
    <w:p w14:paraId="2A324222" w14:textId="6AA97239" w:rsidR="00521691" w:rsidRDefault="00521691" w:rsidP="00521691">
      <w:pPr>
        <w:pStyle w:val="Heading2"/>
        <w:rPr>
          <w:lang w:val="en-US"/>
        </w:rPr>
      </w:pPr>
      <w:r>
        <w:rPr>
          <w:noProof/>
        </w:rPr>
        <mc:AlternateContent>
          <mc:Choice Requires="wps">
            <w:drawing>
              <wp:anchor distT="0" distB="0" distL="114300" distR="114300" simplePos="0" relativeHeight="251714560" behindDoc="0" locked="0" layoutInCell="1" allowOverlap="1" wp14:anchorId="51699057" wp14:editId="6474F1DB">
                <wp:simplePos x="0" y="0"/>
                <wp:positionH relativeFrom="column">
                  <wp:align>right</wp:align>
                </wp:positionH>
                <wp:positionV relativeFrom="paragraph">
                  <wp:posOffset>1781810</wp:posOffset>
                </wp:positionV>
                <wp:extent cx="2879725" cy="635"/>
                <wp:effectExtent l="0" t="0" r="0" b="0"/>
                <wp:wrapSquare wrapText="bothSides"/>
                <wp:docPr id="202" name="Text Box 202"/>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7BBE84E0" w14:textId="5F139D3D" w:rsidR="00F7792F" w:rsidRPr="00914C2F" w:rsidRDefault="00F7792F" w:rsidP="00F7792F">
                            <w:pPr>
                              <w:pStyle w:val="FigureHeading"/>
                              <w:rPr>
                                <w:sz w:val="20"/>
                                <w:szCs w:val="20"/>
                                <w:lang w:val="en-ID"/>
                              </w:rPr>
                            </w:pPr>
                            <w:r w:rsidRPr="00F7792F">
                              <w:rPr>
                                <w:rStyle w:val="FigureHeadingChar"/>
                              </w:rPr>
                              <w:t>Figure</w:t>
                            </w:r>
                            <w:r w:rsidR="000523F3">
                              <w:rPr>
                                <w:rStyle w:val="FigureHeadingChar"/>
                                <w:lang w:val="en-US"/>
                              </w:rPr>
                              <w:t xml:space="preserve"> 25</w:t>
                            </w:r>
                            <w:r w:rsidRPr="00F7792F">
                              <w:rPr>
                                <w:rStyle w:val="FigureHeadingChar"/>
                              </w:rPr>
                              <w:t>. Timer Mode Test 1 Result</w:t>
                            </w:r>
                            <w:r>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699057" id="Text Box 202" o:spid="_x0000_s1052" type="#_x0000_t202" style="position:absolute;left:0;text-align:left;margin-left:175.55pt;margin-top:140.3pt;width:226.75pt;height:.05pt;z-index:251714560;visibility:visible;mso-wrap-style:square;mso-wrap-distance-left:9pt;mso-wrap-distance-top:0;mso-wrap-distance-right:9pt;mso-wrap-distance-bottom:0;mso-position-horizontal:righ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" stroked="f">
                <v:textbox style="mso-fit-shape-to-text:t" inset="0,0,0,0">
                  <w:txbxContent>
                    <w:p w14:paraId="7BBE84E0" w14:textId="5F139D3D" w:rsidR="00F7792F" w:rsidRPr="00914C2F" w:rsidRDefault="00F7792F" w:rsidP="00F7792F">
                      <w:pPr>
                        <w:pStyle w:val="FigureHeading"/>
                        <w:rPr>
                          <w:sz w:val="20"/>
                          <w:szCs w:val="20"/>
                          <w:lang w:val="en-ID"/>
                        </w:rPr>
                      </w:pPr>
                      <w:r w:rsidRPr="00F7792F">
                        <w:rPr>
                          <w:rStyle w:val="FigureHeadingChar"/>
                        </w:rPr>
                        <w:t>Figure</w:t>
                      </w:r>
                      <w:r w:rsidR="000523F3">
                        <w:rPr>
                          <w:rStyle w:val="FigureHeadingChar"/>
                          <w:lang w:val="en-US"/>
                        </w:rPr>
                        <w:t xml:space="preserve"> 25</w:t>
                      </w:r>
                      <w:r w:rsidRPr="00F7792F">
                        <w:rPr>
                          <w:rStyle w:val="FigureHeadingChar"/>
                        </w:rPr>
                        <w:t>. Timer Mode Test 1 Result</w:t>
                      </w:r>
                      <w:r>
                        <w:rPr>
                          <w:lang w:val="en-US"/>
                        </w:rPr>
                        <w:t>.</w:t>
                      </w:r>
                    </w:p>
                  </w:txbxContent>
                </v:textbox>
                <w10:wrap type="square"/>
              </v:shape>
            </w:pict>
          </mc:Fallback>
        </mc:AlternateContent>
      </w:r>
      <w:r>
        <w:rPr>
          <w:noProof/>
        </w:rPr>
        <w:drawing>
          <wp:anchor distT="0" distB="0" distL="114300" distR="114300" simplePos="0" relativeHeight="251729920" behindDoc="0" locked="0" layoutInCell="1" allowOverlap="1" wp14:anchorId="10FA9069" wp14:editId="7782D8A5">
            <wp:simplePos x="0" y="0"/>
            <wp:positionH relativeFrom="column">
              <wp:align>right</wp:align>
            </wp:positionH>
            <wp:positionV relativeFrom="paragraph">
              <wp:posOffset>347</wp:posOffset>
            </wp:positionV>
            <wp:extent cx="2879725" cy="1732915"/>
            <wp:effectExtent l="0" t="0" r="15875" b="635"/>
            <wp:wrapSquare wrapText="bothSides"/>
            <wp:docPr id="1" name="Chart 1">
              <a:extLst xmlns:a="http://schemas.openxmlformats.org/drawingml/2006/main">
                <a:ext uri="{FF2B5EF4-FFF2-40B4-BE49-F238E27FC236}">
                  <a16:creationId xmlns:a16="http://schemas.microsoft.com/office/drawing/2014/main" id="{16089128-2338-4A42-B8BF-96F9DBF32C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r>
        <w:rPr>
          <w:lang w:val="en-US"/>
        </w:rPr>
        <w:t xml:space="preserve">Timer Mode Operation </w:t>
      </w:r>
      <w:r>
        <w:rPr>
          <w:rFonts w:hint="eastAsia"/>
          <w:lang w:val="en-US"/>
        </w:rPr>
        <w:t>R</w:t>
      </w:r>
      <w:r>
        <w:rPr>
          <w:lang w:val="en-US"/>
        </w:rPr>
        <w:t>esult and Analysis</w:t>
      </w:r>
    </w:p>
    <w:p w14:paraId="651FD350" w14:textId="2878CB56" w:rsidR="00521691" w:rsidRDefault="00521691" w:rsidP="00521691">
      <w:pPr>
        <w:rPr>
          <w:lang w:val="en-US" w:eastAsia="x-none"/>
        </w:rPr>
      </w:pPr>
      <w:r w:rsidRPr="00AC4D39">
        <w:rPr>
          <w:lang w:val="en-US" w:eastAsia="x-none"/>
        </w:rPr>
        <w:t xml:space="preserve">Timer mode operation is a mode based on LTC3305 which the balancing process </w:t>
      </w:r>
      <w:r>
        <w:rPr>
          <w:lang w:val="en-US" w:eastAsia="x-none"/>
        </w:rPr>
        <w:t>depends</w:t>
      </w:r>
      <w:r w:rsidRPr="00AC4D39">
        <w:rPr>
          <w:lang w:val="en-US" w:eastAsia="x-none"/>
        </w:rPr>
        <w:t xml:space="preserve"> on sensor and timeout value. The balancing method of timer mode operation is shown </w:t>
      </w:r>
      <w:r>
        <w:rPr>
          <w:lang w:val="en-US" w:eastAsia="x-none"/>
        </w:rPr>
        <w:t>i</w:t>
      </w:r>
      <w:r w:rsidRPr="00AC4D39">
        <w:rPr>
          <w:lang w:val="en-US" w:eastAsia="x-none"/>
        </w:rPr>
        <w:t xml:space="preserve">n Figure 2, </w:t>
      </w:r>
      <w:r>
        <w:rPr>
          <w:lang w:val="en-US" w:eastAsia="x-none"/>
        </w:rPr>
        <w:t xml:space="preserve">that </w:t>
      </w:r>
      <w:r w:rsidRPr="00AC4D39">
        <w:rPr>
          <w:lang w:val="en-US" w:eastAsia="x-none"/>
        </w:rPr>
        <w:t xml:space="preserve">the balancing process run continuously from battery 1 </w:t>
      </w:r>
      <w:r>
        <w:rPr>
          <w:lang w:val="en-US" w:eastAsia="x-none"/>
        </w:rPr>
        <w:t>un</w:t>
      </w:r>
      <w:r w:rsidRPr="00AC4D39">
        <w:rPr>
          <w:lang w:val="en-US" w:eastAsia="x-none"/>
        </w:rPr>
        <w:t>til battery 4 on stack repeatedly.</w:t>
      </w:r>
    </w:p>
    <w:p w14:paraId="1377CA61" w14:textId="3E9EA931" w:rsidR="008F2E80" w:rsidRDefault="008F2E80" w:rsidP="008F2E80">
      <w:pPr>
        <w:rPr>
          <w:lang w:val="en-US" w:eastAsia="x-none"/>
        </w:rPr>
      </w:pPr>
      <w:r w:rsidRPr="008F2E80">
        <w:rPr>
          <w:lang w:val="en-US" w:eastAsia="x-none"/>
        </w:rPr>
        <w:t xml:space="preserve">The data result shown </w:t>
      </w:r>
      <w:r w:rsidR="009C6AB2">
        <w:rPr>
          <w:lang w:val="en-US" w:eastAsia="x-none"/>
        </w:rPr>
        <w:t xml:space="preserve">in Figure 25 </w:t>
      </w:r>
      <w:r w:rsidR="0095622B">
        <w:rPr>
          <w:lang w:val="en-US" w:eastAsia="x-none"/>
        </w:rPr>
        <w:t>and</w:t>
      </w:r>
      <w:r w:rsidR="009C6AB2">
        <w:rPr>
          <w:lang w:val="en-US" w:eastAsia="x-none"/>
        </w:rPr>
        <w:t xml:space="preserve"> Figure 2</w:t>
      </w:r>
      <w:r w:rsidR="0095622B">
        <w:rPr>
          <w:lang w:val="en-US" w:eastAsia="x-none"/>
        </w:rPr>
        <w:t>6</w:t>
      </w:r>
      <w:r w:rsidR="009C6AB2">
        <w:rPr>
          <w:lang w:val="en-US" w:eastAsia="x-none"/>
        </w:rPr>
        <w:t xml:space="preserve"> </w:t>
      </w:r>
      <w:r w:rsidR="00F946BD">
        <w:rPr>
          <w:lang w:val="en-US" w:eastAsia="x-none"/>
        </w:rPr>
        <w:t xml:space="preserve">are </w:t>
      </w:r>
      <w:r w:rsidRPr="008F2E80">
        <w:rPr>
          <w:lang w:val="en-US" w:eastAsia="x-none"/>
        </w:rPr>
        <w:t xml:space="preserve">voltage measurement of each battery on </w:t>
      </w:r>
      <w:r w:rsidR="00C12A76">
        <w:rPr>
          <w:lang w:val="en-US" w:eastAsia="x-none"/>
        </w:rPr>
        <w:t xml:space="preserve">the </w:t>
      </w:r>
      <w:r w:rsidRPr="008F2E80">
        <w:rPr>
          <w:lang w:val="en-US" w:eastAsia="x-none"/>
        </w:rPr>
        <w:t xml:space="preserve">stack. The experiment has been </w:t>
      </w:r>
      <w:r w:rsidR="00D10ACA">
        <w:rPr>
          <w:lang w:val="en-US" w:eastAsia="x-none"/>
        </w:rPr>
        <w:t>conducted</w:t>
      </w:r>
      <w:r w:rsidR="00683E8B">
        <w:rPr>
          <w:lang w:val="en-US" w:eastAsia="x-none"/>
        </w:rPr>
        <w:t xml:space="preserve"> twice</w:t>
      </w:r>
      <w:r w:rsidR="00EB14B5">
        <w:rPr>
          <w:lang w:val="en-US" w:eastAsia="x-none"/>
        </w:rPr>
        <w:t xml:space="preserve"> </w:t>
      </w:r>
      <w:r w:rsidRPr="008F2E80">
        <w:rPr>
          <w:lang w:val="en-US" w:eastAsia="x-none"/>
        </w:rPr>
        <w:t xml:space="preserve">with </w:t>
      </w:r>
      <w:r w:rsidR="00606F97">
        <w:rPr>
          <w:lang w:val="en-US" w:eastAsia="x-none"/>
        </w:rPr>
        <w:t xml:space="preserve">different </w:t>
      </w:r>
      <w:r w:rsidRPr="008F2E80">
        <w:rPr>
          <w:lang w:val="en-US" w:eastAsia="x-none"/>
        </w:rPr>
        <w:t xml:space="preserve">initial battery voltage before </w:t>
      </w:r>
      <w:r w:rsidR="00C12A76">
        <w:rPr>
          <w:lang w:val="en-US" w:eastAsia="x-none"/>
        </w:rPr>
        <w:t xml:space="preserve">the </w:t>
      </w:r>
      <w:r w:rsidRPr="008F2E80">
        <w:rPr>
          <w:lang w:val="en-US" w:eastAsia="x-none"/>
        </w:rPr>
        <w:t>balancing process.</w:t>
      </w:r>
      <w:r w:rsidR="004132BC">
        <w:rPr>
          <w:lang w:val="en-US" w:eastAsia="x-none"/>
        </w:rPr>
        <w:t xml:space="preserve"> </w:t>
      </w:r>
      <w:r w:rsidRPr="008F2E80">
        <w:rPr>
          <w:lang w:val="en-US" w:eastAsia="x-none"/>
        </w:rPr>
        <w:t>The full</w:t>
      </w:r>
      <w:r w:rsidR="009025DD">
        <w:rPr>
          <w:lang w:val="en-US" w:eastAsia="x-none"/>
        </w:rPr>
        <w:t>y</w:t>
      </w:r>
      <w:r w:rsidRPr="008F2E80">
        <w:rPr>
          <w:lang w:val="en-US" w:eastAsia="x-none"/>
        </w:rPr>
        <w:t xml:space="preserve"> arranged energy transfer unit</w:t>
      </w:r>
      <w:r w:rsidR="00683E8B">
        <w:rPr>
          <w:lang w:val="en-US" w:eastAsia="x-none"/>
        </w:rPr>
        <w:t xml:space="preserve"> timer mode operation</w:t>
      </w:r>
      <w:r w:rsidRPr="008F2E80">
        <w:rPr>
          <w:lang w:val="en-US" w:eastAsia="x-none"/>
        </w:rPr>
        <w:t xml:space="preserve"> test </w:t>
      </w:r>
      <w:r w:rsidR="00B37C58">
        <w:rPr>
          <w:lang w:val="en-US" w:eastAsia="x-none"/>
        </w:rPr>
        <w:t xml:space="preserve">1 </w:t>
      </w:r>
      <w:r w:rsidRPr="008F2E80">
        <w:rPr>
          <w:lang w:val="en-US" w:eastAsia="x-none"/>
        </w:rPr>
        <w:t xml:space="preserve">result is shown </w:t>
      </w:r>
      <w:r w:rsidR="00C12A76">
        <w:rPr>
          <w:lang w:val="en-US" w:eastAsia="x-none"/>
        </w:rPr>
        <w:t>i</w:t>
      </w:r>
      <w:r w:rsidRPr="008F2E80">
        <w:rPr>
          <w:lang w:val="en-US" w:eastAsia="x-none"/>
        </w:rPr>
        <w:t xml:space="preserve">n Figure </w:t>
      </w:r>
      <w:r w:rsidR="00683E8B">
        <w:rPr>
          <w:lang w:val="en-US" w:eastAsia="x-none"/>
        </w:rPr>
        <w:t>25</w:t>
      </w:r>
      <w:r w:rsidRPr="008F2E80">
        <w:rPr>
          <w:lang w:val="en-US" w:eastAsia="x-none"/>
        </w:rPr>
        <w:t>.</w:t>
      </w:r>
    </w:p>
    <w:p w14:paraId="60C29FB4" w14:textId="26830D6A" w:rsidR="004132BC" w:rsidRDefault="004132BC" w:rsidP="004132BC">
      <w:pPr>
        <w:rPr>
          <w:lang w:val="en-US" w:eastAsia="x-none"/>
        </w:rPr>
      </w:pPr>
      <w:r w:rsidRPr="004136EF">
        <w:rPr>
          <w:lang w:val="en-US" w:eastAsia="x-none"/>
        </w:rPr>
        <w:t>Based on</w:t>
      </w:r>
      <w:r>
        <w:rPr>
          <w:lang w:val="en-US" w:eastAsia="x-none"/>
        </w:rPr>
        <w:t xml:space="preserve"> the graph in</w:t>
      </w:r>
      <w:r w:rsidRPr="004136EF">
        <w:rPr>
          <w:lang w:val="en-US" w:eastAsia="x-none"/>
        </w:rPr>
        <w:t xml:space="preserve"> </w:t>
      </w:r>
      <w:r>
        <w:rPr>
          <w:lang w:val="en-US" w:eastAsia="x-none"/>
        </w:rPr>
        <w:t>Figure 25</w:t>
      </w:r>
      <w:r w:rsidRPr="004136EF">
        <w:rPr>
          <w:lang w:val="en-US" w:eastAsia="x-none"/>
        </w:rPr>
        <w:t>, the</w:t>
      </w:r>
      <w:r>
        <w:rPr>
          <w:lang w:val="en-US" w:eastAsia="x-none"/>
        </w:rPr>
        <w:t xml:space="preserve"> largest voltage differentiation in the last minute of the test is between battery 1 and battery 2 with the voltage imbalance of 160 mV. </w:t>
      </w:r>
      <w:r w:rsidRPr="008F2E80">
        <w:rPr>
          <w:lang w:val="en-US" w:eastAsia="x-none"/>
        </w:rPr>
        <w:t>The full</w:t>
      </w:r>
      <w:r>
        <w:rPr>
          <w:lang w:val="en-US" w:eastAsia="x-none"/>
        </w:rPr>
        <w:t>y</w:t>
      </w:r>
      <w:r w:rsidRPr="008F2E80">
        <w:rPr>
          <w:lang w:val="en-US" w:eastAsia="x-none"/>
        </w:rPr>
        <w:t xml:space="preserve"> arranged energy transfer unit </w:t>
      </w:r>
      <w:r>
        <w:rPr>
          <w:lang w:val="en-US" w:eastAsia="x-none"/>
        </w:rPr>
        <w:t xml:space="preserve">timer mode operation </w:t>
      </w:r>
      <w:r w:rsidRPr="008F2E80">
        <w:rPr>
          <w:lang w:val="en-US" w:eastAsia="x-none"/>
        </w:rPr>
        <w:t xml:space="preserve">test </w:t>
      </w:r>
      <w:r>
        <w:rPr>
          <w:lang w:val="en-US" w:eastAsia="x-none"/>
        </w:rPr>
        <w:t xml:space="preserve">2 </w:t>
      </w:r>
      <w:r w:rsidRPr="008F2E80">
        <w:rPr>
          <w:lang w:val="en-US" w:eastAsia="x-none"/>
        </w:rPr>
        <w:t xml:space="preserve">result is shown </w:t>
      </w:r>
      <w:r>
        <w:rPr>
          <w:lang w:val="en-US" w:eastAsia="x-none"/>
        </w:rPr>
        <w:t>i</w:t>
      </w:r>
      <w:r w:rsidRPr="008F2E80">
        <w:rPr>
          <w:lang w:val="en-US" w:eastAsia="x-none"/>
        </w:rPr>
        <w:t xml:space="preserve">n Figure </w:t>
      </w:r>
      <w:r>
        <w:rPr>
          <w:lang w:val="en-US" w:eastAsia="x-none"/>
        </w:rPr>
        <w:t>26</w:t>
      </w:r>
      <w:r w:rsidRPr="008F2E80">
        <w:rPr>
          <w:lang w:val="en-US" w:eastAsia="x-none"/>
        </w:rPr>
        <w:t>.</w:t>
      </w:r>
    </w:p>
    <w:p w14:paraId="3D92C8A4" w14:textId="321E7748" w:rsidR="004132BC" w:rsidRDefault="00941ECE" w:rsidP="004132BC">
      <w:pPr>
        <w:rPr>
          <w:smallCaps/>
          <w:sz w:val="16"/>
          <w:lang w:val="x-none" w:eastAsia="x-none"/>
        </w:rPr>
      </w:pPr>
      <w:r>
        <w:rPr>
          <w:lang w:val="en-US"/>
        </w:rPr>
        <w:t>Compared to</w:t>
      </w:r>
      <w:r w:rsidRPr="004136EF">
        <w:rPr>
          <w:lang w:val="en-US"/>
        </w:rPr>
        <w:t xml:space="preserve"> the</w:t>
      </w:r>
      <w:r>
        <w:rPr>
          <w:lang w:val="en-US"/>
        </w:rPr>
        <w:t xml:space="preserve"> chart of the test 1 in Figure 25, The results shown in Figure 26 is more stable. The largest voltage differentiation in the last minute of the test is also between battery 1 and battery 2 with the voltage imbalance of 180 mV.</w:t>
      </w:r>
    </w:p>
    <w:p w14:paraId="4327FFEA" w14:textId="78761D50" w:rsidR="004132BC" w:rsidRPr="002A3589" w:rsidRDefault="000523F3" w:rsidP="004132BC">
      <w:pPr>
        <w:pStyle w:val="TableHeading"/>
      </w:pPr>
      <w:r>
        <w:t>Table</w:t>
      </w:r>
      <w:r w:rsidR="004132BC">
        <w:t xml:space="preserve"> </w:t>
      </w:r>
      <w:r w:rsidR="004132BC">
        <w:fldChar w:fldCharType="begin"/>
      </w:r>
      <w:r w:rsidR="004132BC">
        <w:instrText xml:space="preserve"> SEQ TABLE \* ARABIC </w:instrText>
      </w:r>
      <w:r w:rsidR="004132BC">
        <w:fldChar w:fldCharType="separate"/>
      </w:r>
      <w:r w:rsidR="00EF152D">
        <w:rPr>
          <w:noProof/>
        </w:rPr>
        <w:t>14</w:t>
      </w:r>
      <w:r w:rsidR="004132BC">
        <w:rPr>
          <w:noProof/>
        </w:rPr>
        <w:fldChar w:fldCharType="end"/>
      </w:r>
      <w:r w:rsidR="004132BC">
        <w:br/>
      </w:r>
      <w:r w:rsidR="004132BC" w:rsidRPr="002A3589">
        <w:t>Internal Microcontroller Parameter</w:t>
      </w:r>
    </w:p>
    <w:tbl>
      <w:tblPr>
        <w:tblStyle w:val="TableGrid"/>
        <w:tblW w:w="0" w:type="auto"/>
        <w:jc w:val="center"/>
        <w:tblLook w:val="04A0" w:firstRow="1" w:lastRow="0" w:firstColumn="1" w:lastColumn="0" w:noHBand="0" w:noVBand="1"/>
      </w:tblPr>
      <w:tblGrid>
        <w:gridCol w:w="412"/>
        <w:gridCol w:w="2560"/>
        <w:gridCol w:w="1553"/>
      </w:tblGrid>
      <w:tr w:rsidR="004132BC" w:rsidRPr="00C306E2" w14:paraId="114024E5" w14:textId="77777777" w:rsidTr="00AC657D">
        <w:trPr>
          <w:trHeight w:val="227"/>
          <w:jc w:val="center"/>
        </w:trPr>
        <w:tc>
          <w:tcPr>
            <w:tcW w:w="0" w:type="auto"/>
            <w:vAlign w:val="center"/>
          </w:tcPr>
          <w:p w14:paraId="709180A8" w14:textId="77777777" w:rsidR="004132BC" w:rsidRPr="00C306E2" w:rsidRDefault="004132BC" w:rsidP="00AC657D">
            <w:pPr>
              <w:ind w:firstLine="0"/>
              <w:jc w:val="center"/>
              <w:rPr>
                <w:b/>
                <w:bCs/>
                <w:sz w:val="16"/>
                <w:szCs w:val="16"/>
                <w:lang w:val="en-US"/>
              </w:rPr>
            </w:pPr>
            <w:r w:rsidRPr="00C306E2">
              <w:rPr>
                <w:b/>
                <w:bCs/>
                <w:sz w:val="16"/>
                <w:szCs w:val="16"/>
                <w:lang w:val="en-US"/>
              </w:rPr>
              <w:t>No</w:t>
            </w:r>
          </w:p>
        </w:tc>
        <w:tc>
          <w:tcPr>
            <w:tcW w:w="2560" w:type="dxa"/>
            <w:vAlign w:val="center"/>
          </w:tcPr>
          <w:p w14:paraId="1901A645" w14:textId="3BBD3E1E" w:rsidR="004132BC" w:rsidRPr="00C306E2" w:rsidRDefault="004132BC" w:rsidP="00AC657D">
            <w:pPr>
              <w:ind w:leftChars="-33" w:left="-13" w:hangingChars="33" w:hanging="53"/>
              <w:jc w:val="center"/>
              <w:rPr>
                <w:b/>
                <w:bCs/>
                <w:sz w:val="16"/>
                <w:szCs w:val="16"/>
                <w:lang w:val="en-US"/>
              </w:rPr>
            </w:pPr>
            <w:r w:rsidRPr="00C306E2">
              <w:rPr>
                <w:b/>
                <w:bCs/>
                <w:sz w:val="16"/>
                <w:szCs w:val="16"/>
                <w:lang w:val="en-US"/>
              </w:rPr>
              <w:t>Setting Name</w:t>
            </w:r>
          </w:p>
        </w:tc>
        <w:tc>
          <w:tcPr>
            <w:tcW w:w="1553" w:type="dxa"/>
            <w:vAlign w:val="center"/>
          </w:tcPr>
          <w:p w14:paraId="6F5454A5" w14:textId="77777777" w:rsidR="004132BC" w:rsidRPr="00C306E2" w:rsidRDefault="004132BC" w:rsidP="00AC657D">
            <w:pPr>
              <w:ind w:firstLine="0"/>
              <w:jc w:val="center"/>
              <w:rPr>
                <w:b/>
                <w:bCs/>
                <w:sz w:val="16"/>
                <w:szCs w:val="16"/>
                <w:lang w:val="en-US"/>
              </w:rPr>
            </w:pPr>
            <w:r w:rsidRPr="00C306E2">
              <w:rPr>
                <w:b/>
                <w:bCs/>
                <w:sz w:val="16"/>
                <w:szCs w:val="16"/>
                <w:lang w:val="en-US"/>
              </w:rPr>
              <w:t>Value</w:t>
            </w:r>
          </w:p>
        </w:tc>
      </w:tr>
      <w:tr w:rsidR="004132BC" w:rsidRPr="00C306E2" w14:paraId="2AC50AF6" w14:textId="77777777" w:rsidTr="00AC657D">
        <w:trPr>
          <w:trHeight w:val="227"/>
          <w:jc w:val="center"/>
        </w:trPr>
        <w:tc>
          <w:tcPr>
            <w:tcW w:w="0" w:type="auto"/>
            <w:vAlign w:val="center"/>
          </w:tcPr>
          <w:p w14:paraId="64D42ED8" w14:textId="77777777" w:rsidR="004132BC" w:rsidRPr="00C306E2" w:rsidRDefault="004132BC" w:rsidP="00AC657D">
            <w:pPr>
              <w:ind w:firstLine="0"/>
              <w:rPr>
                <w:sz w:val="16"/>
                <w:szCs w:val="16"/>
                <w:lang w:val="en-US"/>
              </w:rPr>
            </w:pPr>
            <w:r w:rsidRPr="00C306E2">
              <w:rPr>
                <w:sz w:val="16"/>
                <w:szCs w:val="16"/>
                <w:lang w:val="en-US"/>
              </w:rPr>
              <w:t>1</w:t>
            </w:r>
          </w:p>
        </w:tc>
        <w:tc>
          <w:tcPr>
            <w:tcW w:w="2560" w:type="dxa"/>
            <w:vAlign w:val="center"/>
          </w:tcPr>
          <w:p w14:paraId="3B160383" w14:textId="77777777" w:rsidR="004132BC" w:rsidRPr="00C306E2" w:rsidRDefault="004132BC" w:rsidP="00AC657D">
            <w:pPr>
              <w:ind w:leftChars="-33" w:left="-13" w:hangingChars="33" w:hanging="53"/>
              <w:rPr>
                <w:sz w:val="16"/>
                <w:szCs w:val="16"/>
                <w:lang w:val="en-US"/>
              </w:rPr>
            </w:pPr>
            <w:r w:rsidRPr="00C306E2">
              <w:rPr>
                <w:sz w:val="16"/>
                <w:szCs w:val="16"/>
                <w:lang w:val="en-US"/>
              </w:rPr>
              <w:t>TBAT Timeout</w:t>
            </w:r>
          </w:p>
        </w:tc>
        <w:tc>
          <w:tcPr>
            <w:tcW w:w="1553" w:type="dxa"/>
            <w:vAlign w:val="center"/>
          </w:tcPr>
          <w:p w14:paraId="569199C5" w14:textId="77777777" w:rsidR="004132BC" w:rsidRPr="00C306E2" w:rsidRDefault="004132BC" w:rsidP="00AC657D">
            <w:pPr>
              <w:ind w:firstLine="0"/>
              <w:rPr>
                <w:sz w:val="16"/>
                <w:szCs w:val="16"/>
                <w:lang w:val="en-US"/>
              </w:rPr>
            </w:pPr>
            <w:r>
              <w:rPr>
                <w:sz w:val="16"/>
                <w:szCs w:val="16"/>
                <w:lang w:val="en-US"/>
              </w:rPr>
              <w:t>5</w:t>
            </w:r>
            <w:r w:rsidRPr="00C306E2">
              <w:rPr>
                <w:sz w:val="16"/>
                <w:szCs w:val="16"/>
                <w:lang w:val="en-US"/>
              </w:rPr>
              <w:t>000 milliseconds</w:t>
            </w:r>
          </w:p>
        </w:tc>
      </w:tr>
      <w:tr w:rsidR="004132BC" w:rsidRPr="00C306E2" w14:paraId="1592E9AD" w14:textId="77777777" w:rsidTr="00AC657D">
        <w:trPr>
          <w:trHeight w:val="227"/>
          <w:jc w:val="center"/>
        </w:trPr>
        <w:tc>
          <w:tcPr>
            <w:tcW w:w="0" w:type="auto"/>
            <w:vAlign w:val="center"/>
          </w:tcPr>
          <w:p w14:paraId="64424486" w14:textId="77777777" w:rsidR="004132BC" w:rsidRPr="00C306E2" w:rsidRDefault="004132BC" w:rsidP="00AC657D">
            <w:pPr>
              <w:ind w:firstLine="0"/>
              <w:rPr>
                <w:sz w:val="16"/>
                <w:szCs w:val="16"/>
                <w:lang w:val="en-US"/>
              </w:rPr>
            </w:pPr>
            <w:r w:rsidRPr="00C306E2">
              <w:rPr>
                <w:sz w:val="16"/>
                <w:szCs w:val="16"/>
                <w:lang w:val="en-US"/>
              </w:rPr>
              <w:t>2</w:t>
            </w:r>
          </w:p>
        </w:tc>
        <w:tc>
          <w:tcPr>
            <w:tcW w:w="2560" w:type="dxa"/>
            <w:vAlign w:val="center"/>
          </w:tcPr>
          <w:p w14:paraId="5D4BBB9E" w14:textId="77777777" w:rsidR="004132BC" w:rsidRPr="00C306E2" w:rsidRDefault="004132BC" w:rsidP="00AC657D">
            <w:pPr>
              <w:ind w:leftChars="-33" w:left="-13" w:hangingChars="33" w:hanging="53"/>
              <w:rPr>
                <w:sz w:val="16"/>
                <w:szCs w:val="16"/>
                <w:lang w:val="en-US"/>
              </w:rPr>
            </w:pPr>
            <w:r w:rsidRPr="00C306E2">
              <w:rPr>
                <w:sz w:val="16"/>
                <w:szCs w:val="16"/>
                <w:lang w:val="en-US"/>
              </w:rPr>
              <w:t>Down Switch to Top Switch Buffer time</w:t>
            </w:r>
          </w:p>
        </w:tc>
        <w:tc>
          <w:tcPr>
            <w:tcW w:w="1553" w:type="dxa"/>
            <w:vAlign w:val="center"/>
          </w:tcPr>
          <w:p w14:paraId="3D698EAA" w14:textId="77777777" w:rsidR="004132BC" w:rsidRPr="00C306E2" w:rsidRDefault="004132BC" w:rsidP="00AC657D">
            <w:pPr>
              <w:ind w:firstLine="0"/>
              <w:rPr>
                <w:sz w:val="16"/>
                <w:szCs w:val="16"/>
                <w:lang w:val="en-US"/>
              </w:rPr>
            </w:pPr>
            <w:r w:rsidRPr="00C306E2">
              <w:rPr>
                <w:sz w:val="16"/>
                <w:szCs w:val="16"/>
                <w:lang w:val="en-US"/>
              </w:rPr>
              <w:t>35 milliseconds</w:t>
            </w:r>
          </w:p>
        </w:tc>
      </w:tr>
      <w:tr w:rsidR="004132BC" w:rsidRPr="00C306E2" w14:paraId="37826B0E" w14:textId="77777777" w:rsidTr="00AC657D">
        <w:trPr>
          <w:trHeight w:val="312"/>
          <w:jc w:val="center"/>
        </w:trPr>
        <w:tc>
          <w:tcPr>
            <w:tcW w:w="0" w:type="auto"/>
            <w:vAlign w:val="center"/>
          </w:tcPr>
          <w:p w14:paraId="401B4420" w14:textId="77777777" w:rsidR="004132BC" w:rsidRPr="00C306E2" w:rsidRDefault="004132BC" w:rsidP="00AC657D">
            <w:pPr>
              <w:ind w:firstLine="0"/>
              <w:rPr>
                <w:sz w:val="16"/>
                <w:szCs w:val="16"/>
                <w:lang w:val="en-US"/>
              </w:rPr>
            </w:pPr>
            <w:r w:rsidRPr="00C306E2">
              <w:rPr>
                <w:sz w:val="16"/>
                <w:szCs w:val="16"/>
                <w:lang w:val="en-US"/>
              </w:rPr>
              <w:t>3</w:t>
            </w:r>
          </w:p>
        </w:tc>
        <w:tc>
          <w:tcPr>
            <w:tcW w:w="2560" w:type="dxa"/>
            <w:vAlign w:val="center"/>
          </w:tcPr>
          <w:p w14:paraId="711154E4" w14:textId="77777777" w:rsidR="004132BC" w:rsidRPr="00C306E2" w:rsidRDefault="004132BC" w:rsidP="00AC657D">
            <w:pPr>
              <w:ind w:leftChars="-33" w:left="-13" w:hangingChars="33" w:hanging="53"/>
              <w:rPr>
                <w:sz w:val="16"/>
                <w:szCs w:val="16"/>
                <w:lang w:val="en-US"/>
              </w:rPr>
            </w:pPr>
            <w:r w:rsidRPr="00C306E2">
              <w:rPr>
                <w:sz w:val="16"/>
                <w:szCs w:val="16"/>
                <w:lang w:val="en-US"/>
              </w:rPr>
              <w:t>Next Battery Time Gap</w:t>
            </w:r>
          </w:p>
        </w:tc>
        <w:tc>
          <w:tcPr>
            <w:tcW w:w="1553" w:type="dxa"/>
            <w:vAlign w:val="center"/>
          </w:tcPr>
          <w:p w14:paraId="40F2A3CB" w14:textId="0CE2A529" w:rsidR="004132BC" w:rsidRPr="00C306E2" w:rsidRDefault="004132BC" w:rsidP="00AC657D">
            <w:pPr>
              <w:ind w:firstLine="0"/>
              <w:rPr>
                <w:sz w:val="16"/>
                <w:szCs w:val="16"/>
                <w:lang w:val="en-US"/>
              </w:rPr>
            </w:pPr>
            <w:r w:rsidRPr="00C306E2">
              <w:rPr>
                <w:sz w:val="16"/>
                <w:szCs w:val="16"/>
                <w:lang w:val="en-US"/>
              </w:rPr>
              <w:t>40 milliseconds</w:t>
            </w:r>
          </w:p>
        </w:tc>
      </w:tr>
    </w:tbl>
    <w:p w14:paraId="640C0E70" w14:textId="77777777" w:rsidR="004132BC" w:rsidRDefault="004132BC" w:rsidP="004132BC">
      <w:pPr>
        <w:ind w:firstLine="0"/>
        <w:rPr>
          <w:lang w:val="en-US" w:eastAsia="x-none"/>
        </w:rPr>
      </w:pPr>
    </w:p>
    <w:p w14:paraId="59F91BA5" w14:textId="00AD79C8" w:rsidR="00683E8B" w:rsidRPr="008F2E80" w:rsidRDefault="00683E8B" w:rsidP="008F2E80">
      <w:pPr>
        <w:rPr>
          <w:lang w:val="en-US" w:eastAsia="x-none"/>
        </w:rPr>
      </w:pPr>
    </w:p>
    <w:p w14:paraId="47C85F02" w14:textId="43DB8EE4" w:rsidR="00C1609A" w:rsidRDefault="00BA464F" w:rsidP="00FF6EF0">
      <w:pPr>
        <w:rPr>
          <w:lang w:val="en-US"/>
        </w:rPr>
      </w:pPr>
      <w:r>
        <w:rPr>
          <w:lang w:val="en-US" w:eastAsia="x-none"/>
        </w:rPr>
        <w:lastRenderedPageBreak/>
        <w:t xml:space="preserve">The </w:t>
      </w:r>
      <w:r w:rsidRPr="004136EF">
        <w:rPr>
          <w:lang w:val="en-US" w:eastAsia="x-none"/>
        </w:rPr>
        <w:t xml:space="preserve">battery balancing process </w:t>
      </w:r>
      <w:r>
        <w:rPr>
          <w:lang w:val="en-US" w:eastAsia="x-none"/>
        </w:rPr>
        <w:t>in this work did not fully work, the battery voltage differentiation is over the voltage imbalance value of 12.5 mV</w:t>
      </w:r>
      <w:r w:rsidR="00EA0045">
        <w:rPr>
          <w:lang w:val="en-US" w:eastAsia="x-none"/>
        </w:rPr>
        <w:t>.</w:t>
      </w:r>
      <w:r w:rsidR="00656891">
        <w:rPr>
          <w:lang w:val="en-US" w:eastAsia="x-none"/>
        </w:rPr>
        <w:t xml:space="preserve"> </w:t>
      </w:r>
      <w:r w:rsidR="00EA0045">
        <w:rPr>
          <w:lang w:val="en-US" w:eastAsia="x-none"/>
        </w:rPr>
        <w:t xml:space="preserve">Despite </w:t>
      </w:r>
      <w:r w:rsidR="00656891">
        <w:rPr>
          <w:lang w:val="en-US" w:eastAsia="x-none"/>
        </w:rPr>
        <w:t xml:space="preserve">the longer time </w:t>
      </w:r>
      <w:r w:rsidR="00DE7581">
        <w:rPr>
          <w:lang w:val="en-US" w:eastAsia="x-none"/>
        </w:rPr>
        <w:t>applied</w:t>
      </w:r>
      <w:r w:rsidR="00461F78">
        <w:rPr>
          <w:lang w:val="en-US" w:eastAsia="x-none"/>
        </w:rPr>
        <w:t xml:space="preserve"> </w:t>
      </w:r>
      <w:r w:rsidR="005F7624">
        <w:rPr>
          <w:lang w:val="en-US" w:eastAsia="x-none"/>
        </w:rPr>
        <w:t>during</w:t>
      </w:r>
      <w:r w:rsidR="00656891">
        <w:rPr>
          <w:lang w:val="en-US" w:eastAsia="x-none"/>
        </w:rPr>
        <w:t xml:space="preserve"> the experiment</w:t>
      </w:r>
      <w:r w:rsidR="00461F78">
        <w:rPr>
          <w:lang w:val="en-US" w:eastAsia="x-none"/>
        </w:rPr>
        <w:t>,</w:t>
      </w:r>
      <w:r w:rsidR="00656891">
        <w:rPr>
          <w:lang w:val="en-US" w:eastAsia="x-none"/>
        </w:rPr>
        <w:t xml:space="preserve"> the value of the battery voltage </w:t>
      </w:r>
      <w:r w:rsidR="00A708DD">
        <w:rPr>
          <w:lang w:val="en-US" w:eastAsia="x-none"/>
        </w:rPr>
        <w:t>was</w:t>
      </w:r>
      <w:r w:rsidR="00656891">
        <w:rPr>
          <w:lang w:val="en-US" w:eastAsia="x-none"/>
        </w:rPr>
        <w:t xml:space="preserve"> unable to achieve the voltage imbalance below 1</w:t>
      </w:r>
      <w:r w:rsidR="002F46B0">
        <w:rPr>
          <w:lang w:val="en-US" w:eastAsia="x-none"/>
        </w:rPr>
        <w:t>2</w:t>
      </w:r>
      <w:r w:rsidR="00656891">
        <w:rPr>
          <w:lang w:val="en-US" w:eastAsia="x-none"/>
        </w:rPr>
        <w:t>.5</w:t>
      </w:r>
      <w:r w:rsidR="00BB579F">
        <w:rPr>
          <w:lang w:val="en-US" w:eastAsia="x-none"/>
        </w:rPr>
        <w:t xml:space="preserve"> </w:t>
      </w:r>
      <w:r w:rsidR="00656891">
        <w:rPr>
          <w:lang w:val="en-US" w:eastAsia="x-none"/>
        </w:rPr>
        <w:t>mV.</w:t>
      </w:r>
      <w:r w:rsidR="00A66880">
        <w:rPr>
          <w:lang w:val="en-US" w:eastAsia="x-none"/>
        </w:rPr>
        <w:t xml:space="preserve"> However, </w:t>
      </w:r>
      <w:r w:rsidR="00A66880">
        <w:rPr>
          <w:lang w:val="en-US"/>
        </w:rPr>
        <w:t xml:space="preserve">the battery balancing process </w:t>
      </w:r>
      <w:r w:rsidR="00A708DD">
        <w:rPr>
          <w:lang w:val="en-US"/>
        </w:rPr>
        <w:t>was</w:t>
      </w:r>
      <w:r w:rsidR="00A66880">
        <w:rPr>
          <w:lang w:val="en-US"/>
        </w:rPr>
        <w:t xml:space="preserve"> run </w:t>
      </w:r>
      <w:r w:rsidR="00A708DD">
        <w:rPr>
          <w:lang w:val="en-US"/>
        </w:rPr>
        <w:t>properly</w:t>
      </w:r>
      <w:r w:rsidR="00A66880">
        <w:rPr>
          <w:lang w:val="en-US"/>
        </w:rPr>
        <w:t xml:space="preserve"> without any overcurrent </w:t>
      </w:r>
      <w:r w:rsidR="00DE7581">
        <w:rPr>
          <w:lang w:val="en-US"/>
        </w:rPr>
        <w:t>or</w:t>
      </w:r>
      <w:r w:rsidR="00A66880">
        <w:rPr>
          <w:lang w:val="en-US"/>
        </w:rPr>
        <w:t xml:space="preserve"> over</w:t>
      </w:r>
      <w:r w:rsidR="005E104D">
        <w:rPr>
          <w:lang w:val="en-US"/>
        </w:rPr>
        <w:t>temperature.</w:t>
      </w:r>
    </w:p>
    <w:p w14:paraId="34ACCE1B" w14:textId="34631BF2" w:rsidR="00AC532B" w:rsidRDefault="007D412D" w:rsidP="00AC532B">
      <w:pPr>
        <w:pStyle w:val="Heading2"/>
        <w:rPr>
          <w:lang w:val="en-US"/>
        </w:rPr>
      </w:pPr>
      <w:r>
        <w:rPr>
          <w:lang w:val="en-US"/>
        </w:rPr>
        <w:t>Continuous Mode Operation Result and Analysis</w:t>
      </w:r>
    </w:p>
    <w:p w14:paraId="6F7EE9BF" w14:textId="49AF789A" w:rsidR="00AC532B" w:rsidRDefault="00127193" w:rsidP="00AC532B">
      <w:pPr>
        <w:rPr>
          <w:lang w:val="en-US" w:eastAsia="x-none"/>
        </w:rPr>
      </w:pPr>
      <w:r w:rsidRPr="00127193">
        <w:rPr>
          <w:lang w:val="en-US" w:eastAsia="x-none"/>
        </w:rPr>
        <w:t xml:space="preserve">Continuous mode operation is a mode based on LTC3305 </w:t>
      </w:r>
      <w:r w:rsidR="00FE3673">
        <w:rPr>
          <w:lang w:val="en-US" w:eastAsia="x-none"/>
        </w:rPr>
        <w:t xml:space="preserve">in </w:t>
      </w:r>
      <w:r w:rsidRPr="00127193">
        <w:rPr>
          <w:lang w:val="en-US" w:eastAsia="x-none"/>
        </w:rPr>
        <w:t xml:space="preserve">which the balancing method </w:t>
      </w:r>
      <w:r w:rsidR="00FE3673">
        <w:rPr>
          <w:lang w:val="en-US" w:eastAsia="x-none"/>
        </w:rPr>
        <w:t>depends</w:t>
      </w:r>
      <w:r w:rsidRPr="00127193">
        <w:rPr>
          <w:lang w:val="en-US" w:eastAsia="x-none"/>
        </w:rPr>
        <w:t xml:space="preserve"> on </w:t>
      </w:r>
      <w:r w:rsidR="00FE3673">
        <w:rPr>
          <w:lang w:val="en-US" w:eastAsia="x-none"/>
        </w:rPr>
        <w:t xml:space="preserve">the </w:t>
      </w:r>
      <w:r w:rsidRPr="00127193">
        <w:rPr>
          <w:lang w:val="en-US" w:eastAsia="x-none"/>
        </w:rPr>
        <w:t xml:space="preserve">timeout setting value. The balancing process is </w:t>
      </w:r>
      <w:proofErr w:type="gramStart"/>
      <w:r w:rsidR="008275FB">
        <w:rPr>
          <w:lang w:val="en-US" w:eastAsia="x-none"/>
        </w:rPr>
        <w:t>similar to</w:t>
      </w:r>
      <w:proofErr w:type="gramEnd"/>
      <w:r w:rsidR="008275FB">
        <w:rPr>
          <w:lang w:val="en-US" w:eastAsia="x-none"/>
        </w:rPr>
        <w:t xml:space="preserve"> process</w:t>
      </w:r>
      <w:r w:rsidRPr="00127193">
        <w:rPr>
          <w:lang w:val="en-US" w:eastAsia="x-none"/>
        </w:rPr>
        <w:t xml:space="preserve"> as shown </w:t>
      </w:r>
      <w:r w:rsidR="00FE3673">
        <w:rPr>
          <w:lang w:val="en-US" w:eastAsia="x-none"/>
        </w:rPr>
        <w:t>i</w:t>
      </w:r>
      <w:r w:rsidRPr="00127193">
        <w:rPr>
          <w:lang w:val="en-US" w:eastAsia="x-none"/>
        </w:rPr>
        <w:t>n Figure 3 which the balancing process run continuously from battery 1 till battery 4 on stack repeatedly.</w:t>
      </w:r>
    </w:p>
    <w:p w14:paraId="2C904F5C" w14:textId="3DFEE091" w:rsidR="006F71CB" w:rsidRDefault="00127193" w:rsidP="006F71CB">
      <w:pPr>
        <w:rPr>
          <w:lang w:val="en-US" w:eastAsia="x-none"/>
        </w:rPr>
      </w:pPr>
      <w:r w:rsidRPr="008F2E80">
        <w:rPr>
          <w:lang w:val="en-US" w:eastAsia="x-none"/>
        </w:rPr>
        <w:t>The data</w:t>
      </w:r>
      <w:r w:rsidR="00A02903">
        <w:rPr>
          <w:lang w:val="en-US" w:eastAsia="x-none"/>
        </w:rPr>
        <w:t xml:space="preserve"> presented in Figure 27</w:t>
      </w:r>
      <w:r w:rsidR="0095622B">
        <w:rPr>
          <w:lang w:val="en-US" w:eastAsia="x-none"/>
        </w:rPr>
        <w:t xml:space="preserve"> and Figure 28</w:t>
      </w:r>
      <w:r w:rsidR="00DA0334">
        <w:rPr>
          <w:lang w:val="en-US" w:eastAsia="x-none"/>
        </w:rPr>
        <w:t xml:space="preserve"> is</w:t>
      </w:r>
      <w:r w:rsidRPr="008F2E80">
        <w:rPr>
          <w:lang w:val="en-US" w:eastAsia="x-none"/>
        </w:rPr>
        <w:t xml:space="preserve"> </w:t>
      </w:r>
      <w:r w:rsidR="00DA0334">
        <w:rPr>
          <w:lang w:val="en-US" w:eastAsia="x-none"/>
        </w:rPr>
        <w:t>the</w:t>
      </w:r>
      <w:r w:rsidRPr="008F2E80">
        <w:rPr>
          <w:lang w:val="en-US" w:eastAsia="x-none"/>
        </w:rPr>
        <w:t xml:space="preserve"> voltage measurement of each battery on </w:t>
      </w:r>
      <w:r w:rsidR="00FE3673">
        <w:rPr>
          <w:lang w:val="en-US" w:eastAsia="x-none"/>
        </w:rPr>
        <w:t xml:space="preserve">the </w:t>
      </w:r>
      <w:r w:rsidRPr="008F2E80">
        <w:rPr>
          <w:lang w:val="en-US" w:eastAsia="x-none"/>
        </w:rPr>
        <w:t>stack</w:t>
      </w:r>
      <w:r w:rsidR="00DA0334">
        <w:rPr>
          <w:lang w:val="en-US" w:eastAsia="x-none"/>
        </w:rPr>
        <w:t xml:space="preserve"> in continuous mode operation</w:t>
      </w:r>
      <w:r w:rsidRPr="008F2E80">
        <w:rPr>
          <w:lang w:val="en-US" w:eastAsia="x-none"/>
        </w:rPr>
        <w:t xml:space="preserve">. The experiment has been </w:t>
      </w:r>
      <w:r w:rsidR="00DA0334">
        <w:rPr>
          <w:lang w:val="en-US" w:eastAsia="x-none"/>
        </w:rPr>
        <w:t>conducted</w:t>
      </w:r>
      <w:r>
        <w:rPr>
          <w:lang w:val="en-US" w:eastAsia="x-none"/>
        </w:rPr>
        <w:t xml:space="preserve"> twice </w:t>
      </w:r>
      <w:r w:rsidRPr="008F2E80">
        <w:rPr>
          <w:lang w:val="en-US" w:eastAsia="x-none"/>
        </w:rPr>
        <w:t xml:space="preserve">with </w:t>
      </w:r>
      <w:r w:rsidR="00DA0334">
        <w:rPr>
          <w:lang w:val="en-US" w:eastAsia="x-none"/>
        </w:rPr>
        <w:t xml:space="preserve">different </w:t>
      </w:r>
      <w:r w:rsidR="00DA0334" w:rsidRPr="008F2E80">
        <w:rPr>
          <w:lang w:val="en-US" w:eastAsia="x-none"/>
        </w:rPr>
        <w:t xml:space="preserve">initial battery voltage before </w:t>
      </w:r>
      <w:r w:rsidR="00DA0334">
        <w:rPr>
          <w:lang w:val="en-US" w:eastAsia="x-none"/>
        </w:rPr>
        <w:t xml:space="preserve">the </w:t>
      </w:r>
      <w:r w:rsidR="00DA0334" w:rsidRPr="008F2E80">
        <w:rPr>
          <w:lang w:val="en-US" w:eastAsia="x-none"/>
        </w:rPr>
        <w:t>balancing process.</w:t>
      </w:r>
      <w:r w:rsidR="00FF6EF0">
        <w:rPr>
          <w:lang w:val="en-US" w:eastAsia="x-none"/>
        </w:rPr>
        <w:t xml:space="preserve"> </w:t>
      </w:r>
      <w:r w:rsidR="006F71CB" w:rsidRPr="008F2E80">
        <w:rPr>
          <w:lang w:val="en-US" w:eastAsia="x-none"/>
        </w:rPr>
        <w:t xml:space="preserve">The full arranged energy transfer unit </w:t>
      </w:r>
      <w:r>
        <w:rPr>
          <w:lang w:val="en-US" w:eastAsia="x-none"/>
        </w:rPr>
        <w:t>continuous</w:t>
      </w:r>
      <w:r w:rsidR="006F71CB">
        <w:rPr>
          <w:lang w:val="en-US" w:eastAsia="x-none"/>
        </w:rPr>
        <w:t xml:space="preserve"> mode operation </w:t>
      </w:r>
      <w:r w:rsidR="006F71CB" w:rsidRPr="008F2E80">
        <w:rPr>
          <w:lang w:val="en-US" w:eastAsia="x-none"/>
        </w:rPr>
        <w:t xml:space="preserve">test </w:t>
      </w:r>
      <w:r>
        <w:rPr>
          <w:lang w:val="en-US" w:eastAsia="x-none"/>
        </w:rPr>
        <w:t>1</w:t>
      </w:r>
      <w:r w:rsidR="006F71CB">
        <w:rPr>
          <w:lang w:val="en-US" w:eastAsia="x-none"/>
        </w:rPr>
        <w:t xml:space="preserve"> </w:t>
      </w:r>
      <w:r w:rsidR="006F71CB" w:rsidRPr="008F2E80">
        <w:rPr>
          <w:lang w:val="en-US" w:eastAsia="x-none"/>
        </w:rPr>
        <w:t xml:space="preserve">result is shown </w:t>
      </w:r>
      <w:r w:rsidR="00FE3673">
        <w:rPr>
          <w:lang w:val="en-US" w:eastAsia="x-none"/>
        </w:rPr>
        <w:t>i</w:t>
      </w:r>
      <w:r w:rsidR="006F71CB" w:rsidRPr="008F2E80">
        <w:rPr>
          <w:lang w:val="en-US" w:eastAsia="x-none"/>
        </w:rPr>
        <w:t xml:space="preserve">n Figure </w:t>
      </w:r>
      <w:r w:rsidR="006F71CB">
        <w:rPr>
          <w:lang w:val="en-US" w:eastAsia="x-none"/>
        </w:rPr>
        <w:t>2</w:t>
      </w:r>
      <w:r>
        <w:rPr>
          <w:lang w:val="en-US" w:eastAsia="x-none"/>
        </w:rPr>
        <w:t>7</w:t>
      </w:r>
      <w:r w:rsidR="006F71CB" w:rsidRPr="008F2E80">
        <w:rPr>
          <w:lang w:val="en-US" w:eastAsia="x-none"/>
        </w:rPr>
        <w:t>.</w:t>
      </w:r>
    </w:p>
    <w:p w14:paraId="41271F2A" w14:textId="07AFB380" w:rsidR="00004E00" w:rsidRPr="00004E00" w:rsidRDefault="00FF6EF0" w:rsidP="00004E00">
      <w:r w:rsidRPr="004136EF">
        <w:rPr>
          <w:lang w:val="en-US" w:eastAsia="x-none"/>
        </w:rPr>
        <w:t xml:space="preserve">Based on result charts </w:t>
      </w:r>
      <w:r>
        <w:rPr>
          <w:lang w:val="en-US" w:eastAsia="x-none"/>
        </w:rPr>
        <w:t>in figure 27 result 1 for the continuous mode operation</w:t>
      </w:r>
      <w:r w:rsidRPr="004136EF">
        <w:rPr>
          <w:lang w:val="en-US" w:eastAsia="x-none"/>
        </w:rPr>
        <w:t>, the</w:t>
      </w:r>
      <w:r>
        <w:rPr>
          <w:lang w:val="en-US" w:eastAsia="x-none"/>
        </w:rPr>
        <w:t xml:space="preserve"> largest voltage differentiation in the last minute of the test is between battery 1 and battery 2 with the voltage imbalance of 170 mV. </w:t>
      </w:r>
      <w:r w:rsidRPr="008F2E80">
        <w:rPr>
          <w:lang w:val="en-US" w:eastAsia="x-none"/>
        </w:rPr>
        <w:t xml:space="preserve">The full arranged energy transfer unit </w:t>
      </w:r>
      <w:r>
        <w:rPr>
          <w:lang w:val="en-US" w:eastAsia="x-none"/>
        </w:rPr>
        <w:t xml:space="preserve">continuous mode operation </w:t>
      </w:r>
      <w:r w:rsidRPr="008F2E80">
        <w:rPr>
          <w:lang w:val="en-US" w:eastAsia="x-none"/>
        </w:rPr>
        <w:t xml:space="preserve">test </w:t>
      </w:r>
      <w:r>
        <w:rPr>
          <w:lang w:val="en-US" w:eastAsia="x-none"/>
        </w:rPr>
        <w:t xml:space="preserve">2 </w:t>
      </w:r>
      <w:r w:rsidRPr="008F2E80">
        <w:rPr>
          <w:lang w:val="en-US" w:eastAsia="x-none"/>
        </w:rPr>
        <w:t xml:space="preserve">result is shown </w:t>
      </w:r>
      <w:r>
        <w:rPr>
          <w:lang w:val="en-US" w:eastAsia="x-none"/>
        </w:rPr>
        <w:t>i</w:t>
      </w:r>
      <w:r w:rsidRPr="008F2E80">
        <w:rPr>
          <w:lang w:val="en-US" w:eastAsia="x-none"/>
        </w:rPr>
        <w:t xml:space="preserve">n Figure </w:t>
      </w:r>
      <w:r>
        <w:rPr>
          <w:lang w:val="en-US" w:eastAsia="x-none"/>
        </w:rPr>
        <w:t>28</w:t>
      </w:r>
      <w:r w:rsidRPr="008F2E80">
        <w:rPr>
          <w:lang w:val="en-US" w:eastAsia="x-none"/>
        </w:rPr>
        <w:t>.</w:t>
      </w:r>
    </w:p>
    <w:p w14:paraId="603210F3" w14:textId="1C85B5A5" w:rsidR="006F71CB" w:rsidRDefault="000E3428" w:rsidP="006F71CB">
      <w:pPr>
        <w:rPr>
          <w:lang w:val="en-US" w:eastAsia="x-none"/>
        </w:rPr>
      </w:pPr>
      <w:r>
        <w:rPr>
          <w:noProof/>
        </w:rPr>
        <w:drawing>
          <wp:anchor distT="0" distB="0" distL="114300" distR="114300" simplePos="0" relativeHeight="251723776" behindDoc="0" locked="0" layoutInCell="1" allowOverlap="1" wp14:anchorId="27D98D9C" wp14:editId="70A09E50">
            <wp:simplePos x="0" y="0"/>
            <wp:positionH relativeFrom="column">
              <wp:align>right</wp:align>
            </wp:positionH>
            <wp:positionV relativeFrom="paragraph">
              <wp:posOffset>643591</wp:posOffset>
            </wp:positionV>
            <wp:extent cx="2879725" cy="1852295"/>
            <wp:effectExtent l="0" t="0" r="15875" b="14605"/>
            <wp:wrapSquare wrapText="bothSides"/>
            <wp:docPr id="14" name="Chart 14">
              <a:extLst xmlns:a="http://schemas.openxmlformats.org/drawingml/2006/main">
                <a:ext uri="{FF2B5EF4-FFF2-40B4-BE49-F238E27FC236}">
                  <a16:creationId xmlns:a16="http://schemas.microsoft.com/office/drawing/2014/main" id="{38A00230-5AD7-476C-A956-16641F2100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r>
        <w:rPr>
          <w:noProof/>
        </w:rPr>
        <mc:AlternateContent>
          <mc:Choice Requires="wps">
            <w:drawing>
              <wp:anchor distT="0" distB="0" distL="114300" distR="114300" simplePos="0" relativeHeight="251725824" behindDoc="0" locked="0" layoutInCell="1" allowOverlap="1" wp14:anchorId="627142AE" wp14:editId="7589C49E">
                <wp:simplePos x="0" y="0"/>
                <wp:positionH relativeFrom="margin">
                  <wp:align>left</wp:align>
                </wp:positionH>
                <wp:positionV relativeFrom="paragraph">
                  <wp:posOffset>2535507</wp:posOffset>
                </wp:positionV>
                <wp:extent cx="2879725" cy="635"/>
                <wp:effectExtent l="0" t="0" r="0" b="9525"/>
                <wp:wrapSquare wrapText="bothSides"/>
                <wp:docPr id="55" name="Text Box 55"/>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7F6E88EC" w14:textId="29FEFE2C" w:rsidR="000523F3" w:rsidRDefault="000523F3" w:rsidP="000523F3">
                            <w:pPr>
                              <w:pStyle w:val="FigureHeading"/>
                            </w:pPr>
                            <w:r>
                              <w:t xml:space="preserve">Figure </w:t>
                            </w:r>
                            <w:r w:rsidR="00521691">
                              <w:rPr>
                                <w:lang w:val="en-US"/>
                              </w:rPr>
                              <w:t>27</w:t>
                            </w:r>
                            <w:r>
                              <w:t xml:space="preserve">. </w:t>
                            </w:r>
                            <w:r w:rsidRPr="00F179F7">
                              <w:t xml:space="preserve">Continuous </w:t>
                            </w:r>
                            <w:r>
                              <w:t>M</w:t>
                            </w:r>
                            <w:r w:rsidRPr="00F179F7">
                              <w:t xml:space="preserve">ode </w:t>
                            </w:r>
                            <w:r>
                              <w:t>T</w:t>
                            </w:r>
                            <w:r w:rsidRPr="00F179F7">
                              <w:t xml:space="preserve">est 1 </w:t>
                            </w:r>
                            <w:r>
                              <w:t>R</w:t>
                            </w:r>
                            <w:r w:rsidRPr="00F179F7">
                              <w:t>esult</w:t>
                            </w:r>
                          </w:p>
                          <w:p w14:paraId="6D3F559B" w14:textId="77777777" w:rsidR="000523F3" w:rsidRPr="00D7754F" w:rsidRDefault="000523F3" w:rsidP="000E3428">
                            <w:pPr>
                              <w:pStyle w:val="FigureHeading"/>
                              <w:jc w:val="both"/>
                              <w:rPr>
                                <w:sz w:val="20"/>
                                <w:szCs w:val="20"/>
                                <w:lang w:val="en-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7142AE" id="Text Box 55" o:spid="_x0000_s1053" type="#_x0000_t202" style="position:absolute;left:0;text-align:left;margin-left:0;margin-top:199.65pt;width:226.75pt;height:.05pt;z-index:2517258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" stroked="f">
                <v:textbox style="mso-fit-shape-to-text:t" inset="0,0,0,0">
                  <w:txbxContent>
                    <w:p w14:paraId="7F6E88EC" w14:textId="29FEFE2C" w:rsidR="000523F3" w:rsidRDefault="000523F3" w:rsidP="000523F3">
                      <w:pPr>
                        <w:pStyle w:val="FigureHeading"/>
                      </w:pPr>
                      <w:r>
                        <w:t xml:space="preserve">Figure </w:t>
                      </w:r>
                      <w:r w:rsidR="00521691">
                        <w:rPr>
                          <w:lang w:val="en-US"/>
                        </w:rPr>
                        <w:t>27</w:t>
                      </w:r>
                      <w:r>
                        <w:t xml:space="preserve">. </w:t>
                      </w:r>
                      <w:r w:rsidRPr="00F179F7">
                        <w:t xml:space="preserve">Continuous </w:t>
                      </w:r>
                      <w:r>
                        <w:t>M</w:t>
                      </w:r>
                      <w:r w:rsidRPr="00F179F7">
                        <w:t xml:space="preserve">ode </w:t>
                      </w:r>
                      <w:r>
                        <w:t>T</w:t>
                      </w:r>
                      <w:r w:rsidRPr="00F179F7">
                        <w:t xml:space="preserve">est 1 </w:t>
                      </w:r>
                      <w:r>
                        <w:t>R</w:t>
                      </w:r>
                      <w:r w:rsidRPr="00F179F7">
                        <w:t>esult</w:t>
                      </w:r>
                    </w:p>
                    <w:p w14:paraId="6D3F559B" w14:textId="77777777" w:rsidR="000523F3" w:rsidRPr="00D7754F" w:rsidRDefault="000523F3" w:rsidP="000E3428">
                      <w:pPr>
                        <w:pStyle w:val="FigureHeading"/>
                        <w:jc w:val="both"/>
                        <w:rPr>
                          <w:sz w:val="20"/>
                          <w:szCs w:val="20"/>
                          <w:lang w:val="en-ID"/>
                        </w:rPr>
                      </w:pPr>
                    </w:p>
                  </w:txbxContent>
                </v:textbox>
                <w10:wrap type="square" anchorx="margin"/>
              </v:shape>
            </w:pict>
          </mc:Fallback>
        </mc:AlternateContent>
      </w:r>
      <w:r>
        <w:rPr>
          <w:noProof/>
        </w:rPr>
        <mc:AlternateContent>
          <mc:Choice Requires="wps">
            <w:drawing>
              <wp:anchor distT="0" distB="0" distL="114300" distR="114300" simplePos="0" relativeHeight="251727872" behindDoc="0" locked="0" layoutInCell="1" allowOverlap="1" wp14:anchorId="50963AA1" wp14:editId="1AE66247">
                <wp:simplePos x="0" y="0"/>
                <wp:positionH relativeFrom="column">
                  <wp:posOffset>0</wp:posOffset>
                </wp:positionH>
                <wp:positionV relativeFrom="paragraph">
                  <wp:posOffset>4715510</wp:posOffset>
                </wp:positionV>
                <wp:extent cx="2879725" cy="635"/>
                <wp:effectExtent l="0" t="0" r="0" b="0"/>
                <wp:wrapSquare wrapText="bothSides"/>
                <wp:docPr id="966" name="Text Box 966"/>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4127521B" w14:textId="0F2EBE1E" w:rsidR="000E3428" w:rsidRPr="00A7293D" w:rsidRDefault="000E3428" w:rsidP="000E3428">
                            <w:pPr>
                              <w:pStyle w:val="FigureHeading"/>
                              <w:rPr>
                                <w:sz w:val="20"/>
                                <w:szCs w:val="20"/>
                                <w:lang w:val="en-ID"/>
                              </w:rPr>
                            </w:pPr>
                            <w:r>
                              <w:t xml:space="preserve">Figure </w:t>
                            </w:r>
                            <w:r w:rsidR="00521691">
                              <w:rPr>
                                <w:lang w:val="en-US"/>
                              </w:rPr>
                              <w:t>28</w:t>
                            </w:r>
                            <w:r>
                              <w:t xml:space="preserve">. </w:t>
                            </w:r>
                            <w:r w:rsidRPr="00F179F7">
                              <w:t xml:space="preserve">Continuous </w:t>
                            </w:r>
                            <w:r>
                              <w:t>M</w:t>
                            </w:r>
                            <w:r w:rsidRPr="00F179F7">
                              <w:t xml:space="preserve">ode </w:t>
                            </w:r>
                            <w:r>
                              <w:t>T</w:t>
                            </w:r>
                            <w:r w:rsidRPr="00F179F7">
                              <w:t xml:space="preserve">est 2 </w:t>
                            </w:r>
                            <w:r>
                              <w:t>R</w:t>
                            </w:r>
                            <w:r w:rsidRPr="00F179F7">
                              <w:t>esult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963AA1" id="Text Box 966" o:spid="_x0000_s1054" type="#_x0000_t202" style="position:absolute;left:0;text-align:left;margin-left:0;margin-top:371.3pt;width:226.75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" stroked="f">
                <v:textbox style="mso-fit-shape-to-text:t" inset="0,0,0,0">
                  <w:txbxContent>
                    <w:p w14:paraId="4127521B" w14:textId="0F2EBE1E" w:rsidR="000E3428" w:rsidRPr="00A7293D" w:rsidRDefault="000E3428" w:rsidP="000E3428">
                      <w:pPr>
                        <w:pStyle w:val="FigureHeading"/>
                        <w:rPr>
                          <w:sz w:val="20"/>
                          <w:szCs w:val="20"/>
                          <w:lang w:val="en-ID"/>
                        </w:rPr>
                      </w:pPr>
                      <w:r>
                        <w:t xml:space="preserve">Figure </w:t>
                      </w:r>
                      <w:r w:rsidR="00521691">
                        <w:rPr>
                          <w:lang w:val="en-US"/>
                        </w:rPr>
                        <w:t>28</w:t>
                      </w:r>
                      <w:r>
                        <w:t xml:space="preserve">. </w:t>
                      </w:r>
                      <w:r w:rsidRPr="00F179F7">
                        <w:t xml:space="preserve">Continuous </w:t>
                      </w:r>
                      <w:r>
                        <w:t>M</w:t>
                      </w:r>
                      <w:r w:rsidRPr="00F179F7">
                        <w:t xml:space="preserve">ode </w:t>
                      </w:r>
                      <w:r>
                        <w:t>T</w:t>
                      </w:r>
                      <w:r w:rsidRPr="00F179F7">
                        <w:t xml:space="preserve">est 2 </w:t>
                      </w:r>
                      <w:r>
                        <w:t>R</w:t>
                      </w:r>
                      <w:r w:rsidRPr="00F179F7">
                        <w:t>esult</w:t>
                      </w:r>
                    </w:p>
                  </w:txbxContent>
                </v:textbox>
                <w10:wrap type="square"/>
              </v:shape>
            </w:pict>
          </mc:Fallback>
        </mc:AlternateContent>
      </w:r>
      <w:r>
        <w:rPr>
          <w:noProof/>
        </w:rPr>
        <w:drawing>
          <wp:anchor distT="0" distB="0" distL="114300" distR="114300" simplePos="0" relativeHeight="251720704" behindDoc="0" locked="0" layoutInCell="1" allowOverlap="1" wp14:anchorId="621C6C8F" wp14:editId="0F96BE29">
            <wp:simplePos x="0" y="0"/>
            <wp:positionH relativeFrom="margin">
              <wp:align>left</wp:align>
            </wp:positionH>
            <wp:positionV relativeFrom="paragraph">
              <wp:posOffset>2913839</wp:posOffset>
            </wp:positionV>
            <wp:extent cx="2879725" cy="1786915"/>
            <wp:effectExtent l="0" t="0" r="15875" b="3810"/>
            <wp:wrapSquare wrapText="bothSides"/>
            <wp:docPr id="19" name="Chart 19">
              <a:extLst xmlns:a="http://schemas.openxmlformats.org/drawingml/2006/main">
                <a:ext uri="{FF2B5EF4-FFF2-40B4-BE49-F238E27FC236}">
                  <a16:creationId xmlns:a16="http://schemas.microsoft.com/office/drawing/2014/main" id="{227ECFFC-6B41-46DF-A766-7F2EEB02FA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006F71CB" w:rsidRPr="004136EF">
        <w:rPr>
          <w:lang w:val="en-US" w:eastAsia="x-none"/>
        </w:rPr>
        <w:t xml:space="preserve">Based on result charts </w:t>
      </w:r>
      <w:r w:rsidR="00FE3673">
        <w:rPr>
          <w:lang w:val="en-US" w:eastAsia="x-none"/>
        </w:rPr>
        <w:t>i</w:t>
      </w:r>
      <w:r w:rsidR="006F71CB">
        <w:rPr>
          <w:lang w:val="en-US" w:eastAsia="x-none"/>
        </w:rPr>
        <w:t xml:space="preserve">n </w:t>
      </w:r>
      <w:r w:rsidR="002F46B0">
        <w:rPr>
          <w:lang w:val="en-US" w:eastAsia="x-none"/>
        </w:rPr>
        <w:t>F</w:t>
      </w:r>
      <w:r w:rsidR="006F71CB">
        <w:rPr>
          <w:lang w:val="en-US" w:eastAsia="x-none"/>
        </w:rPr>
        <w:t>igure 2</w:t>
      </w:r>
      <w:r w:rsidR="00461F78">
        <w:rPr>
          <w:lang w:val="en-US" w:eastAsia="x-none"/>
        </w:rPr>
        <w:t>8</w:t>
      </w:r>
      <w:r w:rsidR="006F71CB">
        <w:rPr>
          <w:lang w:val="en-US" w:eastAsia="x-none"/>
        </w:rPr>
        <w:t xml:space="preserve"> result 1</w:t>
      </w:r>
      <w:r w:rsidR="006F71CB" w:rsidRPr="004136EF">
        <w:rPr>
          <w:lang w:val="en-US" w:eastAsia="x-none"/>
        </w:rPr>
        <w:t>, the</w:t>
      </w:r>
      <w:r w:rsidR="006F71CB">
        <w:rPr>
          <w:lang w:val="en-US" w:eastAsia="x-none"/>
        </w:rPr>
        <w:t xml:space="preserve"> </w:t>
      </w:r>
      <w:r w:rsidR="00E1202C">
        <w:rPr>
          <w:lang w:val="en-US" w:eastAsia="x-none"/>
        </w:rPr>
        <w:t>largest</w:t>
      </w:r>
      <w:r w:rsidR="006F71CB">
        <w:rPr>
          <w:lang w:val="en-US" w:eastAsia="x-none"/>
        </w:rPr>
        <w:t xml:space="preserve"> voltage differentiation in the last minute of the test is </w:t>
      </w:r>
      <w:r w:rsidR="00436AB9">
        <w:rPr>
          <w:lang w:val="en-US" w:eastAsia="x-none"/>
        </w:rPr>
        <w:t xml:space="preserve">also </w:t>
      </w:r>
      <w:r w:rsidR="006F71CB">
        <w:rPr>
          <w:lang w:val="en-US" w:eastAsia="x-none"/>
        </w:rPr>
        <w:t xml:space="preserve">between </w:t>
      </w:r>
      <w:r w:rsidR="005F7624">
        <w:rPr>
          <w:lang w:val="en-US" w:eastAsia="x-none"/>
        </w:rPr>
        <w:t>b</w:t>
      </w:r>
      <w:r w:rsidR="006F71CB">
        <w:rPr>
          <w:lang w:val="en-US" w:eastAsia="x-none"/>
        </w:rPr>
        <w:t xml:space="preserve">attery 1 and battery 2 with the voltage imbalance </w:t>
      </w:r>
      <w:r w:rsidR="00E1202C">
        <w:rPr>
          <w:lang w:val="en-US" w:eastAsia="x-none"/>
        </w:rPr>
        <w:t>of</w:t>
      </w:r>
      <w:r w:rsidR="005F7624">
        <w:rPr>
          <w:lang w:val="en-US" w:eastAsia="x-none"/>
        </w:rPr>
        <w:t xml:space="preserve"> </w:t>
      </w:r>
      <w:r w:rsidR="006F71CB">
        <w:rPr>
          <w:lang w:val="en-US" w:eastAsia="x-none"/>
        </w:rPr>
        <w:t>170 mV.</w:t>
      </w:r>
    </w:p>
    <w:p w14:paraId="7E785878" w14:textId="174894FF" w:rsidR="007D412D" w:rsidRDefault="00263930" w:rsidP="007D412D">
      <w:pPr>
        <w:rPr>
          <w:lang w:val="en-US" w:eastAsia="x-none"/>
        </w:rPr>
      </w:pPr>
      <w:proofErr w:type="gramStart"/>
      <w:r>
        <w:rPr>
          <w:lang w:val="en-US" w:eastAsia="x-none"/>
        </w:rPr>
        <w:t>Similar to</w:t>
      </w:r>
      <w:proofErr w:type="gramEnd"/>
      <w:r>
        <w:rPr>
          <w:lang w:val="en-US" w:eastAsia="x-none"/>
        </w:rPr>
        <w:t xml:space="preserve"> the result in the timer mode, despite</w:t>
      </w:r>
      <w:r w:rsidR="007D412D">
        <w:rPr>
          <w:lang w:val="en-US" w:eastAsia="x-none"/>
        </w:rPr>
        <w:t xml:space="preserve"> the longer time </w:t>
      </w:r>
      <w:r w:rsidR="005F7624">
        <w:rPr>
          <w:lang w:val="en-US" w:eastAsia="x-none"/>
        </w:rPr>
        <w:t>applied</w:t>
      </w:r>
      <w:r w:rsidR="00461F78">
        <w:rPr>
          <w:lang w:val="en-US" w:eastAsia="x-none"/>
        </w:rPr>
        <w:t xml:space="preserve"> </w:t>
      </w:r>
      <w:r w:rsidR="005F7624">
        <w:rPr>
          <w:lang w:val="en-US" w:eastAsia="x-none"/>
        </w:rPr>
        <w:t>during</w:t>
      </w:r>
      <w:r w:rsidR="007D412D">
        <w:rPr>
          <w:lang w:val="en-US" w:eastAsia="x-none"/>
        </w:rPr>
        <w:t xml:space="preserve"> the experiment</w:t>
      </w:r>
      <w:r w:rsidR="00461F78">
        <w:rPr>
          <w:lang w:val="en-US" w:eastAsia="x-none"/>
        </w:rPr>
        <w:t xml:space="preserve">, </w:t>
      </w:r>
      <w:r w:rsidR="007D412D">
        <w:rPr>
          <w:lang w:val="en-US" w:eastAsia="x-none"/>
        </w:rPr>
        <w:t xml:space="preserve">the value of the battery voltage </w:t>
      </w:r>
      <w:r w:rsidR="00E31A9C">
        <w:rPr>
          <w:lang w:val="en-US" w:eastAsia="x-none"/>
        </w:rPr>
        <w:t>was</w:t>
      </w:r>
      <w:r w:rsidR="007D412D">
        <w:rPr>
          <w:lang w:val="en-US" w:eastAsia="x-none"/>
        </w:rPr>
        <w:t xml:space="preserve"> unable to achieve the voltage imbalance below 1</w:t>
      </w:r>
      <w:r w:rsidR="002F46B0">
        <w:rPr>
          <w:lang w:val="en-US" w:eastAsia="x-none"/>
        </w:rPr>
        <w:t>2</w:t>
      </w:r>
      <w:r w:rsidR="007D412D">
        <w:rPr>
          <w:lang w:val="en-US" w:eastAsia="x-none"/>
        </w:rPr>
        <w:t>.5mV.</w:t>
      </w:r>
      <w:r w:rsidR="00E31A9C">
        <w:rPr>
          <w:lang w:val="en-US" w:eastAsia="x-none"/>
        </w:rPr>
        <w:t xml:space="preserve"> However, </w:t>
      </w:r>
      <w:r w:rsidR="00E31A9C">
        <w:rPr>
          <w:lang w:val="en-US"/>
        </w:rPr>
        <w:t>the battery balancing process was run properly without any overcurrent and over</w:t>
      </w:r>
      <w:r w:rsidR="00D17CAD">
        <w:rPr>
          <w:lang w:val="en-US"/>
        </w:rPr>
        <w:t>temperature</w:t>
      </w:r>
      <w:r w:rsidR="00E31A9C">
        <w:rPr>
          <w:lang w:val="en-US"/>
        </w:rPr>
        <w:t>.</w:t>
      </w:r>
    </w:p>
    <w:p w14:paraId="41B3012F" w14:textId="7B8DA17A" w:rsidR="00A0373D" w:rsidRPr="00E9664F" w:rsidRDefault="00225D60" w:rsidP="00E9664F">
      <w:pPr>
        <w:pStyle w:val="Heading1"/>
        <w:numPr>
          <w:ilvl w:val="0"/>
          <w:numId w:val="0"/>
        </w:numPr>
        <w:rPr>
          <w:color w:val="000000" w:themeColor="text1"/>
          <w:lang w:val="en-US"/>
        </w:rPr>
      </w:pPr>
      <w:r w:rsidRPr="00E00799">
        <w:rPr>
          <w:color w:val="000000" w:themeColor="text1"/>
          <w:lang w:val="en-US"/>
        </w:rPr>
        <w:t>Conclusion</w:t>
      </w:r>
      <w:r w:rsidR="00A14829">
        <w:rPr>
          <w:color w:val="000000" w:themeColor="text1"/>
          <w:lang w:val="en-US"/>
        </w:rPr>
        <w:t>s</w:t>
      </w:r>
    </w:p>
    <w:p w14:paraId="06EDB165" w14:textId="5CC1977B" w:rsidR="00EF2563" w:rsidRDefault="00903888" w:rsidP="00EF2563">
      <w:pPr>
        <w:ind w:firstLine="284"/>
        <w:rPr>
          <w:color w:val="000000" w:themeColor="text1"/>
          <w:lang w:val="en-US"/>
        </w:rPr>
      </w:pPr>
      <w:r>
        <w:rPr>
          <w:color w:val="000000" w:themeColor="text1"/>
          <w:lang w:val="en-US"/>
        </w:rPr>
        <w:t>The p</w:t>
      </w:r>
      <w:r w:rsidR="006E7F79" w:rsidRPr="007E2F87">
        <w:rPr>
          <w:color w:val="000000" w:themeColor="text1"/>
          <w:lang w:val="en-US"/>
        </w:rPr>
        <w:t xml:space="preserve">rototype of </w:t>
      </w:r>
      <w:r w:rsidR="00FE3673">
        <w:rPr>
          <w:color w:val="000000" w:themeColor="text1"/>
          <w:lang w:val="en-US"/>
        </w:rPr>
        <w:t xml:space="preserve">a </w:t>
      </w:r>
      <w:r w:rsidR="006E7F79" w:rsidRPr="007E2F87">
        <w:rPr>
          <w:color w:val="000000" w:themeColor="text1"/>
          <w:lang w:val="en-US"/>
        </w:rPr>
        <w:t>microcontroller</w:t>
      </w:r>
      <w:r>
        <w:rPr>
          <w:color w:val="000000" w:themeColor="text1"/>
          <w:lang w:val="en-US"/>
        </w:rPr>
        <w:t>-</w:t>
      </w:r>
      <w:r w:rsidR="006E7F79" w:rsidRPr="007E2F87">
        <w:rPr>
          <w:color w:val="000000" w:themeColor="text1"/>
          <w:lang w:val="en-US"/>
        </w:rPr>
        <w:t>base</w:t>
      </w:r>
      <w:r>
        <w:rPr>
          <w:color w:val="000000" w:themeColor="text1"/>
          <w:lang w:val="en-US"/>
        </w:rPr>
        <w:t>d</w:t>
      </w:r>
      <w:r w:rsidR="006E7F79" w:rsidRPr="007E2F87">
        <w:rPr>
          <w:color w:val="000000" w:themeColor="text1"/>
          <w:lang w:val="en-US"/>
        </w:rPr>
        <w:t xml:space="preserve"> lead-acid battery balancing system</w:t>
      </w:r>
      <w:r w:rsidR="0025541C">
        <w:rPr>
          <w:color w:val="000000" w:themeColor="text1"/>
          <w:lang w:val="en-US"/>
        </w:rPr>
        <w:t xml:space="preserve"> for </w:t>
      </w:r>
      <w:r w:rsidR="00235EFD">
        <w:rPr>
          <w:color w:val="000000" w:themeColor="text1"/>
          <w:lang w:val="en-US"/>
        </w:rPr>
        <w:t>electrical vehicle application</w:t>
      </w:r>
      <w:r w:rsidR="006E7F79" w:rsidRPr="007E2F87">
        <w:rPr>
          <w:color w:val="000000" w:themeColor="text1"/>
          <w:lang w:val="en-US"/>
        </w:rPr>
        <w:t xml:space="preserve"> has been </w:t>
      </w:r>
      <w:r w:rsidR="001C55EA">
        <w:rPr>
          <w:color w:val="000000" w:themeColor="text1"/>
          <w:lang w:val="en-US"/>
        </w:rPr>
        <w:t>fabricated</w:t>
      </w:r>
      <w:r w:rsidR="00235EFD">
        <w:rPr>
          <w:color w:val="000000" w:themeColor="text1"/>
          <w:lang w:val="en-US"/>
        </w:rPr>
        <w:t xml:space="preserve"> </w:t>
      </w:r>
      <w:r w:rsidR="00F82968">
        <w:rPr>
          <w:color w:val="000000" w:themeColor="text1"/>
          <w:lang w:val="en-US"/>
        </w:rPr>
        <w:t>successfully.</w:t>
      </w:r>
      <w:r w:rsidR="00EF2563">
        <w:rPr>
          <w:color w:val="000000" w:themeColor="text1"/>
          <w:lang w:val="en-US"/>
        </w:rPr>
        <w:t xml:space="preserve"> </w:t>
      </w:r>
      <w:r w:rsidR="00F82968">
        <w:rPr>
          <w:color w:val="000000" w:themeColor="text1"/>
          <w:lang w:val="en-US"/>
        </w:rPr>
        <w:t>T</w:t>
      </w:r>
      <w:r w:rsidR="00EF2563">
        <w:rPr>
          <w:color w:val="000000" w:themeColor="text1"/>
          <w:lang w:val="en-US"/>
        </w:rPr>
        <w:t>he a</w:t>
      </w:r>
      <w:r w:rsidR="006E7F79" w:rsidRPr="007E2F87">
        <w:rPr>
          <w:color w:val="000000" w:themeColor="text1"/>
          <w:lang w:val="en-US"/>
        </w:rPr>
        <w:t>ctual batteries voltage</w:t>
      </w:r>
      <w:r w:rsidR="00EF2563">
        <w:rPr>
          <w:color w:val="000000" w:themeColor="text1"/>
          <w:lang w:val="en-US"/>
        </w:rPr>
        <w:t xml:space="preserve"> monitoring</w:t>
      </w:r>
      <w:r w:rsidR="006E7F79" w:rsidRPr="007E2F87">
        <w:rPr>
          <w:color w:val="000000" w:themeColor="text1"/>
          <w:lang w:val="en-US"/>
        </w:rPr>
        <w:t xml:space="preserve"> </w:t>
      </w:r>
      <w:r>
        <w:rPr>
          <w:color w:val="000000" w:themeColor="text1"/>
          <w:lang w:val="en-US"/>
        </w:rPr>
        <w:t>with</w:t>
      </w:r>
      <w:r w:rsidR="006E7F79" w:rsidRPr="007E2F87">
        <w:rPr>
          <w:color w:val="000000" w:themeColor="text1"/>
          <w:lang w:val="en-US"/>
        </w:rPr>
        <w:t xml:space="preserve"> actual auxiliary battery current drawn monitoring ha</w:t>
      </w:r>
      <w:r>
        <w:rPr>
          <w:color w:val="000000" w:themeColor="text1"/>
          <w:lang w:val="en-US"/>
        </w:rPr>
        <w:t>ve</w:t>
      </w:r>
      <w:r w:rsidR="006E7F79" w:rsidRPr="007E2F87">
        <w:rPr>
          <w:color w:val="000000" w:themeColor="text1"/>
          <w:lang w:val="en-US"/>
        </w:rPr>
        <w:t xml:space="preserve"> been attached to the system.</w:t>
      </w:r>
      <w:r w:rsidR="00EF2563">
        <w:rPr>
          <w:color w:val="000000" w:themeColor="text1"/>
          <w:lang w:val="en-US"/>
        </w:rPr>
        <w:t xml:space="preserve"> Also, a</w:t>
      </w:r>
      <w:r w:rsidR="006E7F79" w:rsidRPr="007E2F87">
        <w:rPr>
          <w:color w:val="000000" w:themeColor="text1"/>
          <w:lang w:val="en-US"/>
        </w:rPr>
        <w:t>n additional test</w:t>
      </w:r>
      <w:r>
        <w:rPr>
          <w:color w:val="000000" w:themeColor="text1"/>
          <w:lang w:val="en-US"/>
        </w:rPr>
        <w:t>ing</w:t>
      </w:r>
      <w:r w:rsidR="006E7F79" w:rsidRPr="007E2F87">
        <w:rPr>
          <w:color w:val="000000" w:themeColor="text1"/>
          <w:lang w:val="en-US"/>
        </w:rPr>
        <w:t xml:space="preserve"> mode for </w:t>
      </w:r>
      <w:r>
        <w:rPr>
          <w:color w:val="000000" w:themeColor="text1"/>
          <w:lang w:val="en-US"/>
        </w:rPr>
        <w:t xml:space="preserve">an </w:t>
      </w:r>
      <w:r w:rsidR="006E7F79" w:rsidRPr="007E2F87">
        <w:rPr>
          <w:color w:val="000000" w:themeColor="text1"/>
          <w:lang w:val="en-US"/>
        </w:rPr>
        <w:t xml:space="preserve">easier way to check the output on each transfer unit has been </w:t>
      </w:r>
      <w:r w:rsidR="00EF2563">
        <w:rPr>
          <w:color w:val="000000" w:themeColor="text1"/>
          <w:lang w:val="en-US"/>
        </w:rPr>
        <w:t>added</w:t>
      </w:r>
      <w:r w:rsidR="006E7F79" w:rsidRPr="007E2F87">
        <w:rPr>
          <w:color w:val="000000" w:themeColor="text1"/>
          <w:lang w:val="en-US"/>
        </w:rPr>
        <w:t>.</w:t>
      </w:r>
      <w:r w:rsidR="00EF2563">
        <w:rPr>
          <w:color w:val="000000" w:themeColor="text1"/>
          <w:lang w:val="en-US"/>
        </w:rPr>
        <w:t xml:space="preserve"> Lastly, t</w:t>
      </w:r>
      <w:r w:rsidR="00EC5F66">
        <w:rPr>
          <w:color w:val="000000" w:themeColor="text1"/>
          <w:lang w:val="en-US"/>
        </w:rPr>
        <w:t xml:space="preserve">he overcurrent and overheat protection system of this device </w:t>
      </w:r>
      <w:r w:rsidR="006B7CFC">
        <w:rPr>
          <w:color w:val="000000" w:themeColor="text1"/>
          <w:lang w:val="en-US"/>
        </w:rPr>
        <w:t>has been</w:t>
      </w:r>
      <w:r w:rsidR="00EC5F66">
        <w:rPr>
          <w:color w:val="000000" w:themeColor="text1"/>
          <w:lang w:val="en-US"/>
        </w:rPr>
        <w:t xml:space="preserve"> </w:t>
      </w:r>
      <w:r w:rsidR="00831FDC">
        <w:rPr>
          <w:color w:val="000000" w:themeColor="text1"/>
          <w:lang w:val="en-US"/>
        </w:rPr>
        <w:t xml:space="preserve">successfully </w:t>
      </w:r>
      <w:r>
        <w:rPr>
          <w:color w:val="000000" w:themeColor="text1"/>
          <w:lang w:val="en-US"/>
        </w:rPr>
        <w:t>built</w:t>
      </w:r>
      <w:r w:rsidR="00831FDC">
        <w:rPr>
          <w:color w:val="000000" w:themeColor="text1"/>
          <w:lang w:val="en-US"/>
        </w:rPr>
        <w:t xml:space="preserve">. </w:t>
      </w:r>
    </w:p>
    <w:p w14:paraId="20A85148" w14:textId="694E5E1C" w:rsidR="00793D8C" w:rsidRDefault="00903888" w:rsidP="00EF2563">
      <w:pPr>
        <w:ind w:firstLine="284"/>
        <w:rPr>
          <w:color w:val="000000" w:themeColor="text1"/>
          <w:lang w:val="en-US"/>
        </w:rPr>
      </w:pPr>
      <w:r w:rsidRPr="006E7F79">
        <w:rPr>
          <w:color w:val="000000" w:themeColor="text1"/>
          <w:lang w:val="en-US"/>
        </w:rPr>
        <w:t>Based on the results o</w:t>
      </w:r>
      <w:r w:rsidR="00F10AA7">
        <w:rPr>
          <w:color w:val="000000" w:themeColor="text1"/>
          <w:lang w:val="en-US"/>
        </w:rPr>
        <w:t>f</w:t>
      </w:r>
      <w:r>
        <w:rPr>
          <w:color w:val="000000" w:themeColor="text1"/>
          <w:lang w:val="en-US"/>
        </w:rPr>
        <w:t xml:space="preserve"> </w:t>
      </w:r>
      <w:r w:rsidR="00CD222A">
        <w:rPr>
          <w:color w:val="000000" w:themeColor="text1"/>
          <w:lang w:val="en-US"/>
        </w:rPr>
        <w:t xml:space="preserve">the </w:t>
      </w:r>
      <w:r w:rsidRPr="006E7F79">
        <w:rPr>
          <w:color w:val="000000" w:themeColor="text1"/>
          <w:lang w:val="en-US"/>
        </w:rPr>
        <w:t>testing analysis</w:t>
      </w:r>
      <w:r>
        <w:rPr>
          <w:color w:val="000000" w:themeColor="text1"/>
          <w:lang w:val="en-US"/>
        </w:rPr>
        <w:t>, t</w:t>
      </w:r>
      <w:r w:rsidR="00992980">
        <w:rPr>
          <w:color w:val="000000" w:themeColor="text1"/>
          <w:lang w:val="en-US"/>
        </w:rPr>
        <w:t xml:space="preserve">he </w:t>
      </w:r>
      <w:r w:rsidR="006B7CFC">
        <w:rPr>
          <w:color w:val="000000" w:themeColor="text1"/>
          <w:lang w:val="en-US"/>
        </w:rPr>
        <w:t>largest</w:t>
      </w:r>
      <w:r w:rsidR="00992980">
        <w:rPr>
          <w:color w:val="000000" w:themeColor="text1"/>
          <w:lang w:val="en-US"/>
        </w:rPr>
        <w:t xml:space="preserve"> voltage imbalance is between </w:t>
      </w:r>
      <w:r w:rsidR="004479D9">
        <w:rPr>
          <w:color w:val="000000" w:themeColor="text1"/>
          <w:lang w:val="en-US"/>
        </w:rPr>
        <w:t>b</w:t>
      </w:r>
      <w:r w:rsidR="00992980">
        <w:rPr>
          <w:color w:val="000000" w:themeColor="text1"/>
          <w:lang w:val="en-US"/>
        </w:rPr>
        <w:t xml:space="preserve">attery 1 and </w:t>
      </w:r>
      <w:r w:rsidR="004479D9">
        <w:rPr>
          <w:color w:val="000000" w:themeColor="text1"/>
          <w:lang w:val="en-US"/>
        </w:rPr>
        <w:t>b</w:t>
      </w:r>
      <w:r w:rsidR="00992980">
        <w:rPr>
          <w:color w:val="000000" w:themeColor="text1"/>
          <w:lang w:val="en-US"/>
        </w:rPr>
        <w:t>attery 2</w:t>
      </w:r>
      <w:r w:rsidR="00192A6C">
        <w:rPr>
          <w:color w:val="000000" w:themeColor="text1"/>
          <w:lang w:val="en-US"/>
        </w:rPr>
        <w:t>. I</w:t>
      </w:r>
      <w:r w:rsidR="00E02C85">
        <w:rPr>
          <w:color w:val="000000" w:themeColor="text1"/>
          <w:lang w:val="en-US"/>
        </w:rPr>
        <w:t>n timer mode</w:t>
      </w:r>
      <w:r w:rsidR="00F32D8F">
        <w:rPr>
          <w:color w:val="000000" w:themeColor="text1"/>
          <w:lang w:val="en-US"/>
        </w:rPr>
        <w:t xml:space="preserve"> </w:t>
      </w:r>
      <w:r w:rsidR="00192A6C">
        <w:rPr>
          <w:color w:val="000000" w:themeColor="text1"/>
          <w:lang w:val="en-US"/>
        </w:rPr>
        <w:t xml:space="preserve">test 2 </w:t>
      </w:r>
      <w:r w:rsidR="00F32D8F">
        <w:rPr>
          <w:color w:val="000000" w:themeColor="text1"/>
          <w:lang w:val="en-US"/>
        </w:rPr>
        <w:t xml:space="preserve">of </w:t>
      </w:r>
      <w:r w:rsidR="00FE3673">
        <w:rPr>
          <w:color w:val="000000" w:themeColor="text1"/>
          <w:lang w:val="en-US"/>
        </w:rPr>
        <w:t xml:space="preserve">the </w:t>
      </w:r>
      <w:r w:rsidR="00F32D8F">
        <w:rPr>
          <w:color w:val="000000" w:themeColor="text1"/>
          <w:lang w:val="en-US"/>
        </w:rPr>
        <w:t>balancing system</w:t>
      </w:r>
      <w:r w:rsidR="00192A6C">
        <w:rPr>
          <w:color w:val="000000" w:themeColor="text1"/>
          <w:lang w:val="en-US"/>
        </w:rPr>
        <w:t>,</w:t>
      </w:r>
      <w:r w:rsidR="00BD577B">
        <w:rPr>
          <w:color w:val="000000" w:themeColor="text1"/>
          <w:lang w:val="en-US"/>
        </w:rPr>
        <w:t xml:space="preserve"> </w:t>
      </w:r>
      <w:r w:rsidR="00192A6C">
        <w:rPr>
          <w:color w:val="000000" w:themeColor="text1"/>
          <w:lang w:val="en-US"/>
        </w:rPr>
        <w:t>the obtained</w:t>
      </w:r>
      <w:r w:rsidR="00E75596">
        <w:rPr>
          <w:color w:val="000000" w:themeColor="text1"/>
          <w:lang w:val="en-US"/>
        </w:rPr>
        <w:t xml:space="preserve"> </w:t>
      </w:r>
      <w:r w:rsidR="00992980">
        <w:rPr>
          <w:color w:val="000000" w:themeColor="text1"/>
          <w:lang w:val="en-US"/>
        </w:rPr>
        <w:t>voltage imbalance is 180 mV, which</w:t>
      </w:r>
      <w:r>
        <w:rPr>
          <w:color w:val="000000" w:themeColor="text1"/>
          <w:lang w:val="en-US"/>
        </w:rPr>
        <w:t xml:space="preserve"> is higher than the target of</w:t>
      </w:r>
      <w:r w:rsidR="00992980">
        <w:rPr>
          <w:color w:val="000000" w:themeColor="text1"/>
          <w:lang w:val="en-US"/>
        </w:rPr>
        <w:t xml:space="preserve"> voltage imbalance </w:t>
      </w:r>
      <w:r w:rsidR="000A05A6">
        <w:rPr>
          <w:color w:val="000000" w:themeColor="text1"/>
          <w:lang w:val="en-US"/>
        </w:rPr>
        <w:t xml:space="preserve">that </w:t>
      </w:r>
      <w:r>
        <w:rPr>
          <w:color w:val="000000" w:themeColor="text1"/>
          <w:lang w:val="en-US"/>
        </w:rPr>
        <w:t xml:space="preserve">to be </w:t>
      </w:r>
      <w:r w:rsidR="00992980">
        <w:rPr>
          <w:color w:val="000000" w:themeColor="text1"/>
          <w:lang w:val="en-US"/>
        </w:rPr>
        <w:t>below 1</w:t>
      </w:r>
      <w:r w:rsidR="002F46B0">
        <w:rPr>
          <w:color w:val="000000" w:themeColor="text1"/>
          <w:lang w:val="en-US"/>
        </w:rPr>
        <w:t>2</w:t>
      </w:r>
      <w:r w:rsidR="00992980">
        <w:rPr>
          <w:color w:val="000000" w:themeColor="text1"/>
          <w:lang w:val="en-US"/>
        </w:rPr>
        <w:t>.5 mV.</w:t>
      </w:r>
      <w:r w:rsidR="00EF2563">
        <w:rPr>
          <w:color w:val="000000" w:themeColor="text1"/>
          <w:lang w:val="en-US"/>
        </w:rPr>
        <w:t xml:space="preserve"> </w:t>
      </w:r>
    </w:p>
    <w:p w14:paraId="25B6653C" w14:textId="029099E5" w:rsidR="001C65C9" w:rsidRDefault="008E5B96" w:rsidP="00EF2563">
      <w:pPr>
        <w:ind w:firstLine="284"/>
        <w:rPr>
          <w:color w:val="000000" w:themeColor="text1"/>
          <w:lang w:val="en-US"/>
        </w:rPr>
      </w:pPr>
      <w:r>
        <w:rPr>
          <w:color w:val="000000" w:themeColor="text1"/>
          <w:lang w:val="en-US"/>
        </w:rPr>
        <w:t>The</w:t>
      </w:r>
      <w:r w:rsidR="002800FA">
        <w:rPr>
          <w:color w:val="000000" w:themeColor="text1"/>
          <w:lang w:val="en-US"/>
        </w:rPr>
        <w:t xml:space="preserve"> balancing process for the</w:t>
      </w:r>
      <w:r>
        <w:rPr>
          <w:color w:val="000000" w:themeColor="text1"/>
          <w:lang w:val="en-US"/>
        </w:rPr>
        <w:t xml:space="preserve"> </w:t>
      </w:r>
      <w:r w:rsidR="00903888">
        <w:rPr>
          <w:color w:val="000000" w:themeColor="text1"/>
          <w:lang w:val="en-US"/>
        </w:rPr>
        <w:t>t</w:t>
      </w:r>
      <w:r w:rsidR="00992980">
        <w:rPr>
          <w:color w:val="000000" w:themeColor="text1"/>
          <w:lang w:val="en-US"/>
        </w:rPr>
        <w:t>imer mode operation is faster</w:t>
      </w:r>
      <w:r w:rsidR="002800FA">
        <w:rPr>
          <w:color w:val="000000" w:themeColor="text1"/>
          <w:lang w:val="en-US"/>
        </w:rPr>
        <w:t xml:space="preserve"> 1.5 times</w:t>
      </w:r>
      <w:r w:rsidR="00992980">
        <w:rPr>
          <w:color w:val="000000" w:themeColor="text1"/>
          <w:lang w:val="en-US"/>
        </w:rPr>
        <w:t xml:space="preserve"> than</w:t>
      </w:r>
      <w:r w:rsidR="002800FA">
        <w:rPr>
          <w:color w:val="000000" w:themeColor="text1"/>
          <w:lang w:val="en-US"/>
        </w:rPr>
        <w:t xml:space="preserve"> for the</w:t>
      </w:r>
      <w:r w:rsidR="00992980">
        <w:rPr>
          <w:color w:val="000000" w:themeColor="text1"/>
          <w:lang w:val="en-US"/>
        </w:rPr>
        <w:t xml:space="preserve"> continuous mode operation</w:t>
      </w:r>
      <w:r w:rsidR="00436AB9">
        <w:rPr>
          <w:color w:val="000000" w:themeColor="text1"/>
          <w:lang w:val="en-US"/>
        </w:rPr>
        <w:t>.</w:t>
      </w:r>
      <w:r w:rsidR="00EF2563">
        <w:rPr>
          <w:color w:val="000000" w:themeColor="text1"/>
          <w:lang w:val="en-US"/>
        </w:rPr>
        <w:t xml:space="preserve"> </w:t>
      </w:r>
      <w:r w:rsidR="000D5CCA">
        <w:rPr>
          <w:color w:val="000000" w:themeColor="text1"/>
          <w:lang w:val="en-US"/>
        </w:rPr>
        <w:t>In addition</w:t>
      </w:r>
      <w:r w:rsidR="00734457">
        <w:rPr>
          <w:color w:val="000000" w:themeColor="text1"/>
          <w:lang w:val="en-US"/>
        </w:rPr>
        <w:t>,</w:t>
      </w:r>
      <w:r w:rsidR="00C13233">
        <w:rPr>
          <w:color w:val="000000" w:themeColor="text1"/>
          <w:lang w:val="en-US"/>
        </w:rPr>
        <w:t xml:space="preserve"> the</w:t>
      </w:r>
      <w:r w:rsidR="006F648D">
        <w:rPr>
          <w:color w:val="000000" w:themeColor="text1"/>
          <w:lang w:val="en-US"/>
        </w:rPr>
        <w:t xml:space="preserve"> timer mode also has </w:t>
      </w:r>
      <w:r w:rsidR="0056286C">
        <w:rPr>
          <w:color w:val="000000" w:themeColor="text1"/>
          <w:lang w:val="en-US"/>
        </w:rPr>
        <w:t xml:space="preserve">larger </w:t>
      </w:r>
      <w:r w:rsidR="006F648D">
        <w:rPr>
          <w:color w:val="000000" w:themeColor="text1"/>
          <w:lang w:val="en-US"/>
        </w:rPr>
        <w:t>voltage imbalance compar</w:t>
      </w:r>
      <w:r w:rsidR="00734457">
        <w:rPr>
          <w:color w:val="000000" w:themeColor="text1"/>
          <w:lang w:val="en-US"/>
        </w:rPr>
        <w:t>ed</w:t>
      </w:r>
      <w:r w:rsidR="006F648D">
        <w:rPr>
          <w:color w:val="000000" w:themeColor="text1"/>
          <w:lang w:val="en-US"/>
        </w:rPr>
        <w:t xml:space="preserve"> to the continuous mode. </w:t>
      </w:r>
      <w:r w:rsidR="00734457">
        <w:rPr>
          <w:color w:val="000000" w:themeColor="text1"/>
          <w:lang w:val="en-US"/>
        </w:rPr>
        <w:t>Lastly</w:t>
      </w:r>
      <w:r w:rsidR="00903888">
        <w:rPr>
          <w:color w:val="000000" w:themeColor="text1"/>
          <w:lang w:val="en-US"/>
        </w:rPr>
        <w:t xml:space="preserve">, there </w:t>
      </w:r>
      <w:r w:rsidR="0056286C">
        <w:rPr>
          <w:color w:val="000000" w:themeColor="text1"/>
          <w:lang w:val="en-US"/>
        </w:rPr>
        <w:t>were</w:t>
      </w:r>
      <w:r w:rsidR="00903888">
        <w:rPr>
          <w:color w:val="000000" w:themeColor="text1"/>
          <w:lang w:val="en-US"/>
        </w:rPr>
        <w:t xml:space="preserve"> n</w:t>
      </w:r>
      <w:r w:rsidR="00436AB9" w:rsidRPr="005953E1">
        <w:rPr>
          <w:color w:val="000000" w:themeColor="text1"/>
          <w:lang w:val="en-US"/>
        </w:rPr>
        <w:t xml:space="preserve">o overcurrent and </w:t>
      </w:r>
      <w:r w:rsidR="0056286C">
        <w:rPr>
          <w:color w:val="000000" w:themeColor="text1"/>
          <w:lang w:val="en-US"/>
        </w:rPr>
        <w:t>over</w:t>
      </w:r>
      <w:r w:rsidR="00D17CAD">
        <w:rPr>
          <w:color w:val="000000" w:themeColor="text1"/>
          <w:lang w:val="en-US"/>
        </w:rPr>
        <w:t>temperature</w:t>
      </w:r>
      <w:r w:rsidR="0056286C">
        <w:rPr>
          <w:color w:val="000000" w:themeColor="text1"/>
          <w:lang w:val="en-US"/>
        </w:rPr>
        <w:t xml:space="preserve"> observed</w:t>
      </w:r>
      <w:r w:rsidR="00436AB9" w:rsidRPr="005953E1">
        <w:rPr>
          <w:color w:val="000000" w:themeColor="text1"/>
          <w:lang w:val="en-US"/>
        </w:rPr>
        <w:t xml:space="preserve"> during the balancing process </w:t>
      </w:r>
      <w:r w:rsidR="00B8444D">
        <w:rPr>
          <w:color w:val="000000" w:themeColor="text1"/>
          <w:lang w:val="en-US"/>
        </w:rPr>
        <w:t xml:space="preserve">for both </w:t>
      </w:r>
      <w:r w:rsidR="00903888">
        <w:rPr>
          <w:color w:val="000000" w:themeColor="text1"/>
          <w:lang w:val="en-US"/>
        </w:rPr>
        <w:t>t</w:t>
      </w:r>
      <w:r w:rsidR="00436AB9" w:rsidRPr="005953E1">
        <w:rPr>
          <w:color w:val="000000" w:themeColor="text1"/>
          <w:lang w:val="en-US"/>
        </w:rPr>
        <w:t xml:space="preserve">imer mode and </w:t>
      </w:r>
      <w:r w:rsidR="00903888">
        <w:rPr>
          <w:color w:val="000000" w:themeColor="text1"/>
          <w:lang w:val="en-US"/>
        </w:rPr>
        <w:t>c</w:t>
      </w:r>
      <w:r w:rsidR="00436AB9" w:rsidRPr="005953E1">
        <w:rPr>
          <w:color w:val="000000" w:themeColor="text1"/>
          <w:lang w:val="en-US"/>
        </w:rPr>
        <w:t>ontinuous mode</w:t>
      </w:r>
      <w:r w:rsidR="00903888">
        <w:rPr>
          <w:color w:val="000000" w:themeColor="text1"/>
          <w:lang w:val="en-US"/>
        </w:rPr>
        <w:t xml:space="preserve"> operation</w:t>
      </w:r>
      <w:r w:rsidR="00436AB9" w:rsidRPr="005953E1">
        <w:rPr>
          <w:color w:val="000000" w:themeColor="text1"/>
          <w:lang w:val="en-US"/>
        </w:rPr>
        <w:t>.</w:t>
      </w:r>
    </w:p>
    <w:p w14:paraId="7BCD4580" w14:textId="77777777" w:rsidR="001C65C9" w:rsidRPr="00E9664F" w:rsidRDefault="001C65C9" w:rsidP="001C65C9">
      <w:pPr>
        <w:pStyle w:val="Heading1"/>
        <w:numPr>
          <w:ilvl w:val="0"/>
          <w:numId w:val="0"/>
        </w:numPr>
        <w:rPr>
          <w:color w:val="000000" w:themeColor="text1"/>
          <w:lang w:val="en-US"/>
        </w:rPr>
      </w:pPr>
      <w:r>
        <w:rPr>
          <w:color w:val="000000" w:themeColor="text1"/>
          <w:lang w:val="en-US"/>
        </w:rPr>
        <w:t>Acknowledgments</w:t>
      </w:r>
    </w:p>
    <w:p w14:paraId="4D8B807E" w14:textId="684E0116" w:rsidR="00CE5B91" w:rsidRPr="00B25427" w:rsidRDefault="007F4BDE" w:rsidP="00B25427">
      <w:pPr>
        <w:pStyle w:val="FigureHeading"/>
        <w:ind w:firstLine="284"/>
        <w:jc w:val="both"/>
        <w:rPr>
          <w:sz w:val="20"/>
          <w:szCs w:val="20"/>
          <w:lang w:val="en-US"/>
        </w:rPr>
      </w:pPr>
      <w:r>
        <w:rPr>
          <w:sz w:val="20"/>
          <w:szCs w:val="20"/>
          <w:lang w:val="en-US"/>
        </w:rPr>
        <w:t>The a</w:t>
      </w:r>
      <w:r w:rsidR="001C65C9">
        <w:rPr>
          <w:sz w:val="20"/>
          <w:szCs w:val="20"/>
          <w:lang w:val="en-US"/>
        </w:rPr>
        <w:t>uthors are grateful to Dr. Irwan Purnama (LIPI) for his valuable guidance and discussion</w:t>
      </w:r>
      <w:r w:rsidR="00211296">
        <w:rPr>
          <w:sz w:val="20"/>
          <w:szCs w:val="20"/>
          <w:lang w:val="en-US"/>
        </w:rPr>
        <w:t xml:space="preserve"> throughout</w:t>
      </w:r>
      <w:r w:rsidR="001C65C9">
        <w:rPr>
          <w:sz w:val="20"/>
          <w:szCs w:val="20"/>
          <w:lang w:val="en-US"/>
        </w:rPr>
        <w:t xml:space="preserve"> t</w:t>
      </w:r>
      <w:r w:rsidR="00A67E85">
        <w:rPr>
          <w:sz w:val="20"/>
          <w:szCs w:val="20"/>
          <w:lang w:val="en-US"/>
        </w:rPr>
        <w:t>he</w:t>
      </w:r>
      <w:r w:rsidR="001C65C9">
        <w:rPr>
          <w:sz w:val="20"/>
          <w:szCs w:val="20"/>
          <w:lang w:val="en-US"/>
        </w:rPr>
        <w:t xml:space="preserve"> research</w:t>
      </w:r>
      <w:r w:rsidR="00A67E85">
        <w:rPr>
          <w:sz w:val="20"/>
          <w:szCs w:val="20"/>
          <w:lang w:val="en-US"/>
        </w:rPr>
        <w:t xml:space="preserve"> process</w:t>
      </w:r>
      <w:r w:rsidR="001C65C9">
        <w:rPr>
          <w:sz w:val="20"/>
          <w:szCs w:val="20"/>
          <w:lang w:val="en-US"/>
        </w:rPr>
        <w:t>. Also</w:t>
      </w:r>
      <w:r w:rsidR="00475C55">
        <w:rPr>
          <w:sz w:val="20"/>
          <w:szCs w:val="20"/>
          <w:lang w:val="en-US"/>
        </w:rPr>
        <w:t>,</w:t>
      </w:r>
      <w:r w:rsidR="00B53FFC">
        <w:rPr>
          <w:sz w:val="20"/>
          <w:szCs w:val="20"/>
          <w:lang w:val="en-US"/>
        </w:rPr>
        <w:t xml:space="preserve"> </w:t>
      </w:r>
      <w:r w:rsidR="003B1242">
        <w:rPr>
          <w:sz w:val="20"/>
          <w:szCs w:val="20"/>
          <w:lang w:val="en-US"/>
        </w:rPr>
        <w:t>authors are gra</w:t>
      </w:r>
      <w:r w:rsidR="001A373D">
        <w:rPr>
          <w:sz w:val="20"/>
          <w:szCs w:val="20"/>
          <w:lang w:val="en-US"/>
        </w:rPr>
        <w:t>teful</w:t>
      </w:r>
      <w:r w:rsidR="001C65C9">
        <w:rPr>
          <w:sz w:val="20"/>
          <w:szCs w:val="20"/>
          <w:lang w:val="en-US"/>
        </w:rPr>
        <w:t xml:space="preserve"> to </w:t>
      </w:r>
      <w:r>
        <w:rPr>
          <w:sz w:val="20"/>
          <w:szCs w:val="20"/>
          <w:lang w:val="en-US"/>
        </w:rPr>
        <w:t xml:space="preserve">the </w:t>
      </w:r>
      <w:r w:rsidR="001C65C9">
        <w:rPr>
          <w:sz w:val="20"/>
          <w:szCs w:val="20"/>
          <w:lang w:val="en-US"/>
        </w:rPr>
        <w:t xml:space="preserve">Research Institute and Community Service (RICS) of President University for supporting the publication </w:t>
      </w:r>
      <w:r w:rsidR="00B25427">
        <w:rPr>
          <w:sz w:val="20"/>
          <w:szCs w:val="20"/>
          <w:lang w:val="en-US"/>
        </w:rPr>
        <w:t>work</w:t>
      </w:r>
      <w:r w:rsidR="001C65C9">
        <w:rPr>
          <w:sz w:val="20"/>
          <w:szCs w:val="20"/>
          <w:lang w:val="en-US"/>
        </w:rPr>
        <w:t>.</w:t>
      </w:r>
    </w:p>
    <w:p w14:paraId="2763C760" w14:textId="2B8B4A5C" w:rsidR="007564CC" w:rsidRDefault="006546A8" w:rsidP="009466E4">
      <w:pPr>
        <w:pStyle w:val="Heading1"/>
        <w:numPr>
          <w:ilvl w:val="0"/>
          <w:numId w:val="0"/>
        </w:numPr>
        <w:rPr>
          <w:lang w:val="en-US"/>
        </w:rPr>
      </w:pPr>
      <w:r w:rsidRPr="0023780D">
        <w:rPr>
          <w:lang w:val="en-US"/>
        </w:rPr>
        <w:t>References</w:t>
      </w:r>
    </w:p>
    <w:sdt>
      <w:sdtPr>
        <w:rPr>
          <w:sz w:val="12"/>
          <w:szCs w:val="12"/>
          <w:lang w:val="en-US" w:eastAsia="x-none"/>
        </w:rPr>
        <w:tag w:val="MENDELEY_BIBLIOGRAPHY"/>
        <w:id w:val="-533191814"/>
        <w:placeholder>
          <w:docPart w:val="DefaultPlaceholder_-1854013440"/>
        </w:placeholder>
      </w:sdtPr>
      <w:sdtEndPr>
        <w:rPr>
          <w:sz w:val="18"/>
          <w:szCs w:val="18"/>
        </w:rPr>
      </w:sdtEndPr>
      <w:sdtContent>
        <w:p w14:paraId="685C8BD0" w14:textId="2265381C" w:rsidR="009152C5" w:rsidRPr="001C5727" w:rsidRDefault="009152C5" w:rsidP="00CD454A">
          <w:pPr>
            <w:autoSpaceDE w:val="0"/>
            <w:autoSpaceDN w:val="0"/>
            <w:ind w:hanging="641"/>
            <w:divId w:val="1599171393"/>
          </w:pPr>
          <w:r w:rsidRPr="001C5727">
            <w:rPr>
              <w:sz w:val="16"/>
              <w:szCs w:val="16"/>
            </w:rPr>
            <w:t>[1]</w:t>
          </w:r>
          <w:r w:rsidRPr="001C5727">
            <w:rPr>
              <w:sz w:val="16"/>
              <w:szCs w:val="16"/>
            </w:rPr>
            <w:tab/>
            <w:t xml:space="preserve">D. Setiawan, N. A. </w:t>
          </w:r>
          <w:proofErr w:type="spellStart"/>
          <w:r w:rsidRPr="001C5727">
            <w:rPr>
              <w:sz w:val="16"/>
              <w:szCs w:val="16"/>
            </w:rPr>
            <w:t>Mahardiono</w:t>
          </w:r>
          <w:proofErr w:type="spellEnd"/>
          <w:r w:rsidRPr="001C5727">
            <w:rPr>
              <w:sz w:val="16"/>
              <w:szCs w:val="16"/>
            </w:rPr>
            <w:t xml:space="preserve">, and I. </w:t>
          </w:r>
          <w:proofErr w:type="spellStart"/>
          <w:r w:rsidRPr="001C5727">
            <w:rPr>
              <w:sz w:val="16"/>
              <w:szCs w:val="16"/>
            </w:rPr>
            <w:t>Purnama</w:t>
          </w:r>
          <w:proofErr w:type="spellEnd"/>
          <w:r w:rsidRPr="001C5727">
            <w:rPr>
              <w:sz w:val="16"/>
              <w:szCs w:val="16"/>
            </w:rPr>
            <w:t xml:space="preserve">, “A time improvement technique of lead-acid battery balancing system,” in </w:t>
          </w:r>
          <w:r w:rsidRPr="001C5727">
            <w:rPr>
              <w:i/>
              <w:iCs/>
              <w:sz w:val="16"/>
              <w:szCs w:val="16"/>
            </w:rPr>
            <w:t>Proceedings of the 2nd International Conference on Automation, Cognitive Science, Optics, Micro Electro-Mechanical System, and Information Technology, ICACOMIT 2017</w:t>
          </w:r>
          <w:r w:rsidRPr="001C5727">
            <w:rPr>
              <w:sz w:val="16"/>
              <w:szCs w:val="16"/>
            </w:rPr>
            <w:t xml:space="preserve">, </w:t>
          </w:r>
          <w:r w:rsidR="001D10D0" w:rsidRPr="001C5727">
            <w:rPr>
              <w:sz w:val="16"/>
              <w:szCs w:val="16"/>
            </w:rPr>
            <w:t xml:space="preserve">Jakarta, </w:t>
          </w:r>
          <w:r w:rsidRPr="001C5727">
            <w:rPr>
              <w:sz w:val="16"/>
              <w:szCs w:val="16"/>
            </w:rPr>
            <w:t>2017</w:t>
          </w:r>
        </w:p>
        <w:p w14:paraId="416C96AF" w14:textId="726522FC" w:rsidR="009152C5" w:rsidRPr="001C5727" w:rsidRDefault="009152C5" w:rsidP="00CD454A">
          <w:pPr>
            <w:autoSpaceDE w:val="0"/>
            <w:autoSpaceDN w:val="0"/>
            <w:ind w:hanging="641"/>
            <w:divId w:val="1443957410"/>
            <w:rPr>
              <w:sz w:val="16"/>
              <w:szCs w:val="16"/>
            </w:rPr>
          </w:pPr>
          <w:r w:rsidRPr="001C5727">
            <w:rPr>
              <w:sz w:val="16"/>
              <w:szCs w:val="16"/>
            </w:rPr>
            <w:t>[2]</w:t>
          </w:r>
          <w:r w:rsidRPr="001C5727">
            <w:rPr>
              <w:sz w:val="16"/>
              <w:szCs w:val="16"/>
            </w:rPr>
            <w:tab/>
            <w:t xml:space="preserve">D. A. </w:t>
          </w:r>
          <w:proofErr w:type="spellStart"/>
          <w:r w:rsidRPr="001C5727">
            <w:rPr>
              <w:sz w:val="16"/>
              <w:szCs w:val="16"/>
            </w:rPr>
            <w:t>Asfani</w:t>
          </w:r>
          <w:proofErr w:type="spellEnd"/>
          <w:r w:rsidRPr="001C5727">
            <w:rPr>
              <w:sz w:val="16"/>
              <w:szCs w:val="16"/>
            </w:rPr>
            <w:t xml:space="preserve"> </w:t>
          </w:r>
          <w:r w:rsidRPr="001C5727">
            <w:rPr>
              <w:i/>
              <w:iCs/>
              <w:sz w:val="16"/>
              <w:szCs w:val="16"/>
            </w:rPr>
            <w:t>et al.</w:t>
          </w:r>
          <w:r w:rsidRPr="001C5727">
            <w:rPr>
              <w:sz w:val="16"/>
              <w:szCs w:val="16"/>
            </w:rPr>
            <w:t xml:space="preserve">, “Electric Vehicle Research in Indonesia: A Road map, Road tests, and Research Challenges,” </w:t>
          </w:r>
          <w:r w:rsidRPr="001C5727">
            <w:rPr>
              <w:i/>
              <w:iCs/>
              <w:sz w:val="16"/>
              <w:szCs w:val="16"/>
            </w:rPr>
            <w:t>IEEE Electrification Magazine</w:t>
          </w:r>
          <w:r w:rsidRPr="001C5727">
            <w:rPr>
              <w:sz w:val="16"/>
              <w:szCs w:val="16"/>
            </w:rPr>
            <w:t>, vol. 8, no. 2, pp. 44–51, Jun. 2020.</w:t>
          </w:r>
        </w:p>
        <w:p w14:paraId="7DDD9588" w14:textId="444504BF" w:rsidR="009152C5" w:rsidRPr="001C5727" w:rsidRDefault="009152C5" w:rsidP="00CD454A">
          <w:pPr>
            <w:autoSpaceDE w:val="0"/>
            <w:autoSpaceDN w:val="0"/>
            <w:ind w:hanging="641"/>
            <w:divId w:val="1816068926"/>
            <w:rPr>
              <w:sz w:val="16"/>
              <w:szCs w:val="16"/>
            </w:rPr>
          </w:pPr>
          <w:r w:rsidRPr="001C5727">
            <w:rPr>
              <w:sz w:val="16"/>
              <w:szCs w:val="16"/>
            </w:rPr>
            <w:t>[3]</w:t>
          </w:r>
          <w:r w:rsidRPr="001C5727">
            <w:rPr>
              <w:sz w:val="16"/>
              <w:szCs w:val="16"/>
            </w:rPr>
            <w:tab/>
            <w:t xml:space="preserve">J. </w:t>
          </w:r>
          <w:proofErr w:type="spellStart"/>
          <w:r w:rsidRPr="001C5727">
            <w:rPr>
              <w:sz w:val="16"/>
              <w:szCs w:val="16"/>
            </w:rPr>
            <w:t>Raharjo</w:t>
          </w:r>
          <w:proofErr w:type="spellEnd"/>
          <w:r w:rsidRPr="001C5727">
            <w:rPr>
              <w:sz w:val="16"/>
              <w:szCs w:val="16"/>
            </w:rPr>
            <w:t xml:space="preserve">, A. </w:t>
          </w:r>
          <w:proofErr w:type="spellStart"/>
          <w:r w:rsidRPr="001C5727">
            <w:rPr>
              <w:sz w:val="16"/>
              <w:szCs w:val="16"/>
            </w:rPr>
            <w:t>Wikarta</w:t>
          </w:r>
          <w:proofErr w:type="spellEnd"/>
          <w:r w:rsidRPr="001C5727">
            <w:rPr>
              <w:sz w:val="16"/>
              <w:szCs w:val="16"/>
            </w:rPr>
            <w:t xml:space="preserve">, I. </w:t>
          </w:r>
          <w:proofErr w:type="spellStart"/>
          <w:r w:rsidRPr="001C5727">
            <w:rPr>
              <w:sz w:val="16"/>
              <w:szCs w:val="16"/>
            </w:rPr>
            <w:t>Sidharta</w:t>
          </w:r>
          <w:proofErr w:type="spellEnd"/>
          <w:r w:rsidRPr="001C5727">
            <w:rPr>
              <w:sz w:val="16"/>
              <w:szCs w:val="16"/>
            </w:rPr>
            <w:t xml:space="preserve">, M. N. </w:t>
          </w:r>
          <w:proofErr w:type="spellStart"/>
          <w:r w:rsidRPr="001C5727">
            <w:rPr>
              <w:sz w:val="16"/>
              <w:szCs w:val="16"/>
            </w:rPr>
            <w:t>Yuniarto</w:t>
          </w:r>
          <w:proofErr w:type="spellEnd"/>
          <w:r w:rsidRPr="001C5727">
            <w:rPr>
              <w:sz w:val="16"/>
              <w:szCs w:val="16"/>
            </w:rPr>
            <w:t xml:space="preserve">, M. I. Firdaus, and M. F. B. </w:t>
          </w:r>
          <w:proofErr w:type="spellStart"/>
          <w:r w:rsidRPr="001C5727">
            <w:rPr>
              <w:sz w:val="16"/>
              <w:szCs w:val="16"/>
            </w:rPr>
            <w:t>Zulhaimi</w:t>
          </w:r>
          <w:proofErr w:type="spellEnd"/>
          <w:r w:rsidRPr="001C5727">
            <w:rPr>
              <w:sz w:val="16"/>
              <w:szCs w:val="16"/>
            </w:rPr>
            <w:t xml:space="preserve">, “Environmental testing for reliable battery management system in electric vehicle,” </w:t>
          </w:r>
          <w:r w:rsidRPr="001C5727">
            <w:rPr>
              <w:i/>
              <w:iCs/>
              <w:sz w:val="16"/>
              <w:szCs w:val="16"/>
            </w:rPr>
            <w:t>Journal of Physics: Conference Series</w:t>
          </w:r>
          <w:r w:rsidRPr="001C5727">
            <w:rPr>
              <w:sz w:val="16"/>
              <w:szCs w:val="16"/>
            </w:rPr>
            <w:t>, vol. 1517, no. 1, p. 012025, Apr. 2020</w:t>
          </w:r>
          <w:r w:rsidR="00023286" w:rsidRPr="001C5727">
            <w:rPr>
              <w:sz w:val="16"/>
              <w:szCs w:val="16"/>
            </w:rPr>
            <w:t>.</w:t>
          </w:r>
        </w:p>
        <w:p w14:paraId="38BE7A11" w14:textId="5E640476" w:rsidR="009152C5" w:rsidRPr="001C5727" w:rsidRDefault="009152C5" w:rsidP="00CD454A">
          <w:pPr>
            <w:autoSpaceDE w:val="0"/>
            <w:autoSpaceDN w:val="0"/>
            <w:ind w:hanging="641"/>
            <w:divId w:val="1573395825"/>
            <w:rPr>
              <w:sz w:val="16"/>
              <w:szCs w:val="16"/>
            </w:rPr>
          </w:pPr>
          <w:r w:rsidRPr="001C5727">
            <w:rPr>
              <w:sz w:val="16"/>
              <w:szCs w:val="16"/>
            </w:rPr>
            <w:t>[4]</w:t>
          </w:r>
          <w:r w:rsidRPr="001C5727">
            <w:rPr>
              <w:sz w:val="16"/>
              <w:szCs w:val="16"/>
            </w:rPr>
            <w:tab/>
            <w:t xml:space="preserve">Z. B. </w:t>
          </w:r>
          <w:proofErr w:type="spellStart"/>
          <w:r w:rsidRPr="001C5727">
            <w:rPr>
              <w:sz w:val="16"/>
              <w:szCs w:val="16"/>
            </w:rPr>
            <w:t>Omariba</w:t>
          </w:r>
          <w:proofErr w:type="spellEnd"/>
          <w:r w:rsidRPr="001C5727">
            <w:rPr>
              <w:sz w:val="16"/>
              <w:szCs w:val="16"/>
            </w:rPr>
            <w:t xml:space="preserve">, L. Zhang, and D. Sun, “Review of Battery Cell Balancing Methodologies for Optimizing Battery Pack Performance in Electric Vehicles,” </w:t>
          </w:r>
          <w:r w:rsidRPr="001C5727">
            <w:rPr>
              <w:i/>
              <w:iCs/>
              <w:sz w:val="16"/>
              <w:szCs w:val="16"/>
            </w:rPr>
            <w:t>IEEE Access</w:t>
          </w:r>
          <w:r w:rsidRPr="001C5727">
            <w:rPr>
              <w:sz w:val="16"/>
              <w:szCs w:val="16"/>
            </w:rPr>
            <w:t>, vol. 7, 2019</w:t>
          </w:r>
          <w:r w:rsidR="00023286" w:rsidRPr="001C5727">
            <w:rPr>
              <w:sz w:val="16"/>
              <w:szCs w:val="16"/>
            </w:rPr>
            <w:t>.</w:t>
          </w:r>
        </w:p>
        <w:p w14:paraId="7E5DBB29" w14:textId="57398D7A" w:rsidR="009152C5" w:rsidRPr="001C5727" w:rsidRDefault="009152C5" w:rsidP="00CD454A">
          <w:pPr>
            <w:autoSpaceDE w:val="0"/>
            <w:autoSpaceDN w:val="0"/>
            <w:ind w:hanging="641"/>
            <w:divId w:val="302121567"/>
            <w:rPr>
              <w:sz w:val="16"/>
              <w:szCs w:val="16"/>
            </w:rPr>
          </w:pPr>
          <w:r w:rsidRPr="001C5727">
            <w:rPr>
              <w:sz w:val="16"/>
              <w:szCs w:val="16"/>
            </w:rPr>
            <w:t>[5]</w:t>
          </w:r>
          <w:r w:rsidRPr="001C5727">
            <w:rPr>
              <w:sz w:val="16"/>
              <w:szCs w:val="16"/>
            </w:rPr>
            <w:tab/>
            <w:t xml:space="preserve">V. T. Liu and J. R. Chen, “Balancing for Lead-Acid Batteries of Electric Motorcycles,” </w:t>
          </w:r>
          <w:r w:rsidRPr="001C5727">
            <w:rPr>
              <w:i/>
              <w:iCs/>
              <w:sz w:val="16"/>
              <w:szCs w:val="16"/>
            </w:rPr>
            <w:t>Applied Mechanics and Materials</w:t>
          </w:r>
          <w:r w:rsidRPr="001C5727">
            <w:rPr>
              <w:sz w:val="16"/>
              <w:szCs w:val="16"/>
            </w:rPr>
            <w:t>, vol. 764–765, 2015</w:t>
          </w:r>
          <w:r w:rsidR="00023286" w:rsidRPr="001C5727">
            <w:rPr>
              <w:sz w:val="16"/>
              <w:szCs w:val="16"/>
            </w:rPr>
            <w:t>.</w:t>
          </w:r>
        </w:p>
        <w:p w14:paraId="02CC2B4E" w14:textId="4EF578A6" w:rsidR="001C5727" w:rsidRPr="001C5727" w:rsidRDefault="009152C5" w:rsidP="00CD454A">
          <w:pPr>
            <w:autoSpaceDE w:val="0"/>
            <w:autoSpaceDN w:val="0"/>
            <w:ind w:hanging="641"/>
            <w:divId w:val="386803579"/>
            <w:rPr>
              <w:sz w:val="16"/>
              <w:szCs w:val="16"/>
            </w:rPr>
          </w:pPr>
          <w:r w:rsidRPr="001C5727">
            <w:rPr>
              <w:sz w:val="16"/>
              <w:szCs w:val="16"/>
            </w:rPr>
            <w:t>[6]</w:t>
          </w:r>
          <w:r w:rsidRPr="001C5727">
            <w:rPr>
              <w:sz w:val="16"/>
              <w:szCs w:val="16"/>
            </w:rPr>
            <w:tab/>
            <w:t xml:space="preserve">L. Technology Corporation, “LTC3305 </w:t>
          </w:r>
          <w:r w:rsidR="00023286" w:rsidRPr="001C5727">
            <w:rPr>
              <w:sz w:val="16"/>
              <w:szCs w:val="16"/>
            </w:rPr>
            <w:t>- Lead</w:t>
          </w:r>
          <w:r w:rsidRPr="001C5727">
            <w:rPr>
              <w:sz w:val="16"/>
              <w:szCs w:val="16"/>
            </w:rPr>
            <w:t>-Acid Battery Balancer”, Accessed: Dec. 03, 2021. [Online]. Available: http://www.linear.com/tapeandreel/.</w:t>
          </w:r>
        </w:p>
        <w:p w14:paraId="34CE5B6C" w14:textId="1DEF65D1" w:rsidR="009152C5" w:rsidRPr="001C5727" w:rsidRDefault="009152C5" w:rsidP="00CD454A">
          <w:pPr>
            <w:autoSpaceDE w:val="0"/>
            <w:autoSpaceDN w:val="0"/>
            <w:ind w:hanging="641"/>
            <w:divId w:val="386803579"/>
            <w:rPr>
              <w:sz w:val="16"/>
              <w:szCs w:val="16"/>
            </w:rPr>
          </w:pPr>
          <w:r w:rsidRPr="001C5727">
            <w:rPr>
              <w:sz w:val="16"/>
              <w:szCs w:val="16"/>
            </w:rPr>
            <w:t>[7]</w:t>
          </w:r>
          <w:r w:rsidRPr="001C5727">
            <w:rPr>
              <w:sz w:val="16"/>
              <w:szCs w:val="16"/>
            </w:rPr>
            <w:tab/>
            <w:t xml:space="preserve">M. </w:t>
          </w:r>
          <w:proofErr w:type="spellStart"/>
          <w:r w:rsidRPr="001C5727">
            <w:rPr>
              <w:sz w:val="16"/>
              <w:szCs w:val="16"/>
            </w:rPr>
            <w:t>Daowd</w:t>
          </w:r>
          <w:proofErr w:type="spellEnd"/>
          <w:r w:rsidRPr="001C5727">
            <w:rPr>
              <w:sz w:val="16"/>
              <w:szCs w:val="16"/>
            </w:rPr>
            <w:t xml:space="preserve">, M. Antoine, N. Omar, P. van den </w:t>
          </w:r>
          <w:proofErr w:type="spellStart"/>
          <w:r w:rsidRPr="001C5727">
            <w:rPr>
              <w:sz w:val="16"/>
              <w:szCs w:val="16"/>
            </w:rPr>
            <w:t>Bossche</w:t>
          </w:r>
          <w:proofErr w:type="spellEnd"/>
          <w:r w:rsidRPr="001C5727">
            <w:rPr>
              <w:sz w:val="16"/>
              <w:szCs w:val="16"/>
            </w:rPr>
            <w:t xml:space="preserve">, and J. van </w:t>
          </w:r>
          <w:proofErr w:type="spellStart"/>
          <w:r w:rsidRPr="001C5727">
            <w:rPr>
              <w:sz w:val="16"/>
              <w:szCs w:val="16"/>
            </w:rPr>
            <w:t>Mierlo</w:t>
          </w:r>
          <w:proofErr w:type="spellEnd"/>
          <w:r w:rsidRPr="001C5727">
            <w:rPr>
              <w:sz w:val="16"/>
              <w:szCs w:val="16"/>
            </w:rPr>
            <w:t xml:space="preserve">, “Single switched capacitor battery balancing system enhancements,” </w:t>
          </w:r>
          <w:r w:rsidRPr="001C5727">
            <w:rPr>
              <w:i/>
              <w:iCs/>
              <w:sz w:val="16"/>
              <w:szCs w:val="16"/>
            </w:rPr>
            <w:t>Energies</w:t>
          </w:r>
          <w:r w:rsidRPr="001C5727">
            <w:rPr>
              <w:sz w:val="16"/>
              <w:szCs w:val="16"/>
            </w:rPr>
            <w:t>, vol. 6, no. 4, 2013</w:t>
          </w:r>
          <w:r w:rsidR="00023286" w:rsidRPr="001C5727">
            <w:rPr>
              <w:sz w:val="16"/>
              <w:szCs w:val="16"/>
            </w:rPr>
            <w:t>.</w:t>
          </w:r>
        </w:p>
        <w:p w14:paraId="6B961C44" w14:textId="6994DBA7" w:rsidR="009152C5" w:rsidRPr="001C5727" w:rsidRDefault="009152C5" w:rsidP="00CD454A">
          <w:pPr>
            <w:autoSpaceDE w:val="0"/>
            <w:autoSpaceDN w:val="0"/>
            <w:ind w:hanging="641"/>
            <w:divId w:val="783579564"/>
            <w:rPr>
              <w:sz w:val="16"/>
              <w:szCs w:val="16"/>
            </w:rPr>
          </w:pPr>
          <w:r w:rsidRPr="001C5727">
            <w:rPr>
              <w:sz w:val="16"/>
              <w:szCs w:val="16"/>
            </w:rPr>
            <w:t>[8]</w:t>
          </w:r>
          <w:r w:rsidRPr="001C5727">
            <w:rPr>
              <w:sz w:val="16"/>
              <w:szCs w:val="16"/>
            </w:rPr>
            <w:tab/>
            <w:t xml:space="preserve">M. </w:t>
          </w:r>
          <w:proofErr w:type="spellStart"/>
          <w:r w:rsidRPr="001C5727">
            <w:rPr>
              <w:sz w:val="16"/>
              <w:szCs w:val="16"/>
            </w:rPr>
            <w:t>Daowd</w:t>
          </w:r>
          <w:proofErr w:type="spellEnd"/>
          <w:r w:rsidRPr="001C5727">
            <w:rPr>
              <w:sz w:val="16"/>
              <w:szCs w:val="16"/>
            </w:rPr>
            <w:t xml:space="preserve">, M. Antoine, N. Omar, P. </w:t>
          </w:r>
          <w:proofErr w:type="spellStart"/>
          <w:r w:rsidRPr="001C5727">
            <w:rPr>
              <w:sz w:val="16"/>
              <w:szCs w:val="16"/>
            </w:rPr>
            <w:t>Lataire</w:t>
          </w:r>
          <w:proofErr w:type="spellEnd"/>
          <w:r w:rsidRPr="001C5727">
            <w:rPr>
              <w:sz w:val="16"/>
              <w:szCs w:val="16"/>
            </w:rPr>
            <w:t xml:space="preserve">, P. van den </w:t>
          </w:r>
          <w:proofErr w:type="spellStart"/>
          <w:r w:rsidRPr="001C5727">
            <w:rPr>
              <w:sz w:val="16"/>
              <w:szCs w:val="16"/>
            </w:rPr>
            <w:t>Bossche</w:t>
          </w:r>
          <w:proofErr w:type="spellEnd"/>
          <w:r w:rsidRPr="001C5727">
            <w:rPr>
              <w:sz w:val="16"/>
              <w:szCs w:val="16"/>
            </w:rPr>
            <w:t xml:space="preserve">, and J. van </w:t>
          </w:r>
          <w:proofErr w:type="spellStart"/>
          <w:r w:rsidRPr="001C5727">
            <w:rPr>
              <w:sz w:val="16"/>
              <w:szCs w:val="16"/>
            </w:rPr>
            <w:t>Mierlo</w:t>
          </w:r>
          <w:proofErr w:type="spellEnd"/>
          <w:r w:rsidRPr="001C5727">
            <w:rPr>
              <w:sz w:val="16"/>
              <w:szCs w:val="16"/>
            </w:rPr>
            <w:t xml:space="preserve">, “Battery management system-balancing modularization based on a single switched </w:t>
          </w:r>
          <w:r w:rsidRPr="001C5727">
            <w:rPr>
              <w:sz w:val="16"/>
              <w:szCs w:val="16"/>
            </w:rPr>
            <w:lastRenderedPageBreak/>
            <w:t xml:space="preserve">capacitor and bi-directional DC/DC converter with the auxiliary battery,” </w:t>
          </w:r>
          <w:r w:rsidRPr="001C5727">
            <w:rPr>
              <w:i/>
              <w:iCs/>
              <w:sz w:val="16"/>
              <w:szCs w:val="16"/>
            </w:rPr>
            <w:t>Energies</w:t>
          </w:r>
          <w:r w:rsidRPr="001C5727">
            <w:rPr>
              <w:sz w:val="16"/>
              <w:szCs w:val="16"/>
            </w:rPr>
            <w:t>, vol. 7, no. 5, 2014</w:t>
          </w:r>
          <w:r w:rsidR="00023286" w:rsidRPr="001C5727">
            <w:rPr>
              <w:sz w:val="16"/>
              <w:szCs w:val="16"/>
            </w:rPr>
            <w:t>.</w:t>
          </w:r>
        </w:p>
        <w:p w14:paraId="78C75B54" w14:textId="5A949340" w:rsidR="009152C5" w:rsidRPr="001C5727" w:rsidRDefault="009152C5" w:rsidP="00CD454A">
          <w:pPr>
            <w:autoSpaceDE w:val="0"/>
            <w:autoSpaceDN w:val="0"/>
            <w:ind w:hanging="641"/>
            <w:divId w:val="1966352655"/>
            <w:rPr>
              <w:sz w:val="16"/>
              <w:szCs w:val="16"/>
            </w:rPr>
          </w:pPr>
          <w:r w:rsidRPr="001C5727">
            <w:rPr>
              <w:sz w:val="16"/>
              <w:szCs w:val="16"/>
            </w:rPr>
            <w:t>[9]</w:t>
          </w:r>
          <w:r w:rsidRPr="001C5727">
            <w:rPr>
              <w:sz w:val="16"/>
              <w:szCs w:val="16"/>
            </w:rPr>
            <w:tab/>
            <w:t xml:space="preserve">D. </w:t>
          </w:r>
          <w:proofErr w:type="spellStart"/>
          <w:r w:rsidRPr="001C5727">
            <w:rPr>
              <w:sz w:val="16"/>
              <w:szCs w:val="16"/>
            </w:rPr>
            <w:t>Cadar</w:t>
          </w:r>
          <w:proofErr w:type="spellEnd"/>
          <w:r w:rsidRPr="001C5727">
            <w:rPr>
              <w:sz w:val="16"/>
              <w:szCs w:val="16"/>
            </w:rPr>
            <w:t xml:space="preserve">, D. </w:t>
          </w:r>
          <w:proofErr w:type="spellStart"/>
          <w:r w:rsidR="00023286" w:rsidRPr="001C5727">
            <w:rPr>
              <w:sz w:val="16"/>
              <w:szCs w:val="16"/>
            </w:rPr>
            <w:t>Petreus</w:t>
          </w:r>
          <w:proofErr w:type="spellEnd"/>
          <w:r w:rsidRPr="001C5727">
            <w:rPr>
              <w:sz w:val="16"/>
              <w:szCs w:val="16"/>
            </w:rPr>
            <w:t xml:space="preserve">, T. </w:t>
          </w:r>
          <w:proofErr w:type="spellStart"/>
          <w:r w:rsidR="00023286" w:rsidRPr="001C5727">
            <w:rPr>
              <w:sz w:val="16"/>
              <w:szCs w:val="16"/>
            </w:rPr>
            <w:t>Patarau</w:t>
          </w:r>
          <w:proofErr w:type="spellEnd"/>
          <w:r w:rsidRPr="001C5727">
            <w:rPr>
              <w:sz w:val="16"/>
              <w:szCs w:val="16"/>
            </w:rPr>
            <w:t xml:space="preserve">, and N. PALAGHITA, “Active Balancing Method for Battery Cell Equalization,” </w:t>
          </w:r>
          <w:r w:rsidRPr="001C5727">
            <w:rPr>
              <w:i/>
              <w:iCs/>
              <w:sz w:val="16"/>
              <w:szCs w:val="16"/>
            </w:rPr>
            <w:t xml:space="preserve">Acta </w:t>
          </w:r>
          <w:proofErr w:type="spellStart"/>
          <w:r w:rsidRPr="001C5727">
            <w:rPr>
              <w:i/>
              <w:iCs/>
              <w:sz w:val="16"/>
              <w:szCs w:val="16"/>
            </w:rPr>
            <w:t>Technica</w:t>
          </w:r>
          <w:proofErr w:type="spellEnd"/>
          <w:r w:rsidRPr="001C5727">
            <w:rPr>
              <w:i/>
              <w:iCs/>
              <w:sz w:val="16"/>
              <w:szCs w:val="16"/>
            </w:rPr>
            <w:t xml:space="preserve"> </w:t>
          </w:r>
          <w:proofErr w:type="spellStart"/>
          <w:r w:rsidRPr="001C5727">
            <w:rPr>
              <w:i/>
              <w:iCs/>
              <w:sz w:val="16"/>
              <w:szCs w:val="16"/>
            </w:rPr>
            <w:t>Napocensis</w:t>
          </w:r>
          <w:proofErr w:type="spellEnd"/>
          <w:r w:rsidRPr="001C5727">
            <w:rPr>
              <w:sz w:val="16"/>
              <w:szCs w:val="16"/>
            </w:rPr>
            <w:t>, vol. 51, no. 2, 2010.</w:t>
          </w:r>
        </w:p>
        <w:p w14:paraId="1307A4D2" w14:textId="1C7ACFCB" w:rsidR="009152C5" w:rsidRPr="001C5727" w:rsidRDefault="009152C5" w:rsidP="00CD454A">
          <w:pPr>
            <w:autoSpaceDE w:val="0"/>
            <w:autoSpaceDN w:val="0"/>
            <w:ind w:hanging="641"/>
            <w:divId w:val="1048921956"/>
            <w:rPr>
              <w:sz w:val="16"/>
              <w:szCs w:val="16"/>
            </w:rPr>
          </w:pPr>
          <w:r w:rsidRPr="001C5727">
            <w:rPr>
              <w:sz w:val="16"/>
              <w:szCs w:val="16"/>
            </w:rPr>
            <w:t>[10]</w:t>
          </w:r>
          <w:r w:rsidRPr="001C5727">
            <w:rPr>
              <w:sz w:val="16"/>
              <w:szCs w:val="16"/>
            </w:rPr>
            <w:tab/>
            <w:t xml:space="preserve">Y. Lee, S. Jeon, H. Lee, and S. Bae, “Comparison on cell balancing methods for energy storage applications,” </w:t>
          </w:r>
          <w:r w:rsidRPr="001C5727">
            <w:rPr>
              <w:i/>
              <w:iCs/>
              <w:sz w:val="16"/>
              <w:szCs w:val="16"/>
            </w:rPr>
            <w:t>Indian Journal of Science and Technology</w:t>
          </w:r>
          <w:r w:rsidRPr="001C5727">
            <w:rPr>
              <w:sz w:val="16"/>
              <w:szCs w:val="16"/>
            </w:rPr>
            <w:t>, vol. 9, no. 17, 2016</w:t>
          </w:r>
          <w:r w:rsidR="00023286" w:rsidRPr="001C5727">
            <w:rPr>
              <w:sz w:val="16"/>
              <w:szCs w:val="16"/>
            </w:rPr>
            <w:t>.</w:t>
          </w:r>
        </w:p>
        <w:p w14:paraId="274AD725" w14:textId="40EFF989" w:rsidR="009152C5" w:rsidRPr="001C5727" w:rsidRDefault="009152C5" w:rsidP="00CD454A">
          <w:pPr>
            <w:autoSpaceDE w:val="0"/>
            <w:autoSpaceDN w:val="0"/>
            <w:ind w:hanging="641"/>
            <w:divId w:val="1532836255"/>
            <w:rPr>
              <w:sz w:val="16"/>
              <w:szCs w:val="16"/>
            </w:rPr>
          </w:pPr>
          <w:r w:rsidRPr="001C5727">
            <w:rPr>
              <w:sz w:val="16"/>
              <w:szCs w:val="16"/>
            </w:rPr>
            <w:t>[11]</w:t>
          </w:r>
          <w:r w:rsidRPr="001C5727">
            <w:rPr>
              <w:sz w:val="16"/>
              <w:szCs w:val="16"/>
            </w:rPr>
            <w:tab/>
            <w:t xml:space="preserve">A. </w:t>
          </w:r>
          <w:proofErr w:type="spellStart"/>
          <w:r w:rsidRPr="001C5727">
            <w:rPr>
              <w:sz w:val="16"/>
              <w:szCs w:val="16"/>
            </w:rPr>
            <w:t>Tsapras</w:t>
          </w:r>
          <w:proofErr w:type="spellEnd"/>
          <w:r w:rsidRPr="001C5727">
            <w:rPr>
              <w:sz w:val="16"/>
              <w:szCs w:val="16"/>
            </w:rPr>
            <w:t xml:space="preserve">, C. </w:t>
          </w:r>
          <w:proofErr w:type="spellStart"/>
          <w:r w:rsidRPr="001C5727">
            <w:rPr>
              <w:sz w:val="16"/>
              <w:szCs w:val="16"/>
            </w:rPr>
            <w:t>Balas</w:t>
          </w:r>
          <w:proofErr w:type="spellEnd"/>
          <w:r w:rsidRPr="001C5727">
            <w:rPr>
              <w:sz w:val="16"/>
              <w:szCs w:val="16"/>
            </w:rPr>
            <w:t xml:space="preserve">, K. </w:t>
          </w:r>
          <w:proofErr w:type="spellStart"/>
          <w:r w:rsidRPr="001C5727">
            <w:rPr>
              <w:sz w:val="16"/>
              <w:szCs w:val="16"/>
            </w:rPr>
            <w:t>Kalaitzakis</w:t>
          </w:r>
          <w:proofErr w:type="spellEnd"/>
          <w:r w:rsidRPr="001C5727">
            <w:rPr>
              <w:sz w:val="16"/>
              <w:szCs w:val="16"/>
            </w:rPr>
            <w:t xml:space="preserve">, and J. </w:t>
          </w:r>
          <w:proofErr w:type="spellStart"/>
          <w:r w:rsidRPr="001C5727">
            <w:rPr>
              <w:sz w:val="16"/>
              <w:szCs w:val="16"/>
            </w:rPr>
            <w:t>Chatzakis</w:t>
          </w:r>
          <w:proofErr w:type="spellEnd"/>
          <w:r w:rsidRPr="001C5727">
            <w:rPr>
              <w:sz w:val="16"/>
              <w:szCs w:val="16"/>
            </w:rPr>
            <w:t xml:space="preserve">, “A new equalization scheme for series connected battery cells,” </w:t>
          </w:r>
          <w:r w:rsidRPr="001C5727">
            <w:rPr>
              <w:i/>
              <w:iCs/>
              <w:sz w:val="16"/>
              <w:szCs w:val="16"/>
            </w:rPr>
            <w:t>EPE Journal (European Power Electronics and Drives Journal)</w:t>
          </w:r>
          <w:r w:rsidRPr="001C5727">
            <w:rPr>
              <w:sz w:val="16"/>
              <w:szCs w:val="16"/>
            </w:rPr>
            <w:t>, vol. 19, no. 3, 2009</w:t>
          </w:r>
          <w:r w:rsidR="00023286" w:rsidRPr="001C5727">
            <w:rPr>
              <w:sz w:val="16"/>
              <w:szCs w:val="16"/>
            </w:rPr>
            <w:t>.</w:t>
          </w:r>
        </w:p>
        <w:p w14:paraId="7D2C6B86" w14:textId="464407DB" w:rsidR="009152C5" w:rsidRPr="001C5727" w:rsidRDefault="009152C5" w:rsidP="00CD454A">
          <w:pPr>
            <w:autoSpaceDE w:val="0"/>
            <w:autoSpaceDN w:val="0"/>
            <w:ind w:hanging="641"/>
            <w:divId w:val="807011354"/>
            <w:rPr>
              <w:sz w:val="16"/>
              <w:szCs w:val="16"/>
            </w:rPr>
          </w:pPr>
          <w:r w:rsidRPr="001C5727">
            <w:rPr>
              <w:sz w:val="16"/>
              <w:szCs w:val="16"/>
            </w:rPr>
            <w:t>[12]</w:t>
          </w:r>
          <w:r w:rsidRPr="001C5727">
            <w:rPr>
              <w:sz w:val="16"/>
              <w:szCs w:val="16"/>
            </w:rPr>
            <w:tab/>
            <w:t xml:space="preserve">G. J. May, A. Davidson, and B. </w:t>
          </w:r>
          <w:proofErr w:type="spellStart"/>
          <w:r w:rsidRPr="001C5727">
            <w:rPr>
              <w:sz w:val="16"/>
              <w:szCs w:val="16"/>
            </w:rPr>
            <w:t>Monahov</w:t>
          </w:r>
          <w:proofErr w:type="spellEnd"/>
          <w:r w:rsidRPr="001C5727">
            <w:rPr>
              <w:sz w:val="16"/>
              <w:szCs w:val="16"/>
            </w:rPr>
            <w:t xml:space="preserve">, “Lead batteries for utility energy storage: A review,” </w:t>
          </w:r>
          <w:r w:rsidRPr="001C5727">
            <w:rPr>
              <w:i/>
              <w:iCs/>
              <w:sz w:val="16"/>
              <w:szCs w:val="16"/>
            </w:rPr>
            <w:t>Journal of Energy Storage</w:t>
          </w:r>
          <w:r w:rsidRPr="001C5727">
            <w:rPr>
              <w:sz w:val="16"/>
              <w:szCs w:val="16"/>
            </w:rPr>
            <w:t>, vol. 15</w:t>
          </w:r>
          <w:r w:rsidR="00023286" w:rsidRPr="001C5727">
            <w:rPr>
              <w:sz w:val="16"/>
              <w:szCs w:val="16"/>
            </w:rPr>
            <w:t xml:space="preserve">, pp. </w:t>
          </w:r>
          <w:r w:rsidR="006C4B67" w:rsidRPr="001C5727">
            <w:rPr>
              <w:sz w:val="16"/>
              <w:szCs w:val="16"/>
            </w:rPr>
            <w:t xml:space="preserve">145-147, </w:t>
          </w:r>
          <w:r w:rsidRPr="001C5727">
            <w:rPr>
              <w:sz w:val="16"/>
              <w:szCs w:val="16"/>
            </w:rPr>
            <w:t>2018.</w:t>
          </w:r>
        </w:p>
        <w:p w14:paraId="2C25DFA7" w14:textId="6466F3F7" w:rsidR="009152C5" w:rsidRPr="001C5727" w:rsidRDefault="009152C5" w:rsidP="00CD454A">
          <w:pPr>
            <w:autoSpaceDE w:val="0"/>
            <w:autoSpaceDN w:val="0"/>
            <w:ind w:hanging="641"/>
            <w:divId w:val="1793278983"/>
            <w:rPr>
              <w:sz w:val="16"/>
              <w:szCs w:val="16"/>
            </w:rPr>
          </w:pPr>
          <w:r w:rsidRPr="001C5727">
            <w:rPr>
              <w:sz w:val="16"/>
              <w:szCs w:val="16"/>
            </w:rPr>
            <w:t>[13]</w:t>
          </w:r>
          <w:r w:rsidRPr="001C5727">
            <w:rPr>
              <w:sz w:val="16"/>
              <w:szCs w:val="16"/>
            </w:rPr>
            <w:tab/>
            <w:t xml:space="preserve">“NUCLEO-F767ZI - STM32 Nucleo-144 development board with STM32F767ZI MCU, supports Arduino, ST Zio and morpho connectivity - STMicroelectronics.” </w:t>
          </w:r>
          <w:r w:rsidR="006C4B67" w:rsidRPr="001C5727">
            <w:rPr>
              <w:sz w:val="16"/>
              <w:szCs w:val="16"/>
            </w:rPr>
            <w:t xml:space="preserve">[Online] </w:t>
          </w:r>
          <w:r w:rsidRPr="001C5727">
            <w:rPr>
              <w:sz w:val="16"/>
              <w:szCs w:val="16"/>
            </w:rPr>
            <w:t>https://www.st.com (accessed Dec. 03, 2021).</w:t>
          </w:r>
        </w:p>
        <w:p w14:paraId="4401D9C4" w14:textId="7F2B1A9F" w:rsidR="009152C5" w:rsidRPr="001C5727" w:rsidRDefault="009152C5" w:rsidP="00CD454A">
          <w:pPr>
            <w:autoSpaceDE w:val="0"/>
            <w:autoSpaceDN w:val="0"/>
            <w:ind w:hanging="641"/>
            <w:divId w:val="1381323094"/>
            <w:rPr>
              <w:sz w:val="16"/>
              <w:szCs w:val="16"/>
            </w:rPr>
          </w:pPr>
          <w:r w:rsidRPr="001C5727">
            <w:rPr>
              <w:sz w:val="16"/>
              <w:szCs w:val="16"/>
            </w:rPr>
            <w:t>[14]</w:t>
          </w:r>
          <w:r w:rsidRPr="001C5727">
            <w:rPr>
              <w:sz w:val="16"/>
              <w:szCs w:val="16"/>
            </w:rPr>
            <w:tab/>
            <w:t xml:space="preserve">S. </w:t>
          </w:r>
          <w:proofErr w:type="spellStart"/>
          <w:r w:rsidRPr="001C5727">
            <w:rPr>
              <w:sz w:val="16"/>
              <w:szCs w:val="16"/>
            </w:rPr>
            <w:t>Kazadi</w:t>
          </w:r>
          <w:proofErr w:type="spellEnd"/>
          <w:r w:rsidRPr="001C5727">
            <w:rPr>
              <w:sz w:val="16"/>
              <w:szCs w:val="16"/>
            </w:rPr>
            <w:t xml:space="preserve">, M. Thokozile, and K. A. </w:t>
          </w:r>
          <w:proofErr w:type="spellStart"/>
          <w:r w:rsidRPr="001C5727">
            <w:rPr>
              <w:sz w:val="16"/>
              <w:szCs w:val="16"/>
            </w:rPr>
            <w:t>Ogudo</w:t>
          </w:r>
          <w:proofErr w:type="spellEnd"/>
          <w:r w:rsidRPr="001C5727">
            <w:rPr>
              <w:sz w:val="16"/>
              <w:szCs w:val="16"/>
            </w:rPr>
            <w:t xml:space="preserve">, “Design and Monitoring of a Voltage battery sensor of an Uninterruptible Power Supply (UPS) by means of an Arduino,” </w:t>
          </w:r>
          <w:r w:rsidR="006C4B67" w:rsidRPr="001C5727">
            <w:rPr>
              <w:sz w:val="16"/>
              <w:szCs w:val="16"/>
            </w:rPr>
            <w:t xml:space="preserve">in </w:t>
          </w:r>
          <w:r w:rsidR="006C4B67" w:rsidRPr="001C5727">
            <w:rPr>
              <w:i/>
              <w:iCs/>
              <w:sz w:val="16"/>
              <w:szCs w:val="16"/>
            </w:rPr>
            <w:t xml:space="preserve">2020 IEEE PES/IAS </w:t>
          </w:r>
          <w:proofErr w:type="spellStart"/>
          <w:r w:rsidR="006C4B67" w:rsidRPr="001C5727">
            <w:rPr>
              <w:i/>
              <w:iCs/>
              <w:sz w:val="16"/>
              <w:szCs w:val="16"/>
            </w:rPr>
            <w:t>PowerAfrica</w:t>
          </w:r>
          <w:proofErr w:type="spellEnd"/>
          <w:r w:rsidR="006C4B67" w:rsidRPr="001C5727">
            <w:rPr>
              <w:sz w:val="16"/>
              <w:szCs w:val="16"/>
            </w:rPr>
            <w:t>, Nairobi, 2020</w:t>
          </w:r>
          <w:r w:rsidRPr="001C5727">
            <w:rPr>
              <w:sz w:val="16"/>
              <w:szCs w:val="16"/>
            </w:rPr>
            <w:t>.</w:t>
          </w:r>
        </w:p>
        <w:p w14:paraId="160C14B7" w14:textId="77777777" w:rsidR="009152C5" w:rsidRPr="001C5727" w:rsidRDefault="009152C5" w:rsidP="00CD454A">
          <w:pPr>
            <w:autoSpaceDE w:val="0"/>
            <w:autoSpaceDN w:val="0"/>
            <w:ind w:hanging="641"/>
            <w:divId w:val="2002658900"/>
            <w:rPr>
              <w:sz w:val="16"/>
              <w:szCs w:val="16"/>
            </w:rPr>
          </w:pPr>
          <w:r w:rsidRPr="001C5727">
            <w:rPr>
              <w:sz w:val="16"/>
              <w:szCs w:val="16"/>
            </w:rPr>
            <w:t>[15]</w:t>
          </w:r>
          <w:r w:rsidRPr="001C5727">
            <w:rPr>
              <w:sz w:val="16"/>
              <w:szCs w:val="16"/>
            </w:rPr>
            <w:tab/>
            <w:t xml:space="preserve">Arduino, “Arduino Nano - Arduino Official Store,” </w:t>
          </w:r>
          <w:proofErr w:type="spellStart"/>
          <w:proofErr w:type="gramStart"/>
          <w:r w:rsidRPr="001C5727">
            <w:rPr>
              <w:i/>
              <w:iCs/>
              <w:sz w:val="16"/>
              <w:szCs w:val="16"/>
            </w:rPr>
            <w:t>Store.Arduino.Cc</w:t>
          </w:r>
          <w:proofErr w:type="spellEnd"/>
          <w:proofErr w:type="gramEnd"/>
          <w:r w:rsidRPr="001C5727">
            <w:rPr>
              <w:i/>
              <w:iCs/>
              <w:sz w:val="16"/>
              <w:szCs w:val="16"/>
            </w:rPr>
            <w:t>/</w:t>
          </w:r>
          <w:proofErr w:type="spellStart"/>
          <w:r w:rsidRPr="001C5727">
            <w:rPr>
              <w:i/>
              <w:iCs/>
              <w:sz w:val="16"/>
              <w:szCs w:val="16"/>
            </w:rPr>
            <w:t>Usa</w:t>
          </w:r>
          <w:proofErr w:type="spellEnd"/>
          <w:r w:rsidRPr="001C5727">
            <w:rPr>
              <w:i/>
              <w:iCs/>
              <w:sz w:val="16"/>
              <w:szCs w:val="16"/>
            </w:rPr>
            <w:t>/</w:t>
          </w:r>
          <w:r w:rsidRPr="001C5727">
            <w:rPr>
              <w:sz w:val="16"/>
              <w:szCs w:val="16"/>
            </w:rPr>
            <w:t>. 2017.</w:t>
          </w:r>
        </w:p>
        <w:p w14:paraId="68836228" w14:textId="77777777" w:rsidR="009152C5" w:rsidRPr="001C5727" w:rsidRDefault="009152C5" w:rsidP="00CD454A">
          <w:pPr>
            <w:autoSpaceDE w:val="0"/>
            <w:autoSpaceDN w:val="0"/>
            <w:ind w:hanging="641"/>
            <w:divId w:val="118884753"/>
            <w:rPr>
              <w:sz w:val="16"/>
              <w:szCs w:val="16"/>
            </w:rPr>
          </w:pPr>
          <w:r w:rsidRPr="001C5727">
            <w:rPr>
              <w:sz w:val="16"/>
              <w:szCs w:val="16"/>
            </w:rPr>
            <w:t>[16]</w:t>
          </w:r>
          <w:r w:rsidRPr="001C5727">
            <w:rPr>
              <w:sz w:val="16"/>
              <w:szCs w:val="16"/>
            </w:rPr>
            <w:tab/>
            <w:t xml:space="preserve">Allegro </w:t>
          </w:r>
          <w:proofErr w:type="spellStart"/>
          <w:r w:rsidRPr="001C5727">
            <w:rPr>
              <w:sz w:val="16"/>
              <w:szCs w:val="16"/>
            </w:rPr>
            <w:t>MicroSystems</w:t>
          </w:r>
          <w:proofErr w:type="spellEnd"/>
          <w:r w:rsidRPr="001C5727">
            <w:rPr>
              <w:sz w:val="16"/>
              <w:szCs w:val="16"/>
            </w:rPr>
            <w:t>, “Thermally Enhanced, Fully Integrated, Hall-Effect-Based High-Precision Linear Current Sensor IC with 100 µΩ Current Conductor ACS770xCB 2,” Feb. 2020. [Online]. Available: www.allegromicro.com.</w:t>
          </w:r>
        </w:p>
        <w:p w14:paraId="135982C8" w14:textId="37BA1624" w:rsidR="009152C5" w:rsidRPr="001C5727" w:rsidRDefault="009152C5" w:rsidP="00CD454A">
          <w:pPr>
            <w:autoSpaceDE w:val="0"/>
            <w:autoSpaceDN w:val="0"/>
            <w:ind w:hanging="641"/>
            <w:divId w:val="457139538"/>
            <w:rPr>
              <w:sz w:val="16"/>
              <w:szCs w:val="16"/>
            </w:rPr>
          </w:pPr>
          <w:r w:rsidRPr="001C5727">
            <w:rPr>
              <w:sz w:val="16"/>
              <w:szCs w:val="16"/>
            </w:rPr>
            <w:t>[17]</w:t>
          </w:r>
          <w:r w:rsidRPr="001C5727">
            <w:rPr>
              <w:sz w:val="16"/>
              <w:szCs w:val="16"/>
            </w:rPr>
            <w:tab/>
            <w:t xml:space="preserve">I. Ihsan and A. </w:t>
          </w:r>
          <w:proofErr w:type="spellStart"/>
          <w:r w:rsidRPr="001C5727">
            <w:rPr>
              <w:sz w:val="16"/>
              <w:szCs w:val="16"/>
            </w:rPr>
            <w:t>wahyu</w:t>
          </w:r>
          <w:proofErr w:type="spellEnd"/>
          <w:r w:rsidRPr="001C5727">
            <w:rPr>
              <w:sz w:val="16"/>
              <w:szCs w:val="16"/>
            </w:rPr>
            <w:t xml:space="preserve"> Aditya, “</w:t>
          </w:r>
          <w:proofErr w:type="spellStart"/>
          <w:r w:rsidRPr="001C5727">
            <w:rPr>
              <w:sz w:val="16"/>
              <w:szCs w:val="16"/>
            </w:rPr>
            <w:t>Rancang</w:t>
          </w:r>
          <w:proofErr w:type="spellEnd"/>
          <w:r w:rsidRPr="001C5727">
            <w:rPr>
              <w:sz w:val="16"/>
              <w:szCs w:val="16"/>
            </w:rPr>
            <w:t xml:space="preserve"> </w:t>
          </w:r>
          <w:proofErr w:type="spellStart"/>
          <w:r w:rsidRPr="001C5727">
            <w:rPr>
              <w:sz w:val="16"/>
              <w:szCs w:val="16"/>
            </w:rPr>
            <w:t>Bangun</w:t>
          </w:r>
          <w:proofErr w:type="spellEnd"/>
          <w:r w:rsidRPr="001C5727">
            <w:rPr>
              <w:sz w:val="16"/>
              <w:szCs w:val="16"/>
            </w:rPr>
            <w:t xml:space="preserve"> Battery Monitoring System (BMS) </w:t>
          </w:r>
          <w:proofErr w:type="spellStart"/>
          <w:r w:rsidRPr="001C5727">
            <w:rPr>
              <w:sz w:val="16"/>
              <w:szCs w:val="16"/>
            </w:rPr>
            <w:t>berbasis</w:t>
          </w:r>
          <w:proofErr w:type="spellEnd"/>
          <w:r w:rsidRPr="001C5727">
            <w:rPr>
              <w:sz w:val="16"/>
              <w:szCs w:val="16"/>
            </w:rPr>
            <w:t xml:space="preserve"> LabVIEW,” </w:t>
          </w:r>
          <w:r w:rsidRPr="001C5727">
            <w:rPr>
              <w:i/>
              <w:iCs/>
              <w:sz w:val="16"/>
              <w:szCs w:val="16"/>
            </w:rPr>
            <w:t>JTT (</w:t>
          </w:r>
          <w:proofErr w:type="spellStart"/>
          <w:r w:rsidRPr="001C5727">
            <w:rPr>
              <w:i/>
              <w:iCs/>
              <w:sz w:val="16"/>
              <w:szCs w:val="16"/>
            </w:rPr>
            <w:t>Jurnal</w:t>
          </w:r>
          <w:proofErr w:type="spellEnd"/>
          <w:r w:rsidRPr="001C5727">
            <w:rPr>
              <w:i/>
              <w:iCs/>
              <w:sz w:val="16"/>
              <w:szCs w:val="16"/>
            </w:rPr>
            <w:t xml:space="preserve"> </w:t>
          </w:r>
          <w:proofErr w:type="spellStart"/>
          <w:r w:rsidRPr="001C5727">
            <w:rPr>
              <w:i/>
              <w:iCs/>
              <w:sz w:val="16"/>
              <w:szCs w:val="16"/>
            </w:rPr>
            <w:t>Teknologi</w:t>
          </w:r>
          <w:proofErr w:type="spellEnd"/>
          <w:r w:rsidRPr="001C5727">
            <w:rPr>
              <w:i/>
              <w:iCs/>
              <w:sz w:val="16"/>
              <w:szCs w:val="16"/>
            </w:rPr>
            <w:t xml:space="preserve"> </w:t>
          </w:r>
          <w:proofErr w:type="spellStart"/>
          <w:r w:rsidRPr="001C5727">
            <w:rPr>
              <w:i/>
              <w:iCs/>
              <w:sz w:val="16"/>
              <w:szCs w:val="16"/>
            </w:rPr>
            <w:t>Terpadu</w:t>
          </w:r>
          <w:proofErr w:type="spellEnd"/>
          <w:r w:rsidRPr="001C5727">
            <w:rPr>
              <w:i/>
              <w:iCs/>
              <w:sz w:val="16"/>
              <w:szCs w:val="16"/>
            </w:rPr>
            <w:t>)</w:t>
          </w:r>
          <w:r w:rsidRPr="001C5727">
            <w:rPr>
              <w:sz w:val="16"/>
              <w:szCs w:val="16"/>
            </w:rPr>
            <w:t>, vol. 9, no. 1, 2021</w:t>
          </w:r>
        </w:p>
        <w:p w14:paraId="6BFAFBDC" w14:textId="78F03738" w:rsidR="009152C5" w:rsidRPr="001C5727" w:rsidRDefault="009152C5" w:rsidP="00CD454A">
          <w:pPr>
            <w:autoSpaceDE w:val="0"/>
            <w:autoSpaceDN w:val="0"/>
            <w:ind w:hanging="641"/>
            <w:divId w:val="584147495"/>
            <w:rPr>
              <w:sz w:val="16"/>
              <w:szCs w:val="16"/>
            </w:rPr>
          </w:pPr>
          <w:r w:rsidRPr="001C5727">
            <w:rPr>
              <w:sz w:val="16"/>
              <w:szCs w:val="16"/>
            </w:rPr>
            <w:t>[18]</w:t>
          </w:r>
          <w:r w:rsidRPr="001C5727">
            <w:rPr>
              <w:sz w:val="16"/>
              <w:szCs w:val="16"/>
            </w:rPr>
            <w:tab/>
            <w:t xml:space="preserve">B. O. </w:t>
          </w:r>
          <w:proofErr w:type="spellStart"/>
          <w:r w:rsidRPr="001C5727">
            <w:rPr>
              <w:sz w:val="16"/>
              <w:szCs w:val="16"/>
            </w:rPr>
            <w:t>Oyebola</w:t>
          </w:r>
          <w:proofErr w:type="spellEnd"/>
          <w:r w:rsidRPr="001C5727">
            <w:rPr>
              <w:sz w:val="16"/>
              <w:szCs w:val="16"/>
            </w:rPr>
            <w:t xml:space="preserve"> and V. T. </w:t>
          </w:r>
          <w:proofErr w:type="spellStart"/>
          <w:r w:rsidRPr="001C5727">
            <w:rPr>
              <w:sz w:val="16"/>
              <w:szCs w:val="16"/>
            </w:rPr>
            <w:t>Odueso</w:t>
          </w:r>
          <w:proofErr w:type="spellEnd"/>
          <w:r w:rsidRPr="001C5727">
            <w:rPr>
              <w:sz w:val="16"/>
              <w:szCs w:val="16"/>
            </w:rPr>
            <w:t xml:space="preserve">, “LM35 Based Digital Room Temperature Meter: A Simple Demonstration,” </w:t>
          </w:r>
          <w:r w:rsidRPr="001C5727">
            <w:rPr>
              <w:i/>
              <w:iCs/>
              <w:sz w:val="16"/>
              <w:szCs w:val="16"/>
            </w:rPr>
            <w:t>Equatorial Journal of Computational and Theoretical Science</w:t>
          </w:r>
          <w:r w:rsidRPr="001C5727">
            <w:rPr>
              <w:sz w:val="16"/>
              <w:szCs w:val="16"/>
            </w:rPr>
            <w:t>, vol. 2, no. 1, 2017.</w:t>
          </w:r>
        </w:p>
        <w:p w14:paraId="169D1286" w14:textId="7553DC52" w:rsidR="009152C5" w:rsidRPr="001C5727" w:rsidRDefault="009152C5" w:rsidP="00CD454A">
          <w:pPr>
            <w:autoSpaceDE w:val="0"/>
            <w:autoSpaceDN w:val="0"/>
            <w:ind w:hanging="641"/>
            <w:divId w:val="307828851"/>
            <w:rPr>
              <w:sz w:val="16"/>
              <w:szCs w:val="16"/>
            </w:rPr>
          </w:pPr>
          <w:r w:rsidRPr="001C5727">
            <w:rPr>
              <w:sz w:val="16"/>
              <w:szCs w:val="16"/>
            </w:rPr>
            <w:t>[19]</w:t>
          </w:r>
          <w:r w:rsidRPr="001C5727">
            <w:rPr>
              <w:sz w:val="16"/>
              <w:szCs w:val="16"/>
            </w:rPr>
            <w:tab/>
            <w:t xml:space="preserve">A. </w:t>
          </w:r>
          <w:proofErr w:type="spellStart"/>
          <w:r w:rsidRPr="001C5727">
            <w:rPr>
              <w:sz w:val="16"/>
              <w:szCs w:val="16"/>
            </w:rPr>
            <w:t>Rospawan</w:t>
          </w:r>
          <w:proofErr w:type="spellEnd"/>
          <w:r w:rsidRPr="001C5727">
            <w:rPr>
              <w:sz w:val="16"/>
              <w:szCs w:val="16"/>
            </w:rPr>
            <w:t xml:space="preserve">, J. W. </w:t>
          </w:r>
          <w:proofErr w:type="spellStart"/>
          <w:r w:rsidRPr="001C5727">
            <w:rPr>
              <w:sz w:val="16"/>
              <w:szCs w:val="16"/>
            </w:rPr>
            <w:t>Simatupang</w:t>
          </w:r>
          <w:proofErr w:type="spellEnd"/>
          <w:r w:rsidRPr="001C5727">
            <w:rPr>
              <w:sz w:val="16"/>
              <w:szCs w:val="16"/>
            </w:rPr>
            <w:t xml:space="preserve">, and I. </w:t>
          </w:r>
          <w:proofErr w:type="spellStart"/>
          <w:r w:rsidRPr="001C5727">
            <w:rPr>
              <w:sz w:val="16"/>
              <w:szCs w:val="16"/>
            </w:rPr>
            <w:t>Purnama</w:t>
          </w:r>
          <w:proofErr w:type="spellEnd"/>
          <w:r w:rsidRPr="001C5727">
            <w:rPr>
              <w:sz w:val="16"/>
              <w:szCs w:val="16"/>
            </w:rPr>
            <w:t xml:space="preserve">, “A Simple, Cheap and Precise Microcontroller Based DDS Function Generator,” </w:t>
          </w:r>
          <w:r w:rsidRPr="001C5727">
            <w:rPr>
              <w:i/>
              <w:iCs/>
              <w:sz w:val="16"/>
              <w:szCs w:val="16"/>
            </w:rPr>
            <w:t>Journal of Electrical and Electronics Engineering</w:t>
          </w:r>
          <w:r w:rsidRPr="001C5727">
            <w:rPr>
              <w:sz w:val="16"/>
              <w:szCs w:val="16"/>
            </w:rPr>
            <w:t>, vol. 3, no. 2, pp. 118–121, 2019</w:t>
          </w:r>
          <w:r w:rsidR="000E3428" w:rsidRPr="001C5727">
            <w:rPr>
              <w:sz w:val="16"/>
              <w:szCs w:val="16"/>
            </w:rPr>
            <w:t>.</w:t>
          </w:r>
        </w:p>
        <w:p w14:paraId="22DC4BDD" w14:textId="0AE822AA" w:rsidR="009152C5" w:rsidRPr="001C5727" w:rsidRDefault="009152C5" w:rsidP="00CD454A">
          <w:pPr>
            <w:autoSpaceDE w:val="0"/>
            <w:autoSpaceDN w:val="0"/>
            <w:ind w:hanging="641"/>
            <w:divId w:val="1960721967"/>
            <w:rPr>
              <w:sz w:val="16"/>
              <w:szCs w:val="16"/>
            </w:rPr>
          </w:pPr>
          <w:r w:rsidRPr="001C5727">
            <w:rPr>
              <w:sz w:val="16"/>
              <w:szCs w:val="16"/>
            </w:rPr>
            <w:t>[20]</w:t>
          </w:r>
          <w:r w:rsidRPr="001C5727">
            <w:rPr>
              <w:sz w:val="16"/>
              <w:szCs w:val="16"/>
            </w:rPr>
            <w:tab/>
            <w:t xml:space="preserve">A. Laurentius Michael and S. Joni </w:t>
          </w:r>
          <w:proofErr w:type="spellStart"/>
          <w:r w:rsidRPr="001C5727">
            <w:rPr>
              <w:sz w:val="16"/>
              <w:szCs w:val="16"/>
            </w:rPr>
            <w:t>Welman</w:t>
          </w:r>
          <w:proofErr w:type="spellEnd"/>
          <w:r w:rsidRPr="001C5727">
            <w:rPr>
              <w:sz w:val="16"/>
              <w:szCs w:val="16"/>
            </w:rPr>
            <w:t xml:space="preserve">, “Design and Implementation of AC Mains Voltage Fluctuation Indicator for Home Appliances,” </w:t>
          </w:r>
          <w:r w:rsidRPr="001C5727">
            <w:rPr>
              <w:i/>
              <w:iCs/>
              <w:sz w:val="16"/>
              <w:szCs w:val="16"/>
            </w:rPr>
            <w:t>International Journal of Electronics and Device Physics</w:t>
          </w:r>
          <w:r w:rsidRPr="001C5727">
            <w:rPr>
              <w:sz w:val="16"/>
              <w:szCs w:val="16"/>
            </w:rPr>
            <w:t>, vol. 2, no. 1, Dec. 2018</w:t>
          </w:r>
          <w:r w:rsidR="000E3428" w:rsidRPr="001C5727">
            <w:rPr>
              <w:sz w:val="16"/>
              <w:szCs w:val="16"/>
            </w:rPr>
            <w:t>.</w:t>
          </w:r>
        </w:p>
        <w:p w14:paraId="78572510" w14:textId="77777777" w:rsidR="009152C5" w:rsidRPr="001C5727" w:rsidRDefault="009152C5" w:rsidP="00CD454A">
          <w:pPr>
            <w:autoSpaceDE w:val="0"/>
            <w:autoSpaceDN w:val="0"/>
            <w:ind w:hanging="641"/>
            <w:divId w:val="705833870"/>
            <w:rPr>
              <w:sz w:val="16"/>
              <w:szCs w:val="16"/>
            </w:rPr>
          </w:pPr>
          <w:r w:rsidRPr="001C5727">
            <w:rPr>
              <w:sz w:val="16"/>
              <w:szCs w:val="16"/>
            </w:rPr>
            <w:t>[21]</w:t>
          </w:r>
          <w:r w:rsidRPr="001C5727">
            <w:rPr>
              <w:sz w:val="16"/>
              <w:szCs w:val="16"/>
            </w:rPr>
            <w:tab/>
            <w:t>“B21NH series.” https://zh-tw.echin.com.tw/b21nh-series.html (accessed Dec. 03, 2021).</w:t>
          </w:r>
        </w:p>
        <w:p w14:paraId="2E5662CD" w14:textId="77777777" w:rsidR="001C5727" w:rsidRDefault="001C5727" w:rsidP="002215D6">
          <w:pPr>
            <w:ind w:firstLine="0"/>
            <w:rPr>
              <w:sz w:val="18"/>
              <w:szCs w:val="18"/>
            </w:rPr>
            <w:sectPr w:rsidR="001C5727" w:rsidSect="001C5727">
              <w:footnotePr>
                <w:numFmt w:val="chicago"/>
                <w:numRestart w:val="eachPage"/>
              </w:footnotePr>
              <w:type w:val="continuous"/>
              <w:pgSz w:w="11906" w:h="16838" w:code="9"/>
              <w:pgMar w:top="1134" w:right="1134" w:bottom="1134" w:left="1418" w:header="720" w:footer="720" w:gutter="0"/>
              <w:pgNumType w:start="128"/>
              <w:cols w:num="2" w:space="284"/>
              <w:docGrid w:linePitch="272"/>
            </w:sectPr>
          </w:pPr>
        </w:p>
        <w:p w14:paraId="10D18997" w14:textId="73CCFD11" w:rsidR="002215D6" w:rsidRPr="000E3428" w:rsidRDefault="009152C5" w:rsidP="002215D6">
          <w:pPr>
            <w:ind w:firstLine="0"/>
            <w:rPr>
              <w:sz w:val="18"/>
              <w:szCs w:val="18"/>
              <w:lang w:val="en-US" w:eastAsia="x-none"/>
            </w:rPr>
          </w:pPr>
          <w:r w:rsidRPr="000E3428">
            <w:rPr>
              <w:sz w:val="18"/>
              <w:szCs w:val="18"/>
            </w:rPr>
            <w:t> </w:t>
          </w:r>
        </w:p>
      </w:sdtContent>
    </w:sdt>
    <w:sectPr w:rsidR="002215D6" w:rsidRPr="000E3428" w:rsidSect="00EB2004">
      <w:footnotePr>
        <w:numFmt w:val="chicago"/>
        <w:numRestart w:val="eachPage"/>
      </w:footnotePr>
      <w:type w:val="continuous"/>
      <w:pgSz w:w="11906" w:h="16838" w:code="9"/>
      <w:pgMar w:top="1134" w:right="1134" w:bottom="1134" w:left="1418" w:header="720" w:footer="720" w:gutter="0"/>
      <w:pgNumType w:start="128"/>
      <w:cols w:num="2" w:space="284"/>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693B1" w14:textId="77777777" w:rsidR="00C76529" w:rsidRDefault="00C76529" w:rsidP="006F55B9">
      <w:r>
        <w:separator/>
      </w:r>
    </w:p>
  </w:endnote>
  <w:endnote w:type="continuationSeparator" w:id="0">
    <w:p w14:paraId="5F8AD0D0" w14:textId="77777777" w:rsidR="00C76529" w:rsidRDefault="00C76529" w:rsidP="006F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5FD93" w14:textId="77777777" w:rsidR="00EB2004" w:rsidRDefault="00EB2004" w:rsidP="00EB2004">
    <w:pPr>
      <w:pStyle w:val="Header"/>
      <w:pBdr>
        <w:bottom w:val="single" w:sz="4" w:space="1" w:color="auto"/>
      </w:pBdr>
      <w:ind w:firstLine="0"/>
    </w:pPr>
    <w:bookmarkStart w:id="0" w:name="_Hlk90725322"/>
    <w:bookmarkStart w:id="1" w:name="_Hlk90725323"/>
  </w:p>
  <w:p w14:paraId="4BD8FB3A" w14:textId="21BDDB7A" w:rsidR="00EB2004" w:rsidRDefault="00EB2004" w:rsidP="00EB2004">
    <w:pPr>
      <w:pStyle w:val="Footer"/>
      <w:ind w:firstLine="0"/>
    </w:pPr>
    <w:r>
      <w:rPr>
        <w:sz w:val="16"/>
        <w:szCs w:val="16"/>
      </w:rPr>
      <w:t>p-ISSN: 1411-8289; e-ISSN: 2527-9955</w:t>
    </w:r>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1429D" w14:textId="77777777" w:rsidR="00EB2004" w:rsidRDefault="00EB2004" w:rsidP="00EB2004">
    <w:pPr>
      <w:pStyle w:val="Header"/>
      <w:pBdr>
        <w:bottom w:val="single" w:sz="4" w:space="1" w:color="auto"/>
      </w:pBdr>
      <w:tabs>
        <w:tab w:val="left" w:pos="7320"/>
      </w:tabs>
      <w:ind w:firstLine="0"/>
    </w:pPr>
  </w:p>
  <w:p w14:paraId="5255546E" w14:textId="77777777" w:rsidR="00EB2004" w:rsidRDefault="00EB2004" w:rsidP="00EB2004">
    <w:pPr>
      <w:pStyle w:val="Footer"/>
      <w:jc w:val="right"/>
    </w:pPr>
    <w:r>
      <w:rPr>
        <w:sz w:val="16"/>
        <w:szCs w:val="16"/>
      </w:rPr>
      <w:t>JURNAL ELEKTRONIKA DAN TELEKOMUNIKASI, Vol. 2</w:t>
    </w:r>
    <w:r>
      <w:rPr>
        <w:sz w:val="16"/>
        <w:szCs w:val="16"/>
        <w:lang w:val="en-US"/>
      </w:rPr>
      <w:t>1</w:t>
    </w:r>
    <w:r>
      <w:rPr>
        <w:sz w:val="16"/>
        <w:szCs w:val="16"/>
      </w:rPr>
      <w:t xml:space="preserve">, No. </w:t>
    </w:r>
    <w:r>
      <w:rPr>
        <w:sz w:val="16"/>
        <w:szCs w:val="16"/>
        <w:lang w:val="en-US"/>
      </w:rPr>
      <w:t>2</w:t>
    </w:r>
    <w:r>
      <w:rPr>
        <w:sz w:val="16"/>
        <w:szCs w:val="16"/>
      </w:rPr>
      <w:t xml:space="preserve">, </w:t>
    </w:r>
    <w:r>
      <w:rPr>
        <w:w w:val="104"/>
        <w:sz w:val="16"/>
        <w:szCs w:val="16"/>
        <w:lang w:val="en-US"/>
      </w:rPr>
      <w:t>December</w:t>
    </w:r>
    <w:r>
      <w:rPr>
        <w:w w:val="104"/>
        <w:sz w:val="16"/>
        <w:szCs w:val="16"/>
      </w:rPr>
      <w:t xml:space="preserve"> 202</w:t>
    </w:r>
    <w:r>
      <w:rPr>
        <w:w w:val="104"/>
        <w:sz w:val="16"/>
        <w:szCs w:val="16"/>
        <w:lang w:val="en-US"/>
      </w:rPr>
      <w:t>1</w:t>
    </w:r>
  </w:p>
  <w:p w14:paraId="28DA496E" w14:textId="77777777" w:rsidR="00EB2004" w:rsidRDefault="00EB2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C776" w14:textId="77777777" w:rsidR="005D106E" w:rsidRDefault="005D106E" w:rsidP="00F333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8D562" w14:textId="77777777" w:rsidR="00C76529" w:rsidRDefault="00C76529" w:rsidP="006F55B9">
      <w:r>
        <w:separator/>
      </w:r>
    </w:p>
  </w:footnote>
  <w:footnote w:type="continuationSeparator" w:id="0">
    <w:p w14:paraId="7C7203F5" w14:textId="77777777" w:rsidR="00C76529" w:rsidRDefault="00C76529" w:rsidP="006F5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67C4D" w14:textId="5F71F1BE" w:rsidR="00EB2004" w:rsidRPr="00EB2004" w:rsidRDefault="00EB2004" w:rsidP="00EB2004">
    <w:pPr>
      <w:pStyle w:val="Header"/>
      <w:pBdr>
        <w:bottom w:val="single" w:sz="4" w:space="1" w:color="auto"/>
      </w:pBdr>
      <w:ind w:firstLine="0"/>
    </w:pPr>
    <w:r w:rsidRPr="00A62F76">
      <w:rPr>
        <w:sz w:val="16"/>
        <w:szCs w:val="16"/>
      </w:rPr>
      <w:fldChar w:fldCharType="begin"/>
    </w:r>
    <w:r w:rsidRPr="00A62F76">
      <w:rPr>
        <w:sz w:val="16"/>
        <w:szCs w:val="16"/>
      </w:rPr>
      <w:instrText xml:space="preserve"> PAGE   \* MERGEFORMAT </w:instrText>
    </w:r>
    <w:r w:rsidRPr="00A62F76">
      <w:rPr>
        <w:sz w:val="16"/>
        <w:szCs w:val="16"/>
      </w:rPr>
      <w:fldChar w:fldCharType="separate"/>
    </w:r>
    <w:r>
      <w:rPr>
        <w:sz w:val="16"/>
        <w:szCs w:val="16"/>
      </w:rPr>
      <w:t>106</w:t>
    </w:r>
    <w:r w:rsidRPr="00A62F76">
      <w:rPr>
        <w:sz w:val="16"/>
        <w:szCs w:val="16"/>
      </w:rPr>
      <w:fldChar w:fldCharType="end"/>
    </w:r>
    <w:r w:rsidRPr="00A62F76">
      <w:rPr>
        <w:sz w:val="16"/>
        <w:szCs w:val="16"/>
      </w:rPr>
      <w:t xml:space="preserve"> </w:t>
    </w:r>
    <w:r>
      <w:rPr>
        <w:sz w:val="16"/>
        <w:szCs w:val="16"/>
      </w:rPr>
      <w:t xml:space="preserve"> </w:t>
    </w:r>
    <w:r>
      <w:rPr>
        <w:sz w:val="16"/>
        <w:szCs w:val="16"/>
      </w:rPr>
      <w:sym w:font="Symbol" w:char="F0B7"/>
    </w:r>
    <w:r>
      <w:rPr>
        <w:sz w:val="16"/>
        <w:szCs w:val="16"/>
      </w:rPr>
      <w:t xml:space="preserve">  </w:t>
    </w:r>
    <w:r w:rsidR="003D304D" w:rsidRPr="003D304D">
      <w:rPr>
        <w:sz w:val="16"/>
        <w:szCs w:val="16"/>
        <w:lang w:val="en-US"/>
      </w:rPr>
      <w:t xml:space="preserve">Ali </w:t>
    </w:r>
    <w:proofErr w:type="spellStart"/>
    <w:r w:rsidR="003D304D" w:rsidRPr="003D304D">
      <w:rPr>
        <w:sz w:val="16"/>
        <w:szCs w:val="16"/>
        <w:lang w:val="en-US"/>
      </w:rPr>
      <w:t>Rospawan</w:t>
    </w:r>
    <w:proofErr w:type="spellEnd"/>
    <w:r>
      <w:rPr>
        <w:sz w:val="16"/>
        <w:szCs w:val="16"/>
        <w:lang w:val="en-US"/>
      </w:rPr>
      <w:t>,</w:t>
    </w:r>
    <w:r>
      <w:rPr>
        <w:sz w:val="16"/>
        <w:szCs w:val="16"/>
      </w:rPr>
      <w:t xml:space="preserve">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52525" w14:textId="00946494" w:rsidR="00EB2004" w:rsidRDefault="003D304D" w:rsidP="00EB2004">
    <w:pPr>
      <w:pStyle w:val="Title"/>
      <w:spacing w:after="0"/>
      <w:jc w:val="right"/>
      <w:rPr>
        <w:b w:val="0"/>
        <w:iCs/>
        <w:sz w:val="16"/>
        <w:szCs w:val="16"/>
      </w:rPr>
    </w:pPr>
    <w:r w:rsidRPr="003D304D">
      <w:rPr>
        <w:b w:val="0"/>
        <w:sz w:val="16"/>
        <w:szCs w:val="16"/>
      </w:rPr>
      <w:t xml:space="preserve">Microcontroller-Based Lead-Acid Battery Balancing System for Electric Vehicle Applications </w:t>
    </w:r>
    <w:r w:rsidR="00EB2004">
      <w:rPr>
        <w:b w:val="0"/>
        <w:sz w:val="16"/>
        <w:szCs w:val="16"/>
      </w:rPr>
      <w:sym w:font="Symbol" w:char="F0B7"/>
    </w:r>
    <w:r w:rsidR="00EB2004">
      <w:rPr>
        <w:b w:val="0"/>
        <w:sz w:val="16"/>
        <w:szCs w:val="16"/>
      </w:rPr>
      <w:t xml:space="preserve">  </w:t>
    </w:r>
    <w:r w:rsidR="00EB2004">
      <w:rPr>
        <w:b w:val="0"/>
        <w:sz w:val="16"/>
        <w:szCs w:val="16"/>
      </w:rPr>
      <w:fldChar w:fldCharType="begin"/>
    </w:r>
    <w:r w:rsidR="00EB2004">
      <w:rPr>
        <w:b w:val="0"/>
        <w:sz w:val="16"/>
        <w:szCs w:val="16"/>
      </w:rPr>
      <w:instrText xml:space="preserve"> PAGE   \* MERGEFORMAT </w:instrText>
    </w:r>
    <w:r w:rsidR="00EB2004">
      <w:rPr>
        <w:b w:val="0"/>
        <w:sz w:val="16"/>
        <w:szCs w:val="16"/>
      </w:rPr>
      <w:fldChar w:fldCharType="separate"/>
    </w:r>
    <w:r w:rsidR="00EB2004">
      <w:rPr>
        <w:b w:val="0"/>
        <w:sz w:val="16"/>
        <w:szCs w:val="16"/>
      </w:rPr>
      <w:t>130</w:t>
    </w:r>
    <w:r w:rsidR="00EB2004">
      <w:rPr>
        <w:b w:val="0"/>
        <w:sz w:val="16"/>
        <w:szCs w:val="16"/>
      </w:rPr>
      <w:fldChar w:fldCharType="end"/>
    </w:r>
  </w:p>
  <w:p w14:paraId="1FAECD4B" w14:textId="77777777" w:rsidR="00EB2004" w:rsidRDefault="00EB2004" w:rsidP="00EB2004">
    <w:pPr>
      <w:pStyle w:val="Header"/>
      <w:pBdr>
        <w:bottom w:val="single" w:sz="4" w:space="0" w:color="auto"/>
      </w:pBdr>
      <w:ind w:firstLine="0"/>
      <w:rPr>
        <w:sz w:val="2"/>
        <w:szCs w:val="2"/>
      </w:rPr>
    </w:pPr>
  </w:p>
  <w:p w14:paraId="5BBA3C59" w14:textId="445E6C7E" w:rsidR="005D106E" w:rsidRPr="00E912EA" w:rsidRDefault="005D106E" w:rsidP="00BC48E8">
    <w:pPr>
      <w:pStyle w:val="Header"/>
      <w:ind w:firstLine="0"/>
      <w:rPr>
        <w:lang w:val="en-US"/>
      </w:rP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12B5E" w14:textId="7BB86A69" w:rsidR="00BC48E8" w:rsidRDefault="00BC48E8" w:rsidP="00BC48E8">
    <w:pPr>
      <w:pStyle w:val="Header"/>
      <w:ind w:firstLine="0"/>
      <w:rPr>
        <w:lang w:val="en-US"/>
      </w:rPr>
    </w:pPr>
    <w:bookmarkStart w:id="2" w:name="_Hlk90725124"/>
    <w:bookmarkStart w:id="3" w:name="_Hlk90725125"/>
    <w:proofErr w:type="spellStart"/>
    <w:r>
      <w:rPr>
        <w:b/>
      </w:rPr>
      <w:t>Jurnal</w:t>
    </w:r>
    <w:proofErr w:type="spellEnd"/>
    <w:r>
      <w:rPr>
        <w:b/>
      </w:rPr>
      <w:t xml:space="preserve"> </w:t>
    </w:r>
    <w:proofErr w:type="spellStart"/>
    <w:r>
      <w:rPr>
        <w:b/>
      </w:rPr>
      <w:t>Elektronika</w:t>
    </w:r>
    <w:proofErr w:type="spellEnd"/>
    <w:r>
      <w:rPr>
        <w:b/>
      </w:rPr>
      <w:t xml:space="preserve"> dan Telekomunikasi (JET)</w:t>
    </w:r>
    <w:r>
      <w:t>, Vol. 2</w:t>
    </w:r>
    <w:r>
      <w:rPr>
        <w:lang w:val="en-US"/>
      </w:rPr>
      <w:t>1</w:t>
    </w:r>
    <w:r>
      <w:t xml:space="preserve">, No. </w:t>
    </w:r>
    <w:r>
      <w:rPr>
        <w:lang w:val="en-US"/>
      </w:rPr>
      <w:t>2</w:t>
    </w:r>
    <w:r>
      <w:t xml:space="preserve">, </w:t>
    </w:r>
    <w:r>
      <w:rPr>
        <w:lang w:val="en-US"/>
      </w:rPr>
      <w:t>December</w:t>
    </w:r>
    <w:r>
      <w:t xml:space="preserve"> 202</w:t>
    </w:r>
    <w:r>
      <w:rPr>
        <w:lang w:val="en-US"/>
      </w:rPr>
      <w:t>1</w:t>
    </w:r>
    <w:r>
      <w:t xml:space="preserve">, pp. </w:t>
    </w:r>
    <w:r w:rsidR="003D304D">
      <w:rPr>
        <w:lang w:val="en-US"/>
      </w:rPr>
      <w:t>128-</w:t>
    </w:r>
    <w:r w:rsidR="00D55DAF">
      <w:rPr>
        <w:lang w:val="en-US"/>
      </w:rPr>
      <w:t>139</w:t>
    </w:r>
  </w:p>
  <w:p w14:paraId="0269B534" w14:textId="77777777" w:rsidR="00BC48E8" w:rsidRPr="004F7836" w:rsidRDefault="00BC48E8" w:rsidP="00BC48E8">
    <w:pPr>
      <w:pStyle w:val="Header"/>
      <w:ind w:firstLine="0"/>
      <w:rPr>
        <w:lang w:val="en-US"/>
      </w:rPr>
    </w:pPr>
    <w:r>
      <w:t xml:space="preserve">Accredited by RISTEKDIKTI, Decree No: </w:t>
    </w:r>
    <w:r>
      <w:rPr>
        <w:b/>
        <w:bCs/>
        <w:lang w:val="en-US"/>
      </w:rPr>
      <w:t>158</w:t>
    </w:r>
    <w:r>
      <w:rPr>
        <w:b/>
        <w:bCs/>
        <w:iCs/>
      </w:rPr>
      <w:t>/E/KPT/20</w:t>
    </w:r>
    <w:r>
      <w:rPr>
        <w:b/>
        <w:bCs/>
        <w:iCs/>
        <w:lang w:val="en-US"/>
      </w:rPr>
      <w:t>21</w:t>
    </w:r>
  </w:p>
  <w:p w14:paraId="2C594FB4" w14:textId="1507B707" w:rsidR="00BC48E8" w:rsidRDefault="00BC48E8" w:rsidP="00BC48E8">
    <w:pPr>
      <w:pStyle w:val="Header"/>
      <w:ind w:firstLine="0"/>
      <w:rPr>
        <w:lang w:val="en-US"/>
      </w:rPr>
    </w:pPr>
    <w:r>
      <w:rPr>
        <w:noProof/>
        <w:lang w:eastAsia="id-ID"/>
      </w:rPr>
      <mc:AlternateContent>
        <mc:Choice Requires="wps">
          <w:drawing>
            <wp:anchor distT="4294967295" distB="4294967295" distL="114300" distR="114300" simplePos="0" relativeHeight="251659264" behindDoc="0" locked="0" layoutInCell="1" allowOverlap="1" wp14:anchorId="10C7F6D9" wp14:editId="6255AD16">
              <wp:simplePos x="0" y="0"/>
              <wp:positionH relativeFrom="column">
                <wp:posOffset>-17780</wp:posOffset>
              </wp:positionH>
              <wp:positionV relativeFrom="paragraph">
                <wp:posOffset>193039</wp:posOffset>
              </wp:positionV>
              <wp:extent cx="5965825" cy="0"/>
              <wp:effectExtent l="0" t="19050" r="15875"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line">
                        <a:avLst/>
                      </a:prstGeom>
                      <a:noFill/>
                      <a:ln w="38100" cmpd="dbl">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087E1D29" id="Straight Connector 9"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15.2pt" to="468.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" strokeweight="3pt">
              <v:stroke linestyle="thinThin"/>
            </v:line>
          </w:pict>
        </mc:Fallback>
      </mc:AlternateContent>
    </w:r>
    <w:r w:rsidR="003D304D" w:rsidRPr="003D304D">
      <w:t xml:space="preserve"> </w:t>
    </w:r>
    <w:proofErr w:type="spellStart"/>
    <w:r w:rsidR="003D304D">
      <w:t>doi</w:t>
    </w:r>
    <w:proofErr w:type="spellEnd"/>
    <w:r w:rsidR="003D304D">
      <w:t>: 10.14203/</w:t>
    </w:r>
    <w:proofErr w:type="gramStart"/>
    <w:r w:rsidR="003D304D">
      <w:t>jet.</w:t>
    </w:r>
    <w:r w:rsidR="003D304D">
      <w:rPr>
        <w:color w:val="000000"/>
      </w:rPr>
      <w:t>v</w:t>
    </w:r>
    <w:proofErr w:type="gramEnd"/>
    <w:r w:rsidR="003D304D">
      <w:rPr>
        <w:color w:val="000000"/>
      </w:rPr>
      <w:t>2</w:t>
    </w:r>
    <w:r w:rsidR="003D304D">
      <w:rPr>
        <w:color w:val="000000"/>
        <w:lang w:val="en-US"/>
      </w:rPr>
      <w:t>1</w:t>
    </w:r>
    <w:r w:rsidR="003D304D">
      <w:rPr>
        <w:color w:val="000000"/>
      </w:rPr>
      <w:t>.128-</w:t>
    </w:r>
    <w:r w:rsidR="00D55DAF">
      <w:rPr>
        <w:color w:val="000000"/>
      </w:rPr>
      <w:t>139</w:t>
    </w:r>
  </w:p>
  <w:bookmarkEnd w:id="2"/>
  <w:bookmarkEnd w:id="3"/>
  <w:p w14:paraId="061A3D02" w14:textId="77777777" w:rsidR="00BC48E8" w:rsidRDefault="00BC48E8" w:rsidP="00BC48E8">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93D103A"/>
    <w:multiLevelType w:val="hybridMultilevel"/>
    <w:tmpl w:val="04244BE2"/>
    <w:lvl w:ilvl="0" w:tplc="7B866AB8">
      <w:start w:val="1"/>
      <w:numFmt w:val="upperRoman"/>
      <w:pStyle w:val="Heading1"/>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DB136AD"/>
    <w:multiLevelType w:val="hybridMultilevel"/>
    <w:tmpl w:val="CBD07722"/>
    <w:lvl w:ilvl="0" w:tplc="C0F03422">
      <w:start w:val="1"/>
      <w:numFmt w:val="decimal"/>
      <w:pStyle w:val="Heading3"/>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6111FF6"/>
    <w:multiLevelType w:val="hybridMultilevel"/>
    <w:tmpl w:val="4BDA75E2"/>
    <w:lvl w:ilvl="0" w:tplc="E49E37D2">
      <w:start w:val="1"/>
      <w:numFmt w:val="upperRoman"/>
      <w:pStyle w:val="icsm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CAD2F3A"/>
    <w:multiLevelType w:val="hybridMultilevel"/>
    <w:tmpl w:val="37CAD2AA"/>
    <w:lvl w:ilvl="0" w:tplc="785CBDC2">
      <w:start w:val="1"/>
      <w:numFmt w:val="lowerLetter"/>
      <w:pStyle w:val="Heading4"/>
      <w:lvlText w:val="%1)"/>
      <w:lvlJc w:val="left"/>
      <w:pPr>
        <w:ind w:left="644" w:hanging="360"/>
      </w:pPr>
      <w:rPr>
        <w:rFonts w:hint="default"/>
        <w:i/>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30C653B9"/>
    <w:multiLevelType w:val="hybridMultilevel"/>
    <w:tmpl w:val="A13286C2"/>
    <w:lvl w:ilvl="0" w:tplc="698ECF88">
      <w:start w:val="1"/>
      <w:numFmt w:val="upperLetter"/>
      <w:pStyle w:val="Heading2"/>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A2165B"/>
    <w:multiLevelType w:val="hybridMultilevel"/>
    <w:tmpl w:val="EF764334"/>
    <w:lvl w:ilvl="0" w:tplc="79F07348">
      <w:start w:val="1"/>
      <w:numFmt w:val="decimal"/>
      <w:lvlText w:val="%1."/>
      <w:lvlJc w:val="left"/>
      <w:pPr>
        <w:ind w:left="717" w:hanging="360"/>
      </w:pPr>
    </w:lvl>
    <w:lvl w:ilvl="1" w:tplc="38090019">
      <w:start w:val="1"/>
      <w:numFmt w:val="lowerLetter"/>
      <w:lvlText w:val="%2."/>
      <w:lvlJc w:val="left"/>
      <w:pPr>
        <w:ind w:left="1437" w:hanging="360"/>
      </w:pPr>
    </w:lvl>
    <w:lvl w:ilvl="2" w:tplc="3809001B">
      <w:start w:val="1"/>
      <w:numFmt w:val="lowerRoman"/>
      <w:lvlText w:val="%3."/>
      <w:lvlJc w:val="right"/>
      <w:pPr>
        <w:ind w:left="2157" w:hanging="180"/>
      </w:pPr>
    </w:lvl>
    <w:lvl w:ilvl="3" w:tplc="3809000F">
      <w:start w:val="1"/>
      <w:numFmt w:val="decimal"/>
      <w:lvlText w:val="%4."/>
      <w:lvlJc w:val="left"/>
      <w:pPr>
        <w:ind w:left="2877" w:hanging="360"/>
      </w:pPr>
    </w:lvl>
    <w:lvl w:ilvl="4" w:tplc="38090019">
      <w:start w:val="1"/>
      <w:numFmt w:val="lowerLetter"/>
      <w:lvlText w:val="%5."/>
      <w:lvlJc w:val="left"/>
      <w:pPr>
        <w:ind w:left="3597" w:hanging="360"/>
      </w:pPr>
    </w:lvl>
    <w:lvl w:ilvl="5" w:tplc="3809001B">
      <w:start w:val="1"/>
      <w:numFmt w:val="lowerRoman"/>
      <w:lvlText w:val="%6."/>
      <w:lvlJc w:val="right"/>
      <w:pPr>
        <w:ind w:left="4317" w:hanging="180"/>
      </w:pPr>
    </w:lvl>
    <w:lvl w:ilvl="6" w:tplc="3809000F">
      <w:start w:val="1"/>
      <w:numFmt w:val="decimal"/>
      <w:lvlText w:val="%7."/>
      <w:lvlJc w:val="left"/>
      <w:pPr>
        <w:ind w:left="5037" w:hanging="360"/>
      </w:pPr>
    </w:lvl>
    <w:lvl w:ilvl="7" w:tplc="38090019">
      <w:start w:val="1"/>
      <w:numFmt w:val="lowerLetter"/>
      <w:lvlText w:val="%8."/>
      <w:lvlJc w:val="left"/>
      <w:pPr>
        <w:ind w:left="5757" w:hanging="360"/>
      </w:pPr>
    </w:lvl>
    <w:lvl w:ilvl="8" w:tplc="3809001B">
      <w:start w:val="1"/>
      <w:numFmt w:val="lowerRoman"/>
      <w:lvlText w:val="%9."/>
      <w:lvlJc w:val="right"/>
      <w:pPr>
        <w:ind w:left="6477" w:hanging="180"/>
      </w:pPr>
    </w:lvl>
  </w:abstractNum>
  <w:abstractNum w:abstractNumId="7" w15:restartNumberingAfterBreak="0">
    <w:nsid w:val="3EDB2783"/>
    <w:multiLevelType w:val="hybridMultilevel"/>
    <w:tmpl w:val="1F4033E6"/>
    <w:lvl w:ilvl="0" w:tplc="5504E772">
      <w:start w:val="1"/>
      <w:numFmt w:val="upperLetter"/>
      <w:pStyle w:val="icsm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8454DAB"/>
    <w:multiLevelType w:val="hybridMultilevel"/>
    <w:tmpl w:val="E21C0FD2"/>
    <w:lvl w:ilvl="0" w:tplc="38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5CE17AFE"/>
    <w:multiLevelType w:val="hybridMultilevel"/>
    <w:tmpl w:val="0450E084"/>
    <w:lvl w:ilvl="0" w:tplc="0D9EA7FC">
      <w:start w:val="4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BC47EA"/>
    <w:multiLevelType w:val="hybridMultilevel"/>
    <w:tmpl w:val="55DEAA40"/>
    <w:lvl w:ilvl="0" w:tplc="CBC033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1650951"/>
    <w:multiLevelType w:val="hybridMultilevel"/>
    <w:tmpl w:val="C83AEF8E"/>
    <w:lvl w:ilvl="0" w:tplc="B8B46126">
      <w:start w:val="1"/>
      <w:numFmt w:val="decimal"/>
      <w:lvlText w:val="%1."/>
      <w:lvlJc w:val="left"/>
      <w:pPr>
        <w:ind w:left="420" w:hanging="420"/>
      </w:pPr>
      <w:rPr>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4"/>
  </w:num>
  <w:num w:numId="4">
    <w:abstractNumId w:val="7"/>
  </w:num>
  <w:num w:numId="5">
    <w:abstractNumId w:val="5"/>
  </w:num>
  <w:num w:numId="6">
    <w:abstractNumId w:val="2"/>
  </w:num>
  <w:num w:numId="7">
    <w:abstractNumId w:val="10"/>
  </w:num>
  <w:num w:numId="8">
    <w:abstractNumId w:val="9"/>
  </w:num>
  <w:num w:numId="9">
    <w:abstractNumId w:val="0"/>
  </w:num>
  <w:num w:numId="10">
    <w:abstractNumId w:val="12"/>
  </w:num>
  <w:num w:numId="11">
    <w:abstractNumId w:val="5"/>
    <w:lvlOverride w:ilvl="0">
      <w:startOverride w:val="1"/>
    </w:lvlOverride>
  </w:num>
  <w:num w:numId="12">
    <w:abstractNumId w:val="2"/>
    <w:lvlOverride w:ilvl="0">
      <w:startOverride w:val="1"/>
    </w:lvlOverride>
  </w:num>
  <w:num w:numId="13">
    <w:abstractNumId w:val="5"/>
    <w:lvlOverride w:ilvl="0">
      <w:startOverride w:val="1"/>
    </w:lvlOverride>
  </w:num>
  <w:num w:numId="14">
    <w:abstractNumId w:val="13"/>
  </w:num>
  <w:num w:numId="15">
    <w:abstractNumId w:val="8"/>
  </w:num>
  <w:num w:numId="16">
    <w:abstractNumId w:val="5"/>
    <w:lvlOverride w:ilvl="0">
      <w:startOverride w:val="1"/>
    </w:lvlOverride>
  </w:num>
  <w:num w:numId="17">
    <w:abstractNumId w:val="11"/>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removePersonalInformation/>
  <w:removeDateAndTime/>
  <w:bordersDoNotSurroundHeader/>
  <w:bordersDoNotSurroundFooter/>
  <w:proofState w:spelling="clean" w:grammar="clean"/>
  <w:defaultTabStop w:val="720"/>
  <w:evenAndOddHeaders/>
  <w:characterSpacingControl w:val="doNotCompress"/>
  <w:hdrShapeDefaults>
    <o:shapedefaults v:ext="edit" spidmax="2050">
      <v:textbox inset="5.85pt,.7pt,5.85pt,.7pt"/>
    </o:shapedefaults>
  </w:hdrShapeDefaults>
  <w:footnotePr>
    <w:numFmt w:val="chicago"/>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bA0NzExNjAxtDAwMDZW0lEKTi0uzszPAykwMq0FANDk000tAAAA"/>
  </w:docVars>
  <w:rsids>
    <w:rsidRoot w:val="009431ED"/>
    <w:rsid w:val="000001BB"/>
    <w:rsid w:val="00001877"/>
    <w:rsid w:val="0000224C"/>
    <w:rsid w:val="00002895"/>
    <w:rsid w:val="0000377B"/>
    <w:rsid w:val="00003A45"/>
    <w:rsid w:val="00004E00"/>
    <w:rsid w:val="00006F74"/>
    <w:rsid w:val="00011CC0"/>
    <w:rsid w:val="00011DB6"/>
    <w:rsid w:val="00012AA4"/>
    <w:rsid w:val="00013187"/>
    <w:rsid w:val="000135D7"/>
    <w:rsid w:val="00013813"/>
    <w:rsid w:val="0001442A"/>
    <w:rsid w:val="00015B2A"/>
    <w:rsid w:val="00020075"/>
    <w:rsid w:val="00020176"/>
    <w:rsid w:val="00021258"/>
    <w:rsid w:val="00021EE2"/>
    <w:rsid w:val="00022169"/>
    <w:rsid w:val="00022725"/>
    <w:rsid w:val="000230CC"/>
    <w:rsid w:val="00023286"/>
    <w:rsid w:val="0002379D"/>
    <w:rsid w:val="00023A2E"/>
    <w:rsid w:val="00023DBA"/>
    <w:rsid w:val="0002530C"/>
    <w:rsid w:val="0002677E"/>
    <w:rsid w:val="00030518"/>
    <w:rsid w:val="00030FDF"/>
    <w:rsid w:val="00031843"/>
    <w:rsid w:val="000318D9"/>
    <w:rsid w:val="00031C36"/>
    <w:rsid w:val="00032AD0"/>
    <w:rsid w:val="000360C4"/>
    <w:rsid w:val="0003622F"/>
    <w:rsid w:val="0003660A"/>
    <w:rsid w:val="00037D72"/>
    <w:rsid w:val="00040150"/>
    <w:rsid w:val="0004074F"/>
    <w:rsid w:val="00043CC6"/>
    <w:rsid w:val="000451EA"/>
    <w:rsid w:val="000468F8"/>
    <w:rsid w:val="000475AD"/>
    <w:rsid w:val="000514C7"/>
    <w:rsid w:val="00051D98"/>
    <w:rsid w:val="0005233D"/>
    <w:rsid w:val="000523F3"/>
    <w:rsid w:val="00053733"/>
    <w:rsid w:val="00056156"/>
    <w:rsid w:val="00056A57"/>
    <w:rsid w:val="00057B3C"/>
    <w:rsid w:val="00057D1C"/>
    <w:rsid w:val="00060538"/>
    <w:rsid w:val="00061CBC"/>
    <w:rsid w:val="000642F3"/>
    <w:rsid w:val="00065F2E"/>
    <w:rsid w:val="00067CD6"/>
    <w:rsid w:val="00071102"/>
    <w:rsid w:val="000717BA"/>
    <w:rsid w:val="000730E3"/>
    <w:rsid w:val="000731FE"/>
    <w:rsid w:val="00077967"/>
    <w:rsid w:val="00077D19"/>
    <w:rsid w:val="0008014D"/>
    <w:rsid w:val="00080872"/>
    <w:rsid w:val="0008205A"/>
    <w:rsid w:val="0008258F"/>
    <w:rsid w:val="00082AAD"/>
    <w:rsid w:val="00082F05"/>
    <w:rsid w:val="000834FF"/>
    <w:rsid w:val="0008361D"/>
    <w:rsid w:val="00086D7C"/>
    <w:rsid w:val="00086E06"/>
    <w:rsid w:val="00087459"/>
    <w:rsid w:val="000901C0"/>
    <w:rsid w:val="000906B8"/>
    <w:rsid w:val="000922D1"/>
    <w:rsid w:val="000924BA"/>
    <w:rsid w:val="00092FA2"/>
    <w:rsid w:val="00093CDE"/>
    <w:rsid w:val="0009424E"/>
    <w:rsid w:val="000952E1"/>
    <w:rsid w:val="000953C2"/>
    <w:rsid w:val="0009779B"/>
    <w:rsid w:val="000A05A6"/>
    <w:rsid w:val="000A0F4B"/>
    <w:rsid w:val="000A1A2A"/>
    <w:rsid w:val="000A29FC"/>
    <w:rsid w:val="000A2BC0"/>
    <w:rsid w:val="000A3188"/>
    <w:rsid w:val="000A445A"/>
    <w:rsid w:val="000A46A0"/>
    <w:rsid w:val="000A6661"/>
    <w:rsid w:val="000A67DB"/>
    <w:rsid w:val="000B0D1B"/>
    <w:rsid w:val="000B156B"/>
    <w:rsid w:val="000B1F3D"/>
    <w:rsid w:val="000B70E0"/>
    <w:rsid w:val="000B782E"/>
    <w:rsid w:val="000C1814"/>
    <w:rsid w:val="000C1B56"/>
    <w:rsid w:val="000C22E0"/>
    <w:rsid w:val="000C23D6"/>
    <w:rsid w:val="000C2A06"/>
    <w:rsid w:val="000C35B6"/>
    <w:rsid w:val="000C63AB"/>
    <w:rsid w:val="000C6B8D"/>
    <w:rsid w:val="000C6DC3"/>
    <w:rsid w:val="000C76F1"/>
    <w:rsid w:val="000C79EB"/>
    <w:rsid w:val="000C7F61"/>
    <w:rsid w:val="000D1364"/>
    <w:rsid w:val="000D2161"/>
    <w:rsid w:val="000D22DE"/>
    <w:rsid w:val="000D24E5"/>
    <w:rsid w:val="000D27D7"/>
    <w:rsid w:val="000D2A8A"/>
    <w:rsid w:val="000D2C9B"/>
    <w:rsid w:val="000D3747"/>
    <w:rsid w:val="000D414A"/>
    <w:rsid w:val="000D4DB9"/>
    <w:rsid w:val="000D5CCA"/>
    <w:rsid w:val="000D5D0D"/>
    <w:rsid w:val="000D60B1"/>
    <w:rsid w:val="000D6C31"/>
    <w:rsid w:val="000D6EC5"/>
    <w:rsid w:val="000D7E94"/>
    <w:rsid w:val="000E05CE"/>
    <w:rsid w:val="000E1719"/>
    <w:rsid w:val="000E1AD9"/>
    <w:rsid w:val="000E1EE4"/>
    <w:rsid w:val="000E3428"/>
    <w:rsid w:val="000E38A1"/>
    <w:rsid w:val="000E4A6D"/>
    <w:rsid w:val="000E6524"/>
    <w:rsid w:val="000E6898"/>
    <w:rsid w:val="000F1C43"/>
    <w:rsid w:val="000F359D"/>
    <w:rsid w:val="000F455B"/>
    <w:rsid w:val="000F58FF"/>
    <w:rsid w:val="000F5C2B"/>
    <w:rsid w:val="000F7987"/>
    <w:rsid w:val="001024FC"/>
    <w:rsid w:val="00102550"/>
    <w:rsid w:val="00102A4A"/>
    <w:rsid w:val="00103E88"/>
    <w:rsid w:val="0010430B"/>
    <w:rsid w:val="00104FE2"/>
    <w:rsid w:val="001055BD"/>
    <w:rsid w:val="00105FEE"/>
    <w:rsid w:val="001073ED"/>
    <w:rsid w:val="001103CC"/>
    <w:rsid w:val="00110B8A"/>
    <w:rsid w:val="00110E83"/>
    <w:rsid w:val="001126E4"/>
    <w:rsid w:val="001137AA"/>
    <w:rsid w:val="00114635"/>
    <w:rsid w:val="00114934"/>
    <w:rsid w:val="00115C48"/>
    <w:rsid w:val="00120306"/>
    <w:rsid w:val="00121779"/>
    <w:rsid w:val="00125EE9"/>
    <w:rsid w:val="00127193"/>
    <w:rsid w:val="0012772D"/>
    <w:rsid w:val="001278B1"/>
    <w:rsid w:val="00127DD4"/>
    <w:rsid w:val="00127F5F"/>
    <w:rsid w:val="00130527"/>
    <w:rsid w:val="0013439C"/>
    <w:rsid w:val="001344DD"/>
    <w:rsid w:val="001360AC"/>
    <w:rsid w:val="00137E57"/>
    <w:rsid w:val="00140D92"/>
    <w:rsid w:val="00141243"/>
    <w:rsid w:val="00141248"/>
    <w:rsid w:val="00145047"/>
    <w:rsid w:val="00145793"/>
    <w:rsid w:val="00146B0C"/>
    <w:rsid w:val="0014703B"/>
    <w:rsid w:val="00147E91"/>
    <w:rsid w:val="00150BB9"/>
    <w:rsid w:val="00151393"/>
    <w:rsid w:val="001515B4"/>
    <w:rsid w:val="00151840"/>
    <w:rsid w:val="00151892"/>
    <w:rsid w:val="00153DDA"/>
    <w:rsid w:val="00153F87"/>
    <w:rsid w:val="00155750"/>
    <w:rsid w:val="00155B36"/>
    <w:rsid w:val="00155B7B"/>
    <w:rsid w:val="00156394"/>
    <w:rsid w:val="00156F30"/>
    <w:rsid w:val="00156F9C"/>
    <w:rsid w:val="00157451"/>
    <w:rsid w:val="00157FEC"/>
    <w:rsid w:val="001601D0"/>
    <w:rsid w:val="001603D8"/>
    <w:rsid w:val="00160ED6"/>
    <w:rsid w:val="00161D3F"/>
    <w:rsid w:val="00162D64"/>
    <w:rsid w:val="00162DDF"/>
    <w:rsid w:val="00163B42"/>
    <w:rsid w:val="00163F60"/>
    <w:rsid w:val="00164F19"/>
    <w:rsid w:val="001702E1"/>
    <w:rsid w:val="001703B3"/>
    <w:rsid w:val="001717E7"/>
    <w:rsid w:val="00171C55"/>
    <w:rsid w:val="00171E60"/>
    <w:rsid w:val="001725C5"/>
    <w:rsid w:val="0017315E"/>
    <w:rsid w:val="00173F95"/>
    <w:rsid w:val="00175081"/>
    <w:rsid w:val="001755B7"/>
    <w:rsid w:val="00175A1D"/>
    <w:rsid w:val="001762E9"/>
    <w:rsid w:val="001778AD"/>
    <w:rsid w:val="00177E12"/>
    <w:rsid w:val="00180792"/>
    <w:rsid w:val="001814FA"/>
    <w:rsid w:val="0018332F"/>
    <w:rsid w:val="00183A82"/>
    <w:rsid w:val="00183DFF"/>
    <w:rsid w:val="0018553F"/>
    <w:rsid w:val="00185A6A"/>
    <w:rsid w:val="00185ADB"/>
    <w:rsid w:val="001878CE"/>
    <w:rsid w:val="00192A6C"/>
    <w:rsid w:val="0019736D"/>
    <w:rsid w:val="0019789E"/>
    <w:rsid w:val="00197A88"/>
    <w:rsid w:val="001A07DD"/>
    <w:rsid w:val="001A0838"/>
    <w:rsid w:val="001A27B4"/>
    <w:rsid w:val="001A373D"/>
    <w:rsid w:val="001A3AA2"/>
    <w:rsid w:val="001A56CF"/>
    <w:rsid w:val="001A61D3"/>
    <w:rsid w:val="001A75CA"/>
    <w:rsid w:val="001A7AAE"/>
    <w:rsid w:val="001B0C49"/>
    <w:rsid w:val="001B0E5F"/>
    <w:rsid w:val="001B3DAC"/>
    <w:rsid w:val="001B44A0"/>
    <w:rsid w:val="001B4647"/>
    <w:rsid w:val="001B4818"/>
    <w:rsid w:val="001B4CAF"/>
    <w:rsid w:val="001C0CCB"/>
    <w:rsid w:val="001C0FA9"/>
    <w:rsid w:val="001C1DE8"/>
    <w:rsid w:val="001C241C"/>
    <w:rsid w:val="001C2557"/>
    <w:rsid w:val="001C2869"/>
    <w:rsid w:val="001C32A3"/>
    <w:rsid w:val="001C4167"/>
    <w:rsid w:val="001C4D92"/>
    <w:rsid w:val="001C4EB0"/>
    <w:rsid w:val="001C55EA"/>
    <w:rsid w:val="001C5727"/>
    <w:rsid w:val="001C5877"/>
    <w:rsid w:val="001C5AD8"/>
    <w:rsid w:val="001C5BBB"/>
    <w:rsid w:val="001C638B"/>
    <w:rsid w:val="001C65C9"/>
    <w:rsid w:val="001C700C"/>
    <w:rsid w:val="001C715F"/>
    <w:rsid w:val="001C7392"/>
    <w:rsid w:val="001D0BA4"/>
    <w:rsid w:val="001D10CD"/>
    <w:rsid w:val="001D10D0"/>
    <w:rsid w:val="001D131E"/>
    <w:rsid w:val="001D21E0"/>
    <w:rsid w:val="001D2AAF"/>
    <w:rsid w:val="001D31A9"/>
    <w:rsid w:val="001D3F89"/>
    <w:rsid w:val="001D410E"/>
    <w:rsid w:val="001D50BA"/>
    <w:rsid w:val="001D5DB0"/>
    <w:rsid w:val="001D6157"/>
    <w:rsid w:val="001D6C51"/>
    <w:rsid w:val="001D6E22"/>
    <w:rsid w:val="001E04EE"/>
    <w:rsid w:val="001E075D"/>
    <w:rsid w:val="001E295D"/>
    <w:rsid w:val="001E39C5"/>
    <w:rsid w:val="001E4A26"/>
    <w:rsid w:val="001E4F18"/>
    <w:rsid w:val="001E5414"/>
    <w:rsid w:val="001E5ABD"/>
    <w:rsid w:val="001E6100"/>
    <w:rsid w:val="001E7D9C"/>
    <w:rsid w:val="001F27C6"/>
    <w:rsid w:val="001F3CBD"/>
    <w:rsid w:val="001F45A3"/>
    <w:rsid w:val="001F5773"/>
    <w:rsid w:val="001F6B68"/>
    <w:rsid w:val="001F6E0A"/>
    <w:rsid w:val="001F70CD"/>
    <w:rsid w:val="001F72D1"/>
    <w:rsid w:val="001F7822"/>
    <w:rsid w:val="001F7907"/>
    <w:rsid w:val="00200764"/>
    <w:rsid w:val="00200FE5"/>
    <w:rsid w:val="00202296"/>
    <w:rsid w:val="0020257B"/>
    <w:rsid w:val="00202B04"/>
    <w:rsid w:val="00204A06"/>
    <w:rsid w:val="002063C5"/>
    <w:rsid w:val="00207B76"/>
    <w:rsid w:val="00211296"/>
    <w:rsid w:val="002117C3"/>
    <w:rsid w:val="002174A5"/>
    <w:rsid w:val="0022083B"/>
    <w:rsid w:val="002215D6"/>
    <w:rsid w:val="002222AA"/>
    <w:rsid w:val="00222936"/>
    <w:rsid w:val="00222FE4"/>
    <w:rsid w:val="00223B62"/>
    <w:rsid w:val="00225115"/>
    <w:rsid w:val="0022573A"/>
    <w:rsid w:val="00225884"/>
    <w:rsid w:val="00225D60"/>
    <w:rsid w:val="00226E94"/>
    <w:rsid w:val="00227CA8"/>
    <w:rsid w:val="00230F60"/>
    <w:rsid w:val="002327B2"/>
    <w:rsid w:val="00233864"/>
    <w:rsid w:val="00235716"/>
    <w:rsid w:val="00235EFD"/>
    <w:rsid w:val="002367E5"/>
    <w:rsid w:val="00236E74"/>
    <w:rsid w:val="0023780D"/>
    <w:rsid w:val="00243A5D"/>
    <w:rsid w:val="00244153"/>
    <w:rsid w:val="00244812"/>
    <w:rsid w:val="0024792F"/>
    <w:rsid w:val="00250164"/>
    <w:rsid w:val="0025146C"/>
    <w:rsid w:val="00251658"/>
    <w:rsid w:val="0025541C"/>
    <w:rsid w:val="00256D0A"/>
    <w:rsid w:val="0025752A"/>
    <w:rsid w:val="0026001D"/>
    <w:rsid w:val="0026076B"/>
    <w:rsid w:val="00261A27"/>
    <w:rsid w:val="00261BBB"/>
    <w:rsid w:val="00263314"/>
    <w:rsid w:val="002636FB"/>
    <w:rsid w:val="00263930"/>
    <w:rsid w:val="00263CDD"/>
    <w:rsid w:val="002649A9"/>
    <w:rsid w:val="00265DDC"/>
    <w:rsid w:val="002663EE"/>
    <w:rsid w:val="00266A59"/>
    <w:rsid w:val="002673DE"/>
    <w:rsid w:val="0027009B"/>
    <w:rsid w:val="00270B59"/>
    <w:rsid w:val="00270C9A"/>
    <w:rsid w:val="00273782"/>
    <w:rsid w:val="00273D6B"/>
    <w:rsid w:val="00273F6B"/>
    <w:rsid w:val="002748C9"/>
    <w:rsid w:val="00275522"/>
    <w:rsid w:val="0027579C"/>
    <w:rsid w:val="00277543"/>
    <w:rsid w:val="002800FA"/>
    <w:rsid w:val="00281380"/>
    <w:rsid w:val="0028270D"/>
    <w:rsid w:val="00282756"/>
    <w:rsid w:val="0028470B"/>
    <w:rsid w:val="00284DF4"/>
    <w:rsid w:val="0028563A"/>
    <w:rsid w:val="00286B77"/>
    <w:rsid w:val="0029026E"/>
    <w:rsid w:val="00290A25"/>
    <w:rsid w:val="00290F51"/>
    <w:rsid w:val="002915F3"/>
    <w:rsid w:val="00291955"/>
    <w:rsid w:val="00291BAD"/>
    <w:rsid w:val="00292209"/>
    <w:rsid w:val="002931F9"/>
    <w:rsid w:val="00293375"/>
    <w:rsid w:val="0029611E"/>
    <w:rsid w:val="00296367"/>
    <w:rsid w:val="002A014C"/>
    <w:rsid w:val="002A0D31"/>
    <w:rsid w:val="002A1BF3"/>
    <w:rsid w:val="002A21A7"/>
    <w:rsid w:val="002A3589"/>
    <w:rsid w:val="002A5B92"/>
    <w:rsid w:val="002A5F43"/>
    <w:rsid w:val="002A60CB"/>
    <w:rsid w:val="002A6D39"/>
    <w:rsid w:val="002A6F35"/>
    <w:rsid w:val="002A7856"/>
    <w:rsid w:val="002A7F07"/>
    <w:rsid w:val="002B03ED"/>
    <w:rsid w:val="002B0491"/>
    <w:rsid w:val="002B1FAD"/>
    <w:rsid w:val="002B4F1F"/>
    <w:rsid w:val="002B6A76"/>
    <w:rsid w:val="002C15B7"/>
    <w:rsid w:val="002C1AE3"/>
    <w:rsid w:val="002C1E5A"/>
    <w:rsid w:val="002C2866"/>
    <w:rsid w:val="002C3A43"/>
    <w:rsid w:val="002C412A"/>
    <w:rsid w:val="002C5331"/>
    <w:rsid w:val="002C6472"/>
    <w:rsid w:val="002C6B6D"/>
    <w:rsid w:val="002C6F5D"/>
    <w:rsid w:val="002D1054"/>
    <w:rsid w:val="002D177A"/>
    <w:rsid w:val="002D1AB2"/>
    <w:rsid w:val="002D1D80"/>
    <w:rsid w:val="002D2CB8"/>
    <w:rsid w:val="002D408A"/>
    <w:rsid w:val="002D4BB7"/>
    <w:rsid w:val="002D4DE6"/>
    <w:rsid w:val="002D51B8"/>
    <w:rsid w:val="002D5F18"/>
    <w:rsid w:val="002D6170"/>
    <w:rsid w:val="002D6291"/>
    <w:rsid w:val="002E0949"/>
    <w:rsid w:val="002E0BC2"/>
    <w:rsid w:val="002E25E9"/>
    <w:rsid w:val="002E2BE1"/>
    <w:rsid w:val="002E2E18"/>
    <w:rsid w:val="002E4713"/>
    <w:rsid w:val="002E5039"/>
    <w:rsid w:val="002E5731"/>
    <w:rsid w:val="002E5B2A"/>
    <w:rsid w:val="002E5B30"/>
    <w:rsid w:val="002E5D8B"/>
    <w:rsid w:val="002E5DA6"/>
    <w:rsid w:val="002E5F1E"/>
    <w:rsid w:val="002E5FBA"/>
    <w:rsid w:val="002E68E4"/>
    <w:rsid w:val="002E6A93"/>
    <w:rsid w:val="002E7C93"/>
    <w:rsid w:val="002F0A6E"/>
    <w:rsid w:val="002F0DCF"/>
    <w:rsid w:val="002F168E"/>
    <w:rsid w:val="002F3758"/>
    <w:rsid w:val="002F3CC3"/>
    <w:rsid w:val="002F461A"/>
    <w:rsid w:val="002F46B0"/>
    <w:rsid w:val="002F4716"/>
    <w:rsid w:val="002F50DD"/>
    <w:rsid w:val="002F5923"/>
    <w:rsid w:val="002F6FE1"/>
    <w:rsid w:val="002F7D14"/>
    <w:rsid w:val="00303AFB"/>
    <w:rsid w:val="00304A42"/>
    <w:rsid w:val="00306C40"/>
    <w:rsid w:val="003076F1"/>
    <w:rsid w:val="00307C7F"/>
    <w:rsid w:val="00310B09"/>
    <w:rsid w:val="00311C17"/>
    <w:rsid w:val="00316699"/>
    <w:rsid w:val="00316BF7"/>
    <w:rsid w:val="00317157"/>
    <w:rsid w:val="003177EE"/>
    <w:rsid w:val="0032018A"/>
    <w:rsid w:val="003205EE"/>
    <w:rsid w:val="003205FF"/>
    <w:rsid w:val="00322003"/>
    <w:rsid w:val="00322DF1"/>
    <w:rsid w:val="00323FCC"/>
    <w:rsid w:val="003251CE"/>
    <w:rsid w:val="003262E4"/>
    <w:rsid w:val="00330293"/>
    <w:rsid w:val="00330BB0"/>
    <w:rsid w:val="00330C7F"/>
    <w:rsid w:val="003316F9"/>
    <w:rsid w:val="0033240B"/>
    <w:rsid w:val="003339D3"/>
    <w:rsid w:val="00334C3C"/>
    <w:rsid w:val="00335CB6"/>
    <w:rsid w:val="00336A74"/>
    <w:rsid w:val="00336D04"/>
    <w:rsid w:val="0034006B"/>
    <w:rsid w:val="003415E8"/>
    <w:rsid w:val="003417BC"/>
    <w:rsid w:val="00342DBD"/>
    <w:rsid w:val="003431A9"/>
    <w:rsid w:val="003432E9"/>
    <w:rsid w:val="00343816"/>
    <w:rsid w:val="00345100"/>
    <w:rsid w:val="00346447"/>
    <w:rsid w:val="0034662C"/>
    <w:rsid w:val="00346E33"/>
    <w:rsid w:val="0034739A"/>
    <w:rsid w:val="0035193C"/>
    <w:rsid w:val="00352C1D"/>
    <w:rsid w:val="003537A0"/>
    <w:rsid w:val="00355798"/>
    <w:rsid w:val="00356157"/>
    <w:rsid w:val="003565D7"/>
    <w:rsid w:val="00357EC7"/>
    <w:rsid w:val="00365A08"/>
    <w:rsid w:val="003666E5"/>
    <w:rsid w:val="00366D6F"/>
    <w:rsid w:val="0036737B"/>
    <w:rsid w:val="00367508"/>
    <w:rsid w:val="00370DC5"/>
    <w:rsid w:val="00372607"/>
    <w:rsid w:val="00374471"/>
    <w:rsid w:val="00375A56"/>
    <w:rsid w:val="00376B97"/>
    <w:rsid w:val="003802FB"/>
    <w:rsid w:val="00380402"/>
    <w:rsid w:val="00380E86"/>
    <w:rsid w:val="00382887"/>
    <w:rsid w:val="00383C53"/>
    <w:rsid w:val="00384D1C"/>
    <w:rsid w:val="003853F5"/>
    <w:rsid w:val="00385BAC"/>
    <w:rsid w:val="0039100C"/>
    <w:rsid w:val="00391CF2"/>
    <w:rsid w:val="003920E9"/>
    <w:rsid w:val="00393E5C"/>
    <w:rsid w:val="00394542"/>
    <w:rsid w:val="00394DFC"/>
    <w:rsid w:val="00395D41"/>
    <w:rsid w:val="00396BCF"/>
    <w:rsid w:val="003971EF"/>
    <w:rsid w:val="0039792B"/>
    <w:rsid w:val="00397D22"/>
    <w:rsid w:val="003A03E0"/>
    <w:rsid w:val="003A1264"/>
    <w:rsid w:val="003A1446"/>
    <w:rsid w:val="003A1E7D"/>
    <w:rsid w:val="003A1E8D"/>
    <w:rsid w:val="003A46D7"/>
    <w:rsid w:val="003A682E"/>
    <w:rsid w:val="003A75B1"/>
    <w:rsid w:val="003A7900"/>
    <w:rsid w:val="003A7B98"/>
    <w:rsid w:val="003A7D07"/>
    <w:rsid w:val="003A7F3A"/>
    <w:rsid w:val="003B1242"/>
    <w:rsid w:val="003B2355"/>
    <w:rsid w:val="003B2683"/>
    <w:rsid w:val="003B2784"/>
    <w:rsid w:val="003B47A6"/>
    <w:rsid w:val="003B4A29"/>
    <w:rsid w:val="003B6C4B"/>
    <w:rsid w:val="003B73B3"/>
    <w:rsid w:val="003B7F04"/>
    <w:rsid w:val="003C0A37"/>
    <w:rsid w:val="003C1377"/>
    <w:rsid w:val="003C1942"/>
    <w:rsid w:val="003C1EE7"/>
    <w:rsid w:val="003C2866"/>
    <w:rsid w:val="003C2D5C"/>
    <w:rsid w:val="003C3864"/>
    <w:rsid w:val="003C3CBD"/>
    <w:rsid w:val="003C47D8"/>
    <w:rsid w:val="003C4D52"/>
    <w:rsid w:val="003C608B"/>
    <w:rsid w:val="003C73AC"/>
    <w:rsid w:val="003D0A71"/>
    <w:rsid w:val="003D0FE8"/>
    <w:rsid w:val="003D11F1"/>
    <w:rsid w:val="003D1311"/>
    <w:rsid w:val="003D1AA1"/>
    <w:rsid w:val="003D304D"/>
    <w:rsid w:val="003D3931"/>
    <w:rsid w:val="003D43ED"/>
    <w:rsid w:val="003D7584"/>
    <w:rsid w:val="003D7731"/>
    <w:rsid w:val="003D778D"/>
    <w:rsid w:val="003D7BE5"/>
    <w:rsid w:val="003E0A84"/>
    <w:rsid w:val="003E2464"/>
    <w:rsid w:val="003E2585"/>
    <w:rsid w:val="003E2995"/>
    <w:rsid w:val="003E3732"/>
    <w:rsid w:val="003E395D"/>
    <w:rsid w:val="003E4073"/>
    <w:rsid w:val="003E6EBE"/>
    <w:rsid w:val="003F001B"/>
    <w:rsid w:val="003F16C3"/>
    <w:rsid w:val="003F1A4B"/>
    <w:rsid w:val="003F1A61"/>
    <w:rsid w:val="003F2A1A"/>
    <w:rsid w:val="003F2AE9"/>
    <w:rsid w:val="003F3F40"/>
    <w:rsid w:val="003F40E3"/>
    <w:rsid w:val="003F4A9C"/>
    <w:rsid w:val="003F7ABF"/>
    <w:rsid w:val="003F7BB6"/>
    <w:rsid w:val="003F7BCA"/>
    <w:rsid w:val="004001C0"/>
    <w:rsid w:val="00400913"/>
    <w:rsid w:val="00400DC6"/>
    <w:rsid w:val="00401B79"/>
    <w:rsid w:val="00401EB2"/>
    <w:rsid w:val="0040318F"/>
    <w:rsid w:val="0040365A"/>
    <w:rsid w:val="004060AD"/>
    <w:rsid w:val="004074F3"/>
    <w:rsid w:val="0040754A"/>
    <w:rsid w:val="004079BD"/>
    <w:rsid w:val="00411034"/>
    <w:rsid w:val="00411AD8"/>
    <w:rsid w:val="004121F2"/>
    <w:rsid w:val="004132BC"/>
    <w:rsid w:val="004136EF"/>
    <w:rsid w:val="00415441"/>
    <w:rsid w:val="0042036D"/>
    <w:rsid w:val="00420C7C"/>
    <w:rsid w:val="004229B5"/>
    <w:rsid w:val="00423568"/>
    <w:rsid w:val="004235E2"/>
    <w:rsid w:val="00423CB2"/>
    <w:rsid w:val="004278FA"/>
    <w:rsid w:val="00427F2A"/>
    <w:rsid w:val="0043020A"/>
    <w:rsid w:val="00430265"/>
    <w:rsid w:val="0043030F"/>
    <w:rsid w:val="0043116B"/>
    <w:rsid w:val="0043184B"/>
    <w:rsid w:val="00431F49"/>
    <w:rsid w:val="004320B1"/>
    <w:rsid w:val="004326E1"/>
    <w:rsid w:val="00436AB9"/>
    <w:rsid w:val="0044046D"/>
    <w:rsid w:val="004404DD"/>
    <w:rsid w:val="004407B4"/>
    <w:rsid w:val="00442219"/>
    <w:rsid w:val="0044227D"/>
    <w:rsid w:val="004423BA"/>
    <w:rsid w:val="00443461"/>
    <w:rsid w:val="00443AA5"/>
    <w:rsid w:val="00444FBD"/>
    <w:rsid w:val="00445120"/>
    <w:rsid w:val="00445A76"/>
    <w:rsid w:val="00446804"/>
    <w:rsid w:val="00446D0B"/>
    <w:rsid w:val="004479D9"/>
    <w:rsid w:val="0045040C"/>
    <w:rsid w:val="004509E6"/>
    <w:rsid w:val="00450B32"/>
    <w:rsid w:val="00452AE5"/>
    <w:rsid w:val="0045306B"/>
    <w:rsid w:val="004539F0"/>
    <w:rsid w:val="0045420A"/>
    <w:rsid w:val="004542CE"/>
    <w:rsid w:val="00454E9C"/>
    <w:rsid w:val="00456706"/>
    <w:rsid w:val="004567C8"/>
    <w:rsid w:val="00457678"/>
    <w:rsid w:val="00460CA5"/>
    <w:rsid w:val="0046134D"/>
    <w:rsid w:val="0046174B"/>
    <w:rsid w:val="00461F78"/>
    <w:rsid w:val="00463B3D"/>
    <w:rsid w:val="0046499A"/>
    <w:rsid w:val="0046524F"/>
    <w:rsid w:val="00465AAC"/>
    <w:rsid w:val="0046712D"/>
    <w:rsid w:val="00467716"/>
    <w:rsid w:val="0047063D"/>
    <w:rsid w:val="0047134B"/>
    <w:rsid w:val="00473AC1"/>
    <w:rsid w:val="004748F9"/>
    <w:rsid w:val="0047533B"/>
    <w:rsid w:val="004754ED"/>
    <w:rsid w:val="00475C55"/>
    <w:rsid w:val="00476DF2"/>
    <w:rsid w:val="0047792D"/>
    <w:rsid w:val="004811D5"/>
    <w:rsid w:val="00481F95"/>
    <w:rsid w:val="00482262"/>
    <w:rsid w:val="004828A9"/>
    <w:rsid w:val="004848CD"/>
    <w:rsid w:val="0048509F"/>
    <w:rsid w:val="00485928"/>
    <w:rsid w:val="00485CCF"/>
    <w:rsid w:val="00491215"/>
    <w:rsid w:val="0049122C"/>
    <w:rsid w:val="00491254"/>
    <w:rsid w:val="004912A3"/>
    <w:rsid w:val="00492563"/>
    <w:rsid w:val="00492F46"/>
    <w:rsid w:val="00493016"/>
    <w:rsid w:val="004942A6"/>
    <w:rsid w:val="00494C4A"/>
    <w:rsid w:val="00494F57"/>
    <w:rsid w:val="00495CC4"/>
    <w:rsid w:val="00496E51"/>
    <w:rsid w:val="00497178"/>
    <w:rsid w:val="004A202A"/>
    <w:rsid w:val="004A2792"/>
    <w:rsid w:val="004A27FB"/>
    <w:rsid w:val="004A38A2"/>
    <w:rsid w:val="004A4A2F"/>
    <w:rsid w:val="004A4D13"/>
    <w:rsid w:val="004A501F"/>
    <w:rsid w:val="004A5FD6"/>
    <w:rsid w:val="004A6207"/>
    <w:rsid w:val="004A6810"/>
    <w:rsid w:val="004A718F"/>
    <w:rsid w:val="004A7922"/>
    <w:rsid w:val="004B13CB"/>
    <w:rsid w:val="004B5B12"/>
    <w:rsid w:val="004B7C44"/>
    <w:rsid w:val="004B7FE4"/>
    <w:rsid w:val="004C13B6"/>
    <w:rsid w:val="004C1442"/>
    <w:rsid w:val="004C1654"/>
    <w:rsid w:val="004C182A"/>
    <w:rsid w:val="004C294B"/>
    <w:rsid w:val="004C30AA"/>
    <w:rsid w:val="004C4683"/>
    <w:rsid w:val="004C50F1"/>
    <w:rsid w:val="004C645D"/>
    <w:rsid w:val="004C73A5"/>
    <w:rsid w:val="004C7AB8"/>
    <w:rsid w:val="004D07CD"/>
    <w:rsid w:val="004D1CB5"/>
    <w:rsid w:val="004D3557"/>
    <w:rsid w:val="004D3F44"/>
    <w:rsid w:val="004D4B11"/>
    <w:rsid w:val="004D54A7"/>
    <w:rsid w:val="004D621D"/>
    <w:rsid w:val="004D6296"/>
    <w:rsid w:val="004D7EE2"/>
    <w:rsid w:val="004E10DB"/>
    <w:rsid w:val="004E2992"/>
    <w:rsid w:val="004E2A52"/>
    <w:rsid w:val="004E2E0A"/>
    <w:rsid w:val="004E3922"/>
    <w:rsid w:val="004E5E8E"/>
    <w:rsid w:val="004E6781"/>
    <w:rsid w:val="004E7253"/>
    <w:rsid w:val="004E7D10"/>
    <w:rsid w:val="004F1954"/>
    <w:rsid w:val="004F20A2"/>
    <w:rsid w:val="004F278F"/>
    <w:rsid w:val="004F2B1B"/>
    <w:rsid w:val="004F3E34"/>
    <w:rsid w:val="004F5DE4"/>
    <w:rsid w:val="0050166C"/>
    <w:rsid w:val="0050191E"/>
    <w:rsid w:val="00502F1E"/>
    <w:rsid w:val="00505C74"/>
    <w:rsid w:val="00506F79"/>
    <w:rsid w:val="005109C5"/>
    <w:rsid w:val="00510E02"/>
    <w:rsid w:val="00512A83"/>
    <w:rsid w:val="00513448"/>
    <w:rsid w:val="0051552D"/>
    <w:rsid w:val="005163AB"/>
    <w:rsid w:val="00517423"/>
    <w:rsid w:val="00520CF1"/>
    <w:rsid w:val="0052134C"/>
    <w:rsid w:val="00521691"/>
    <w:rsid w:val="00521965"/>
    <w:rsid w:val="00522BF2"/>
    <w:rsid w:val="00522DE4"/>
    <w:rsid w:val="00524755"/>
    <w:rsid w:val="00525263"/>
    <w:rsid w:val="00526D19"/>
    <w:rsid w:val="0052700D"/>
    <w:rsid w:val="005278ED"/>
    <w:rsid w:val="00530864"/>
    <w:rsid w:val="00531140"/>
    <w:rsid w:val="005348E5"/>
    <w:rsid w:val="00534CEB"/>
    <w:rsid w:val="00535623"/>
    <w:rsid w:val="00536593"/>
    <w:rsid w:val="005366BD"/>
    <w:rsid w:val="00536BB2"/>
    <w:rsid w:val="00536C93"/>
    <w:rsid w:val="00537A8D"/>
    <w:rsid w:val="00541A73"/>
    <w:rsid w:val="00542558"/>
    <w:rsid w:val="00543332"/>
    <w:rsid w:val="0054347F"/>
    <w:rsid w:val="005435F0"/>
    <w:rsid w:val="005441D1"/>
    <w:rsid w:val="00546127"/>
    <w:rsid w:val="00546FF6"/>
    <w:rsid w:val="00550D0B"/>
    <w:rsid w:val="00552670"/>
    <w:rsid w:val="0055428C"/>
    <w:rsid w:val="00557306"/>
    <w:rsid w:val="0055785B"/>
    <w:rsid w:val="00557A15"/>
    <w:rsid w:val="00557BFC"/>
    <w:rsid w:val="0056286C"/>
    <w:rsid w:val="0056347B"/>
    <w:rsid w:val="0056485B"/>
    <w:rsid w:val="00565664"/>
    <w:rsid w:val="00565A40"/>
    <w:rsid w:val="005667FA"/>
    <w:rsid w:val="005673A5"/>
    <w:rsid w:val="005678B4"/>
    <w:rsid w:val="00567BC2"/>
    <w:rsid w:val="00570021"/>
    <w:rsid w:val="005700CA"/>
    <w:rsid w:val="00571132"/>
    <w:rsid w:val="00571370"/>
    <w:rsid w:val="005721B1"/>
    <w:rsid w:val="0057230F"/>
    <w:rsid w:val="005732B6"/>
    <w:rsid w:val="00573306"/>
    <w:rsid w:val="00574A77"/>
    <w:rsid w:val="0057588A"/>
    <w:rsid w:val="00575F81"/>
    <w:rsid w:val="005760CD"/>
    <w:rsid w:val="00576DD2"/>
    <w:rsid w:val="00576F8D"/>
    <w:rsid w:val="00577667"/>
    <w:rsid w:val="005803CA"/>
    <w:rsid w:val="00580496"/>
    <w:rsid w:val="00581476"/>
    <w:rsid w:val="00582C0D"/>
    <w:rsid w:val="00584BA0"/>
    <w:rsid w:val="00585241"/>
    <w:rsid w:val="00585438"/>
    <w:rsid w:val="00586518"/>
    <w:rsid w:val="00586EA6"/>
    <w:rsid w:val="00587330"/>
    <w:rsid w:val="00587B6E"/>
    <w:rsid w:val="00591D2F"/>
    <w:rsid w:val="00592C99"/>
    <w:rsid w:val="0059379B"/>
    <w:rsid w:val="00594149"/>
    <w:rsid w:val="00594E91"/>
    <w:rsid w:val="00595028"/>
    <w:rsid w:val="005953E1"/>
    <w:rsid w:val="0059601D"/>
    <w:rsid w:val="00596F19"/>
    <w:rsid w:val="005A0AA0"/>
    <w:rsid w:val="005A2954"/>
    <w:rsid w:val="005A2CB7"/>
    <w:rsid w:val="005A3512"/>
    <w:rsid w:val="005A365F"/>
    <w:rsid w:val="005A3B71"/>
    <w:rsid w:val="005A59DF"/>
    <w:rsid w:val="005A5B1D"/>
    <w:rsid w:val="005A644F"/>
    <w:rsid w:val="005A6858"/>
    <w:rsid w:val="005B058F"/>
    <w:rsid w:val="005B182C"/>
    <w:rsid w:val="005B2302"/>
    <w:rsid w:val="005B3334"/>
    <w:rsid w:val="005B42C0"/>
    <w:rsid w:val="005B5456"/>
    <w:rsid w:val="005B59F0"/>
    <w:rsid w:val="005B77D1"/>
    <w:rsid w:val="005C0CF4"/>
    <w:rsid w:val="005C2D6D"/>
    <w:rsid w:val="005C4561"/>
    <w:rsid w:val="005C4562"/>
    <w:rsid w:val="005C5193"/>
    <w:rsid w:val="005C5DF0"/>
    <w:rsid w:val="005C608B"/>
    <w:rsid w:val="005C6098"/>
    <w:rsid w:val="005D01BE"/>
    <w:rsid w:val="005D106E"/>
    <w:rsid w:val="005D4558"/>
    <w:rsid w:val="005D49F6"/>
    <w:rsid w:val="005D627B"/>
    <w:rsid w:val="005D696F"/>
    <w:rsid w:val="005E0CF1"/>
    <w:rsid w:val="005E104D"/>
    <w:rsid w:val="005E122E"/>
    <w:rsid w:val="005E24F0"/>
    <w:rsid w:val="005E29B4"/>
    <w:rsid w:val="005E3134"/>
    <w:rsid w:val="005E333C"/>
    <w:rsid w:val="005E349E"/>
    <w:rsid w:val="005E3924"/>
    <w:rsid w:val="005F158E"/>
    <w:rsid w:val="005F1834"/>
    <w:rsid w:val="005F1DEC"/>
    <w:rsid w:val="005F24BF"/>
    <w:rsid w:val="005F26B1"/>
    <w:rsid w:val="005F3557"/>
    <w:rsid w:val="005F6B8B"/>
    <w:rsid w:val="005F6C7A"/>
    <w:rsid w:val="005F6F38"/>
    <w:rsid w:val="005F74E9"/>
    <w:rsid w:val="005F7624"/>
    <w:rsid w:val="005F7D3A"/>
    <w:rsid w:val="0060091D"/>
    <w:rsid w:val="00601636"/>
    <w:rsid w:val="0060258D"/>
    <w:rsid w:val="00604E60"/>
    <w:rsid w:val="00604FCD"/>
    <w:rsid w:val="00606F97"/>
    <w:rsid w:val="00610C77"/>
    <w:rsid w:val="00610FEA"/>
    <w:rsid w:val="00611F6C"/>
    <w:rsid w:val="0061200F"/>
    <w:rsid w:val="00612698"/>
    <w:rsid w:val="0061515E"/>
    <w:rsid w:val="0061564A"/>
    <w:rsid w:val="00616BB8"/>
    <w:rsid w:val="00620E4E"/>
    <w:rsid w:val="00622E9B"/>
    <w:rsid w:val="0062313E"/>
    <w:rsid w:val="006248A5"/>
    <w:rsid w:val="00625571"/>
    <w:rsid w:val="006255D4"/>
    <w:rsid w:val="00627B85"/>
    <w:rsid w:val="00630477"/>
    <w:rsid w:val="00633CCA"/>
    <w:rsid w:val="00634F85"/>
    <w:rsid w:val="00635DEA"/>
    <w:rsid w:val="00636FC3"/>
    <w:rsid w:val="00642FB9"/>
    <w:rsid w:val="006432E7"/>
    <w:rsid w:val="00643E89"/>
    <w:rsid w:val="00643F6E"/>
    <w:rsid w:val="006444E6"/>
    <w:rsid w:val="00645906"/>
    <w:rsid w:val="0064667D"/>
    <w:rsid w:val="00647966"/>
    <w:rsid w:val="00650960"/>
    <w:rsid w:val="00651799"/>
    <w:rsid w:val="00652136"/>
    <w:rsid w:val="00652376"/>
    <w:rsid w:val="006525C2"/>
    <w:rsid w:val="006528E4"/>
    <w:rsid w:val="0065442E"/>
    <w:rsid w:val="006546A8"/>
    <w:rsid w:val="00654AA4"/>
    <w:rsid w:val="00654BCB"/>
    <w:rsid w:val="00654F05"/>
    <w:rsid w:val="00656891"/>
    <w:rsid w:val="006577DD"/>
    <w:rsid w:val="00661DC3"/>
    <w:rsid w:val="00662434"/>
    <w:rsid w:val="00663FBB"/>
    <w:rsid w:val="00665CF8"/>
    <w:rsid w:val="00666195"/>
    <w:rsid w:val="0066713B"/>
    <w:rsid w:val="00667F63"/>
    <w:rsid w:val="006716DC"/>
    <w:rsid w:val="00672AD8"/>
    <w:rsid w:val="00673D35"/>
    <w:rsid w:val="00675DD9"/>
    <w:rsid w:val="00676E9F"/>
    <w:rsid w:val="00677E47"/>
    <w:rsid w:val="006814A8"/>
    <w:rsid w:val="0068196A"/>
    <w:rsid w:val="00682420"/>
    <w:rsid w:val="00683155"/>
    <w:rsid w:val="00683A23"/>
    <w:rsid w:val="00683E8B"/>
    <w:rsid w:val="00684A2F"/>
    <w:rsid w:val="00685634"/>
    <w:rsid w:val="00685A1E"/>
    <w:rsid w:val="0068628F"/>
    <w:rsid w:val="00686989"/>
    <w:rsid w:val="0068738E"/>
    <w:rsid w:val="00687961"/>
    <w:rsid w:val="006905A3"/>
    <w:rsid w:val="0069243F"/>
    <w:rsid w:val="006927A0"/>
    <w:rsid w:val="006928D8"/>
    <w:rsid w:val="006935C2"/>
    <w:rsid w:val="00693DA2"/>
    <w:rsid w:val="00693E6A"/>
    <w:rsid w:val="00694DAA"/>
    <w:rsid w:val="00696698"/>
    <w:rsid w:val="006A00FC"/>
    <w:rsid w:val="006A16A1"/>
    <w:rsid w:val="006A22A4"/>
    <w:rsid w:val="006A26AF"/>
    <w:rsid w:val="006A27A2"/>
    <w:rsid w:val="006A3464"/>
    <w:rsid w:val="006A3582"/>
    <w:rsid w:val="006A4408"/>
    <w:rsid w:val="006A4E06"/>
    <w:rsid w:val="006A56D2"/>
    <w:rsid w:val="006A6643"/>
    <w:rsid w:val="006A78A8"/>
    <w:rsid w:val="006B04DF"/>
    <w:rsid w:val="006B1362"/>
    <w:rsid w:val="006B1476"/>
    <w:rsid w:val="006B17E0"/>
    <w:rsid w:val="006B265A"/>
    <w:rsid w:val="006B2675"/>
    <w:rsid w:val="006B3265"/>
    <w:rsid w:val="006B4413"/>
    <w:rsid w:val="006B44D2"/>
    <w:rsid w:val="006B5248"/>
    <w:rsid w:val="006B5375"/>
    <w:rsid w:val="006B5CE4"/>
    <w:rsid w:val="006B70A0"/>
    <w:rsid w:val="006B7CFC"/>
    <w:rsid w:val="006C031B"/>
    <w:rsid w:val="006C0B3A"/>
    <w:rsid w:val="006C0C17"/>
    <w:rsid w:val="006C1A86"/>
    <w:rsid w:val="006C1AF1"/>
    <w:rsid w:val="006C296D"/>
    <w:rsid w:val="006C3082"/>
    <w:rsid w:val="006C410D"/>
    <w:rsid w:val="006C4222"/>
    <w:rsid w:val="006C482A"/>
    <w:rsid w:val="006C4B67"/>
    <w:rsid w:val="006C4EB1"/>
    <w:rsid w:val="006C4EC0"/>
    <w:rsid w:val="006C62ED"/>
    <w:rsid w:val="006C684F"/>
    <w:rsid w:val="006C6A5E"/>
    <w:rsid w:val="006C7D07"/>
    <w:rsid w:val="006D0E67"/>
    <w:rsid w:val="006D165D"/>
    <w:rsid w:val="006D1B9E"/>
    <w:rsid w:val="006D21AC"/>
    <w:rsid w:val="006D3267"/>
    <w:rsid w:val="006D4331"/>
    <w:rsid w:val="006D4433"/>
    <w:rsid w:val="006D504B"/>
    <w:rsid w:val="006D5BCB"/>
    <w:rsid w:val="006D5CE7"/>
    <w:rsid w:val="006D6372"/>
    <w:rsid w:val="006D7C22"/>
    <w:rsid w:val="006E00ED"/>
    <w:rsid w:val="006E0469"/>
    <w:rsid w:val="006E06D2"/>
    <w:rsid w:val="006E2689"/>
    <w:rsid w:val="006E53CF"/>
    <w:rsid w:val="006E7F79"/>
    <w:rsid w:val="006F0782"/>
    <w:rsid w:val="006F0C9E"/>
    <w:rsid w:val="006F0DC2"/>
    <w:rsid w:val="006F1E35"/>
    <w:rsid w:val="006F237D"/>
    <w:rsid w:val="006F2417"/>
    <w:rsid w:val="006F2D8C"/>
    <w:rsid w:val="006F2E52"/>
    <w:rsid w:val="006F3F9B"/>
    <w:rsid w:val="006F55B9"/>
    <w:rsid w:val="006F648D"/>
    <w:rsid w:val="006F6677"/>
    <w:rsid w:val="006F71CB"/>
    <w:rsid w:val="006F75A7"/>
    <w:rsid w:val="006F7F33"/>
    <w:rsid w:val="00700653"/>
    <w:rsid w:val="00703557"/>
    <w:rsid w:val="00704D3B"/>
    <w:rsid w:val="00705BA4"/>
    <w:rsid w:val="007067CE"/>
    <w:rsid w:val="0071126B"/>
    <w:rsid w:val="0071155E"/>
    <w:rsid w:val="00713181"/>
    <w:rsid w:val="007138D5"/>
    <w:rsid w:val="00713E72"/>
    <w:rsid w:val="007154C3"/>
    <w:rsid w:val="00716A85"/>
    <w:rsid w:val="007173AD"/>
    <w:rsid w:val="00717C6A"/>
    <w:rsid w:val="007202BE"/>
    <w:rsid w:val="00721BEF"/>
    <w:rsid w:val="0072225F"/>
    <w:rsid w:val="00722889"/>
    <w:rsid w:val="0072294C"/>
    <w:rsid w:val="00722ED6"/>
    <w:rsid w:val="00723D27"/>
    <w:rsid w:val="007251F5"/>
    <w:rsid w:val="00725F0F"/>
    <w:rsid w:val="007263BB"/>
    <w:rsid w:val="00726760"/>
    <w:rsid w:val="007271AE"/>
    <w:rsid w:val="00730285"/>
    <w:rsid w:val="007331B8"/>
    <w:rsid w:val="00733470"/>
    <w:rsid w:val="0073399D"/>
    <w:rsid w:val="00734457"/>
    <w:rsid w:val="00734A74"/>
    <w:rsid w:val="00734EA2"/>
    <w:rsid w:val="00735765"/>
    <w:rsid w:val="00736CCF"/>
    <w:rsid w:val="00737A6A"/>
    <w:rsid w:val="00740A26"/>
    <w:rsid w:val="00741092"/>
    <w:rsid w:val="00741B1E"/>
    <w:rsid w:val="00742639"/>
    <w:rsid w:val="00742BD9"/>
    <w:rsid w:val="007435FB"/>
    <w:rsid w:val="00743ACD"/>
    <w:rsid w:val="0074582C"/>
    <w:rsid w:val="00745FC1"/>
    <w:rsid w:val="007468AC"/>
    <w:rsid w:val="007509B6"/>
    <w:rsid w:val="00750D83"/>
    <w:rsid w:val="007514F5"/>
    <w:rsid w:val="00751764"/>
    <w:rsid w:val="00751B81"/>
    <w:rsid w:val="007533A4"/>
    <w:rsid w:val="00755F6B"/>
    <w:rsid w:val="007560F6"/>
    <w:rsid w:val="007564CC"/>
    <w:rsid w:val="0076212E"/>
    <w:rsid w:val="00762565"/>
    <w:rsid w:val="007650EE"/>
    <w:rsid w:val="00765450"/>
    <w:rsid w:val="00765CCA"/>
    <w:rsid w:val="0077155E"/>
    <w:rsid w:val="007726CB"/>
    <w:rsid w:val="00774EFA"/>
    <w:rsid w:val="00777B2C"/>
    <w:rsid w:val="00780D50"/>
    <w:rsid w:val="007810AD"/>
    <w:rsid w:val="00784BA4"/>
    <w:rsid w:val="007853EA"/>
    <w:rsid w:val="00786D7A"/>
    <w:rsid w:val="00786E3F"/>
    <w:rsid w:val="007915C6"/>
    <w:rsid w:val="00791C43"/>
    <w:rsid w:val="007924F2"/>
    <w:rsid w:val="00793CEE"/>
    <w:rsid w:val="00793D8C"/>
    <w:rsid w:val="0079466B"/>
    <w:rsid w:val="007953A5"/>
    <w:rsid w:val="00796345"/>
    <w:rsid w:val="00796B55"/>
    <w:rsid w:val="00797B50"/>
    <w:rsid w:val="007A09F3"/>
    <w:rsid w:val="007A17B1"/>
    <w:rsid w:val="007A299E"/>
    <w:rsid w:val="007A39FE"/>
    <w:rsid w:val="007A3ECC"/>
    <w:rsid w:val="007A47BF"/>
    <w:rsid w:val="007A5A1C"/>
    <w:rsid w:val="007A6117"/>
    <w:rsid w:val="007A7253"/>
    <w:rsid w:val="007A7661"/>
    <w:rsid w:val="007B0516"/>
    <w:rsid w:val="007B0CCA"/>
    <w:rsid w:val="007B1892"/>
    <w:rsid w:val="007B3962"/>
    <w:rsid w:val="007B4802"/>
    <w:rsid w:val="007B5114"/>
    <w:rsid w:val="007B5B06"/>
    <w:rsid w:val="007B5F87"/>
    <w:rsid w:val="007B7169"/>
    <w:rsid w:val="007B77B2"/>
    <w:rsid w:val="007B78B9"/>
    <w:rsid w:val="007B7BC7"/>
    <w:rsid w:val="007B7C95"/>
    <w:rsid w:val="007C0359"/>
    <w:rsid w:val="007C07F6"/>
    <w:rsid w:val="007C0D66"/>
    <w:rsid w:val="007C17BB"/>
    <w:rsid w:val="007C1CC9"/>
    <w:rsid w:val="007C1DF9"/>
    <w:rsid w:val="007C3790"/>
    <w:rsid w:val="007C588D"/>
    <w:rsid w:val="007C5956"/>
    <w:rsid w:val="007C62A7"/>
    <w:rsid w:val="007C6D12"/>
    <w:rsid w:val="007C7C71"/>
    <w:rsid w:val="007D0DED"/>
    <w:rsid w:val="007D15D6"/>
    <w:rsid w:val="007D1632"/>
    <w:rsid w:val="007D1A4D"/>
    <w:rsid w:val="007D1C60"/>
    <w:rsid w:val="007D2831"/>
    <w:rsid w:val="007D3033"/>
    <w:rsid w:val="007D3DB4"/>
    <w:rsid w:val="007D412D"/>
    <w:rsid w:val="007D4B7E"/>
    <w:rsid w:val="007D67F9"/>
    <w:rsid w:val="007E02A6"/>
    <w:rsid w:val="007E0C66"/>
    <w:rsid w:val="007E2F5A"/>
    <w:rsid w:val="007E2F87"/>
    <w:rsid w:val="007E318E"/>
    <w:rsid w:val="007E32CA"/>
    <w:rsid w:val="007E3802"/>
    <w:rsid w:val="007E4557"/>
    <w:rsid w:val="007E4C1C"/>
    <w:rsid w:val="007E53A8"/>
    <w:rsid w:val="007E58C0"/>
    <w:rsid w:val="007E6E7F"/>
    <w:rsid w:val="007F0C7E"/>
    <w:rsid w:val="007F1C9A"/>
    <w:rsid w:val="007F1F6D"/>
    <w:rsid w:val="007F215B"/>
    <w:rsid w:val="007F27E7"/>
    <w:rsid w:val="007F3549"/>
    <w:rsid w:val="007F382C"/>
    <w:rsid w:val="007F4BDE"/>
    <w:rsid w:val="007F5992"/>
    <w:rsid w:val="007F6860"/>
    <w:rsid w:val="007F6E38"/>
    <w:rsid w:val="007F7962"/>
    <w:rsid w:val="007F79DF"/>
    <w:rsid w:val="00801A0E"/>
    <w:rsid w:val="008039D6"/>
    <w:rsid w:val="0080498C"/>
    <w:rsid w:val="008049D2"/>
    <w:rsid w:val="00804C58"/>
    <w:rsid w:val="00805B4B"/>
    <w:rsid w:val="00806C63"/>
    <w:rsid w:val="00807E65"/>
    <w:rsid w:val="0081126A"/>
    <w:rsid w:val="00812B4E"/>
    <w:rsid w:val="00813D73"/>
    <w:rsid w:val="008146FD"/>
    <w:rsid w:val="008149FD"/>
    <w:rsid w:val="00815723"/>
    <w:rsid w:val="00815966"/>
    <w:rsid w:val="00816732"/>
    <w:rsid w:val="00817AEB"/>
    <w:rsid w:val="0082003D"/>
    <w:rsid w:val="008217FE"/>
    <w:rsid w:val="00821FBD"/>
    <w:rsid w:val="008224C7"/>
    <w:rsid w:val="00822E96"/>
    <w:rsid w:val="00822EC3"/>
    <w:rsid w:val="00823486"/>
    <w:rsid w:val="00824EA7"/>
    <w:rsid w:val="00825E4A"/>
    <w:rsid w:val="00825EA2"/>
    <w:rsid w:val="008275FB"/>
    <w:rsid w:val="00827CB8"/>
    <w:rsid w:val="00830F7A"/>
    <w:rsid w:val="00831456"/>
    <w:rsid w:val="00831FDC"/>
    <w:rsid w:val="008322F7"/>
    <w:rsid w:val="0083351D"/>
    <w:rsid w:val="00833AB1"/>
    <w:rsid w:val="00834C26"/>
    <w:rsid w:val="00836004"/>
    <w:rsid w:val="00837707"/>
    <w:rsid w:val="008378E2"/>
    <w:rsid w:val="00840068"/>
    <w:rsid w:val="00843208"/>
    <w:rsid w:val="0084367B"/>
    <w:rsid w:val="00843D56"/>
    <w:rsid w:val="00843E83"/>
    <w:rsid w:val="00847A41"/>
    <w:rsid w:val="00850D34"/>
    <w:rsid w:val="00851A7B"/>
    <w:rsid w:val="008522A7"/>
    <w:rsid w:val="008522E1"/>
    <w:rsid w:val="008534FC"/>
    <w:rsid w:val="00853B20"/>
    <w:rsid w:val="00854950"/>
    <w:rsid w:val="00854AA9"/>
    <w:rsid w:val="00854C08"/>
    <w:rsid w:val="00855133"/>
    <w:rsid w:val="00856BFA"/>
    <w:rsid w:val="00857C25"/>
    <w:rsid w:val="00860BAF"/>
    <w:rsid w:val="00860E36"/>
    <w:rsid w:val="00860F27"/>
    <w:rsid w:val="00862074"/>
    <w:rsid w:val="00862461"/>
    <w:rsid w:val="00862A25"/>
    <w:rsid w:val="0086314B"/>
    <w:rsid w:val="0086448E"/>
    <w:rsid w:val="00864A95"/>
    <w:rsid w:val="008652C2"/>
    <w:rsid w:val="008656BE"/>
    <w:rsid w:val="008663B7"/>
    <w:rsid w:val="00867D08"/>
    <w:rsid w:val="008754AD"/>
    <w:rsid w:val="008759DB"/>
    <w:rsid w:val="00876822"/>
    <w:rsid w:val="00876A8C"/>
    <w:rsid w:val="00880964"/>
    <w:rsid w:val="0088124B"/>
    <w:rsid w:val="008825BC"/>
    <w:rsid w:val="008837F1"/>
    <w:rsid w:val="008844BB"/>
    <w:rsid w:val="0088582B"/>
    <w:rsid w:val="008902C5"/>
    <w:rsid w:val="00890A2A"/>
    <w:rsid w:val="0089178B"/>
    <w:rsid w:val="00892FA5"/>
    <w:rsid w:val="008946FE"/>
    <w:rsid w:val="00894F0C"/>
    <w:rsid w:val="00896675"/>
    <w:rsid w:val="00896C18"/>
    <w:rsid w:val="00897F8B"/>
    <w:rsid w:val="008A0554"/>
    <w:rsid w:val="008A1185"/>
    <w:rsid w:val="008A18BA"/>
    <w:rsid w:val="008A1FAC"/>
    <w:rsid w:val="008A293D"/>
    <w:rsid w:val="008A2AD3"/>
    <w:rsid w:val="008A3523"/>
    <w:rsid w:val="008A3CFC"/>
    <w:rsid w:val="008A53C1"/>
    <w:rsid w:val="008A5628"/>
    <w:rsid w:val="008A5794"/>
    <w:rsid w:val="008A5A25"/>
    <w:rsid w:val="008A63CC"/>
    <w:rsid w:val="008A6E0A"/>
    <w:rsid w:val="008A7DEF"/>
    <w:rsid w:val="008B2680"/>
    <w:rsid w:val="008B2FC3"/>
    <w:rsid w:val="008B3DF7"/>
    <w:rsid w:val="008B4BD4"/>
    <w:rsid w:val="008B5694"/>
    <w:rsid w:val="008B63FA"/>
    <w:rsid w:val="008B6A5B"/>
    <w:rsid w:val="008B7E58"/>
    <w:rsid w:val="008C2842"/>
    <w:rsid w:val="008C2B94"/>
    <w:rsid w:val="008C5AD7"/>
    <w:rsid w:val="008C6A08"/>
    <w:rsid w:val="008C6CDA"/>
    <w:rsid w:val="008C761B"/>
    <w:rsid w:val="008C7A28"/>
    <w:rsid w:val="008D0643"/>
    <w:rsid w:val="008D0CA7"/>
    <w:rsid w:val="008D14CF"/>
    <w:rsid w:val="008D2AF9"/>
    <w:rsid w:val="008D35E5"/>
    <w:rsid w:val="008D49EC"/>
    <w:rsid w:val="008D5347"/>
    <w:rsid w:val="008D7EE2"/>
    <w:rsid w:val="008E1125"/>
    <w:rsid w:val="008E456D"/>
    <w:rsid w:val="008E5B96"/>
    <w:rsid w:val="008E7630"/>
    <w:rsid w:val="008E7C5B"/>
    <w:rsid w:val="008E7F0C"/>
    <w:rsid w:val="008F0099"/>
    <w:rsid w:val="008F1869"/>
    <w:rsid w:val="008F1ECF"/>
    <w:rsid w:val="008F22A1"/>
    <w:rsid w:val="008F2E80"/>
    <w:rsid w:val="008F4501"/>
    <w:rsid w:val="008F5FEF"/>
    <w:rsid w:val="00900F2F"/>
    <w:rsid w:val="0090106F"/>
    <w:rsid w:val="009012C3"/>
    <w:rsid w:val="0090220D"/>
    <w:rsid w:val="009025DD"/>
    <w:rsid w:val="00903888"/>
    <w:rsid w:val="009040BD"/>
    <w:rsid w:val="0090494E"/>
    <w:rsid w:val="00905423"/>
    <w:rsid w:val="00905F76"/>
    <w:rsid w:val="00907C89"/>
    <w:rsid w:val="00911269"/>
    <w:rsid w:val="00911382"/>
    <w:rsid w:val="009121A0"/>
    <w:rsid w:val="00914689"/>
    <w:rsid w:val="00914825"/>
    <w:rsid w:val="009152C5"/>
    <w:rsid w:val="00915708"/>
    <w:rsid w:val="00915A17"/>
    <w:rsid w:val="00920101"/>
    <w:rsid w:val="00920696"/>
    <w:rsid w:val="00921396"/>
    <w:rsid w:val="009227C0"/>
    <w:rsid w:val="00922E74"/>
    <w:rsid w:val="00923AAE"/>
    <w:rsid w:val="00925773"/>
    <w:rsid w:val="00925B72"/>
    <w:rsid w:val="0092767F"/>
    <w:rsid w:val="00930A18"/>
    <w:rsid w:val="00931338"/>
    <w:rsid w:val="00932055"/>
    <w:rsid w:val="009337EB"/>
    <w:rsid w:val="00933CAD"/>
    <w:rsid w:val="00935872"/>
    <w:rsid w:val="00935D94"/>
    <w:rsid w:val="0093663F"/>
    <w:rsid w:val="00941ECE"/>
    <w:rsid w:val="0094260D"/>
    <w:rsid w:val="00942B20"/>
    <w:rsid w:val="009431ED"/>
    <w:rsid w:val="00943735"/>
    <w:rsid w:val="00944D00"/>
    <w:rsid w:val="009451C7"/>
    <w:rsid w:val="00945339"/>
    <w:rsid w:val="009456C6"/>
    <w:rsid w:val="00946137"/>
    <w:rsid w:val="009466E4"/>
    <w:rsid w:val="00950007"/>
    <w:rsid w:val="00950A18"/>
    <w:rsid w:val="009526AA"/>
    <w:rsid w:val="00952862"/>
    <w:rsid w:val="00954DF9"/>
    <w:rsid w:val="00954FD6"/>
    <w:rsid w:val="009558B4"/>
    <w:rsid w:val="0095622B"/>
    <w:rsid w:val="00957442"/>
    <w:rsid w:val="00960D34"/>
    <w:rsid w:val="009613E7"/>
    <w:rsid w:val="00961994"/>
    <w:rsid w:val="009622F9"/>
    <w:rsid w:val="00962B06"/>
    <w:rsid w:val="009645AC"/>
    <w:rsid w:val="009659F4"/>
    <w:rsid w:val="00965B0C"/>
    <w:rsid w:val="00967C4C"/>
    <w:rsid w:val="0097047E"/>
    <w:rsid w:val="00971236"/>
    <w:rsid w:val="009714DC"/>
    <w:rsid w:val="0097235E"/>
    <w:rsid w:val="00972403"/>
    <w:rsid w:val="00972B17"/>
    <w:rsid w:val="00973FF7"/>
    <w:rsid w:val="009741C2"/>
    <w:rsid w:val="00974B3B"/>
    <w:rsid w:val="00975DED"/>
    <w:rsid w:val="00976BD7"/>
    <w:rsid w:val="00976D23"/>
    <w:rsid w:val="00976F82"/>
    <w:rsid w:val="009819F8"/>
    <w:rsid w:val="00982061"/>
    <w:rsid w:val="00984779"/>
    <w:rsid w:val="00984921"/>
    <w:rsid w:val="00984DB4"/>
    <w:rsid w:val="00985C0D"/>
    <w:rsid w:val="0098607C"/>
    <w:rsid w:val="00986D1D"/>
    <w:rsid w:val="00986D83"/>
    <w:rsid w:val="00987007"/>
    <w:rsid w:val="009878F0"/>
    <w:rsid w:val="009879E8"/>
    <w:rsid w:val="00990C77"/>
    <w:rsid w:val="009915BF"/>
    <w:rsid w:val="009917E7"/>
    <w:rsid w:val="00992980"/>
    <w:rsid w:val="00993390"/>
    <w:rsid w:val="00994478"/>
    <w:rsid w:val="00994672"/>
    <w:rsid w:val="0099491A"/>
    <w:rsid w:val="009949CD"/>
    <w:rsid w:val="00994D09"/>
    <w:rsid w:val="00995AB9"/>
    <w:rsid w:val="00996205"/>
    <w:rsid w:val="009962BE"/>
    <w:rsid w:val="00996B3A"/>
    <w:rsid w:val="00996C61"/>
    <w:rsid w:val="009A0AB2"/>
    <w:rsid w:val="009A0DBF"/>
    <w:rsid w:val="009A19D0"/>
    <w:rsid w:val="009A278B"/>
    <w:rsid w:val="009A27B0"/>
    <w:rsid w:val="009A3D07"/>
    <w:rsid w:val="009A423A"/>
    <w:rsid w:val="009A5057"/>
    <w:rsid w:val="009A689B"/>
    <w:rsid w:val="009B0384"/>
    <w:rsid w:val="009B20AC"/>
    <w:rsid w:val="009B33D9"/>
    <w:rsid w:val="009B579E"/>
    <w:rsid w:val="009B57A3"/>
    <w:rsid w:val="009B6146"/>
    <w:rsid w:val="009B633D"/>
    <w:rsid w:val="009B6934"/>
    <w:rsid w:val="009C0C3E"/>
    <w:rsid w:val="009C0F84"/>
    <w:rsid w:val="009C1A47"/>
    <w:rsid w:val="009C3E14"/>
    <w:rsid w:val="009C4350"/>
    <w:rsid w:val="009C4FE7"/>
    <w:rsid w:val="009C6529"/>
    <w:rsid w:val="009C6AB2"/>
    <w:rsid w:val="009C6FE1"/>
    <w:rsid w:val="009C7140"/>
    <w:rsid w:val="009D26A4"/>
    <w:rsid w:val="009D3462"/>
    <w:rsid w:val="009D5497"/>
    <w:rsid w:val="009D5B3B"/>
    <w:rsid w:val="009D70F2"/>
    <w:rsid w:val="009E0359"/>
    <w:rsid w:val="009E0CBA"/>
    <w:rsid w:val="009E0F77"/>
    <w:rsid w:val="009E1234"/>
    <w:rsid w:val="009E191B"/>
    <w:rsid w:val="009E25CC"/>
    <w:rsid w:val="009E30BA"/>
    <w:rsid w:val="009E3160"/>
    <w:rsid w:val="009E3A9F"/>
    <w:rsid w:val="009E403D"/>
    <w:rsid w:val="009E7FBE"/>
    <w:rsid w:val="009F128B"/>
    <w:rsid w:val="009F3882"/>
    <w:rsid w:val="009F50A1"/>
    <w:rsid w:val="009F539D"/>
    <w:rsid w:val="009F62AF"/>
    <w:rsid w:val="009F6F01"/>
    <w:rsid w:val="009F7A27"/>
    <w:rsid w:val="009F7C2D"/>
    <w:rsid w:val="00A00447"/>
    <w:rsid w:val="00A02033"/>
    <w:rsid w:val="00A02903"/>
    <w:rsid w:val="00A02A08"/>
    <w:rsid w:val="00A0335E"/>
    <w:rsid w:val="00A0373D"/>
    <w:rsid w:val="00A04368"/>
    <w:rsid w:val="00A04F08"/>
    <w:rsid w:val="00A0511C"/>
    <w:rsid w:val="00A06893"/>
    <w:rsid w:val="00A07896"/>
    <w:rsid w:val="00A07991"/>
    <w:rsid w:val="00A11BAD"/>
    <w:rsid w:val="00A11D24"/>
    <w:rsid w:val="00A1213C"/>
    <w:rsid w:val="00A1292C"/>
    <w:rsid w:val="00A12966"/>
    <w:rsid w:val="00A12F34"/>
    <w:rsid w:val="00A14829"/>
    <w:rsid w:val="00A15A76"/>
    <w:rsid w:val="00A160A8"/>
    <w:rsid w:val="00A160DB"/>
    <w:rsid w:val="00A17D04"/>
    <w:rsid w:val="00A17FCC"/>
    <w:rsid w:val="00A17FD2"/>
    <w:rsid w:val="00A20B1D"/>
    <w:rsid w:val="00A23130"/>
    <w:rsid w:val="00A23761"/>
    <w:rsid w:val="00A23B15"/>
    <w:rsid w:val="00A2408F"/>
    <w:rsid w:val="00A241A8"/>
    <w:rsid w:val="00A24291"/>
    <w:rsid w:val="00A24CAF"/>
    <w:rsid w:val="00A24FA6"/>
    <w:rsid w:val="00A266D5"/>
    <w:rsid w:val="00A27CAD"/>
    <w:rsid w:val="00A307D3"/>
    <w:rsid w:val="00A32EE6"/>
    <w:rsid w:val="00A3333C"/>
    <w:rsid w:val="00A350AF"/>
    <w:rsid w:val="00A351EE"/>
    <w:rsid w:val="00A353E6"/>
    <w:rsid w:val="00A35694"/>
    <w:rsid w:val="00A40154"/>
    <w:rsid w:val="00A40837"/>
    <w:rsid w:val="00A41AEB"/>
    <w:rsid w:val="00A42DE0"/>
    <w:rsid w:val="00A44473"/>
    <w:rsid w:val="00A46779"/>
    <w:rsid w:val="00A46904"/>
    <w:rsid w:val="00A471B3"/>
    <w:rsid w:val="00A4772C"/>
    <w:rsid w:val="00A5263B"/>
    <w:rsid w:val="00A528BB"/>
    <w:rsid w:val="00A53A9A"/>
    <w:rsid w:val="00A53AAB"/>
    <w:rsid w:val="00A54376"/>
    <w:rsid w:val="00A54DA6"/>
    <w:rsid w:val="00A55C0D"/>
    <w:rsid w:val="00A55CF9"/>
    <w:rsid w:val="00A55D2C"/>
    <w:rsid w:val="00A56948"/>
    <w:rsid w:val="00A56ACC"/>
    <w:rsid w:val="00A56C97"/>
    <w:rsid w:val="00A571C0"/>
    <w:rsid w:val="00A57BBF"/>
    <w:rsid w:val="00A6026C"/>
    <w:rsid w:val="00A61EA0"/>
    <w:rsid w:val="00A621E6"/>
    <w:rsid w:val="00A62E33"/>
    <w:rsid w:val="00A63676"/>
    <w:rsid w:val="00A64F07"/>
    <w:rsid w:val="00A66880"/>
    <w:rsid w:val="00A6695F"/>
    <w:rsid w:val="00A67D95"/>
    <w:rsid w:val="00A67E85"/>
    <w:rsid w:val="00A708DD"/>
    <w:rsid w:val="00A70D76"/>
    <w:rsid w:val="00A71103"/>
    <w:rsid w:val="00A71A2C"/>
    <w:rsid w:val="00A71D3A"/>
    <w:rsid w:val="00A738CC"/>
    <w:rsid w:val="00A7520C"/>
    <w:rsid w:val="00A773E7"/>
    <w:rsid w:val="00A7797A"/>
    <w:rsid w:val="00A81751"/>
    <w:rsid w:val="00A82200"/>
    <w:rsid w:val="00A82431"/>
    <w:rsid w:val="00A82549"/>
    <w:rsid w:val="00A8278A"/>
    <w:rsid w:val="00A83DF0"/>
    <w:rsid w:val="00A85038"/>
    <w:rsid w:val="00A8621D"/>
    <w:rsid w:val="00A87B0F"/>
    <w:rsid w:val="00A90BFB"/>
    <w:rsid w:val="00A90C7C"/>
    <w:rsid w:val="00A90DF3"/>
    <w:rsid w:val="00A920AF"/>
    <w:rsid w:val="00A9267E"/>
    <w:rsid w:val="00A934F4"/>
    <w:rsid w:val="00A93501"/>
    <w:rsid w:val="00A94277"/>
    <w:rsid w:val="00A94AF7"/>
    <w:rsid w:val="00A94D7C"/>
    <w:rsid w:val="00A97700"/>
    <w:rsid w:val="00A97DE1"/>
    <w:rsid w:val="00A97E79"/>
    <w:rsid w:val="00AA1CF2"/>
    <w:rsid w:val="00AA2C08"/>
    <w:rsid w:val="00AA32EC"/>
    <w:rsid w:val="00AA5B17"/>
    <w:rsid w:val="00AA5C30"/>
    <w:rsid w:val="00AA676A"/>
    <w:rsid w:val="00AA6E86"/>
    <w:rsid w:val="00AA79DC"/>
    <w:rsid w:val="00AA7E7F"/>
    <w:rsid w:val="00AB094F"/>
    <w:rsid w:val="00AB0BA4"/>
    <w:rsid w:val="00AB0EEF"/>
    <w:rsid w:val="00AB181D"/>
    <w:rsid w:val="00AB329C"/>
    <w:rsid w:val="00AB4C9F"/>
    <w:rsid w:val="00AB4E91"/>
    <w:rsid w:val="00AC0EE1"/>
    <w:rsid w:val="00AC21EA"/>
    <w:rsid w:val="00AC4D39"/>
    <w:rsid w:val="00AC532B"/>
    <w:rsid w:val="00AC6EA6"/>
    <w:rsid w:val="00AC71B4"/>
    <w:rsid w:val="00AD01A1"/>
    <w:rsid w:val="00AD0D76"/>
    <w:rsid w:val="00AD0E40"/>
    <w:rsid w:val="00AD0E8D"/>
    <w:rsid w:val="00AD128E"/>
    <w:rsid w:val="00AD3500"/>
    <w:rsid w:val="00AD3C5B"/>
    <w:rsid w:val="00AD3FD9"/>
    <w:rsid w:val="00AD4222"/>
    <w:rsid w:val="00AD503B"/>
    <w:rsid w:val="00AD5813"/>
    <w:rsid w:val="00AD5D55"/>
    <w:rsid w:val="00AD787E"/>
    <w:rsid w:val="00AE1028"/>
    <w:rsid w:val="00AE1756"/>
    <w:rsid w:val="00AE2DAD"/>
    <w:rsid w:val="00AE340C"/>
    <w:rsid w:val="00AE433B"/>
    <w:rsid w:val="00AE5DD5"/>
    <w:rsid w:val="00AE6BBB"/>
    <w:rsid w:val="00AE784F"/>
    <w:rsid w:val="00AF19FD"/>
    <w:rsid w:val="00AF2B38"/>
    <w:rsid w:val="00AF2C11"/>
    <w:rsid w:val="00AF30C5"/>
    <w:rsid w:val="00AF406D"/>
    <w:rsid w:val="00AF4651"/>
    <w:rsid w:val="00AF56A2"/>
    <w:rsid w:val="00AF5BBC"/>
    <w:rsid w:val="00AF5CE6"/>
    <w:rsid w:val="00AF6A70"/>
    <w:rsid w:val="00AF74A5"/>
    <w:rsid w:val="00AF754B"/>
    <w:rsid w:val="00AF7C39"/>
    <w:rsid w:val="00B013A1"/>
    <w:rsid w:val="00B0167D"/>
    <w:rsid w:val="00B02080"/>
    <w:rsid w:val="00B020F1"/>
    <w:rsid w:val="00B040CD"/>
    <w:rsid w:val="00B04B6C"/>
    <w:rsid w:val="00B04D92"/>
    <w:rsid w:val="00B05C63"/>
    <w:rsid w:val="00B0764E"/>
    <w:rsid w:val="00B108CA"/>
    <w:rsid w:val="00B11178"/>
    <w:rsid w:val="00B117BA"/>
    <w:rsid w:val="00B12C74"/>
    <w:rsid w:val="00B12D49"/>
    <w:rsid w:val="00B13626"/>
    <w:rsid w:val="00B1405D"/>
    <w:rsid w:val="00B161D4"/>
    <w:rsid w:val="00B169F3"/>
    <w:rsid w:val="00B1704E"/>
    <w:rsid w:val="00B21AAF"/>
    <w:rsid w:val="00B21CF0"/>
    <w:rsid w:val="00B2253E"/>
    <w:rsid w:val="00B232F2"/>
    <w:rsid w:val="00B24750"/>
    <w:rsid w:val="00B24C7B"/>
    <w:rsid w:val="00B25427"/>
    <w:rsid w:val="00B25C74"/>
    <w:rsid w:val="00B265A3"/>
    <w:rsid w:val="00B34709"/>
    <w:rsid w:val="00B3518A"/>
    <w:rsid w:val="00B35395"/>
    <w:rsid w:val="00B36274"/>
    <w:rsid w:val="00B36287"/>
    <w:rsid w:val="00B36AAD"/>
    <w:rsid w:val="00B37472"/>
    <w:rsid w:val="00B376AA"/>
    <w:rsid w:val="00B37C58"/>
    <w:rsid w:val="00B412BC"/>
    <w:rsid w:val="00B41CA8"/>
    <w:rsid w:val="00B424EE"/>
    <w:rsid w:val="00B446FD"/>
    <w:rsid w:val="00B47E65"/>
    <w:rsid w:val="00B50FD6"/>
    <w:rsid w:val="00B52308"/>
    <w:rsid w:val="00B52C0B"/>
    <w:rsid w:val="00B53B14"/>
    <w:rsid w:val="00B53FFC"/>
    <w:rsid w:val="00B5452D"/>
    <w:rsid w:val="00B55219"/>
    <w:rsid w:val="00B55A8E"/>
    <w:rsid w:val="00B57D2F"/>
    <w:rsid w:val="00B60A71"/>
    <w:rsid w:val="00B618F7"/>
    <w:rsid w:val="00B62E9A"/>
    <w:rsid w:val="00B63255"/>
    <w:rsid w:val="00B63F9C"/>
    <w:rsid w:val="00B6409C"/>
    <w:rsid w:val="00B64948"/>
    <w:rsid w:val="00B678B7"/>
    <w:rsid w:val="00B701EF"/>
    <w:rsid w:val="00B71C81"/>
    <w:rsid w:val="00B72D83"/>
    <w:rsid w:val="00B731AB"/>
    <w:rsid w:val="00B74242"/>
    <w:rsid w:val="00B74948"/>
    <w:rsid w:val="00B74C21"/>
    <w:rsid w:val="00B75829"/>
    <w:rsid w:val="00B7769D"/>
    <w:rsid w:val="00B77D3F"/>
    <w:rsid w:val="00B82F86"/>
    <w:rsid w:val="00B834FF"/>
    <w:rsid w:val="00B8444D"/>
    <w:rsid w:val="00B84A7F"/>
    <w:rsid w:val="00B850F5"/>
    <w:rsid w:val="00B85D38"/>
    <w:rsid w:val="00B8637B"/>
    <w:rsid w:val="00B91122"/>
    <w:rsid w:val="00B92846"/>
    <w:rsid w:val="00B95FBA"/>
    <w:rsid w:val="00BA0EF6"/>
    <w:rsid w:val="00BA1BC8"/>
    <w:rsid w:val="00BA2096"/>
    <w:rsid w:val="00BA464F"/>
    <w:rsid w:val="00BA6DE0"/>
    <w:rsid w:val="00BA7511"/>
    <w:rsid w:val="00BA7850"/>
    <w:rsid w:val="00BA79E5"/>
    <w:rsid w:val="00BB0A41"/>
    <w:rsid w:val="00BB1A19"/>
    <w:rsid w:val="00BB1EEA"/>
    <w:rsid w:val="00BB23B4"/>
    <w:rsid w:val="00BB3214"/>
    <w:rsid w:val="00BB3EE3"/>
    <w:rsid w:val="00BB4463"/>
    <w:rsid w:val="00BB4887"/>
    <w:rsid w:val="00BB55AC"/>
    <w:rsid w:val="00BB579F"/>
    <w:rsid w:val="00BC0512"/>
    <w:rsid w:val="00BC15DF"/>
    <w:rsid w:val="00BC1CDA"/>
    <w:rsid w:val="00BC2A61"/>
    <w:rsid w:val="00BC431A"/>
    <w:rsid w:val="00BC4818"/>
    <w:rsid w:val="00BC48E8"/>
    <w:rsid w:val="00BC50AF"/>
    <w:rsid w:val="00BC5BC5"/>
    <w:rsid w:val="00BC692A"/>
    <w:rsid w:val="00BC7B83"/>
    <w:rsid w:val="00BD0D3F"/>
    <w:rsid w:val="00BD0E87"/>
    <w:rsid w:val="00BD2957"/>
    <w:rsid w:val="00BD36B4"/>
    <w:rsid w:val="00BD51C7"/>
    <w:rsid w:val="00BD577B"/>
    <w:rsid w:val="00BD5DE9"/>
    <w:rsid w:val="00BD6397"/>
    <w:rsid w:val="00BD6B85"/>
    <w:rsid w:val="00BD6F17"/>
    <w:rsid w:val="00BD794F"/>
    <w:rsid w:val="00BE0688"/>
    <w:rsid w:val="00BE12FA"/>
    <w:rsid w:val="00BE18AA"/>
    <w:rsid w:val="00BE2F55"/>
    <w:rsid w:val="00BE3B7B"/>
    <w:rsid w:val="00BE45E9"/>
    <w:rsid w:val="00BE62BF"/>
    <w:rsid w:val="00BE66EE"/>
    <w:rsid w:val="00BE6D4E"/>
    <w:rsid w:val="00BF0B05"/>
    <w:rsid w:val="00BF314F"/>
    <w:rsid w:val="00BF3AF5"/>
    <w:rsid w:val="00BF61AF"/>
    <w:rsid w:val="00BF7CAC"/>
    <w:rsid w:val="00BF7E8A"/>
    <w:rsid w:val="00C00857"/>
    <w:rsid w:val="00C01331"/>
    <w:rsid w:val="00C024A4"/>
    <w:rsid w:val="00C0267F"/>
    <w:rsid w:val="00C02E8B"/>
    <w:rsid w:val="00C031DD"/>
    <w:rsid w:val="00C04122"/>
    <w:rsid w:val="00C04804"/>
    <w:rsid w:val="00C049FE"/>
    <w:rsid w:val="00C04DA9"/>
    <w:rsid w:val="00C054D5"/>
    <w:rsid w:val="00C066D1"/>
    <w:rsid w:val="00C073EA"/>
    <w:rsid w:val="00C10D8B"/>
    <w:rsid w:val="00C110A6"/>
    <w:rsid w:val="00C11397"/>
    <w:rsid w:val="00C1191B"/>
    <w:rsid w:val="00C12A76"/>
    <w:rsid w:val="00C12B0B"/>
    <w:rsid w:val="00C13032"/>
    <w:rsid w:val="00C13233"/>
    <w:rsid w:val="00C1351A"/>
    <w:rsid w:val="00C14911"/>
    <w:rsid w:val="00C14DF6"/>
    <w:rsid w:val="00C1609A"/>
    <w:rsid w:val="00C160FF"/>
    <w:rsid w:val="00C1621B"/>
    <w:rsid w:val="00C1661C"/>
    <w:rsid w:val="00C17195"/>
    <w:rsid w:val="00C23B16"/>
    <w:rsid w:val="00C23CD6"/>
    <w:rsid w:val="00C2408B"/>
    <w:rsid w:val="00C24502"/>
    <w:rsid w:val="00C266B5"/>
    <w:rsid w:val="00C27867"/>
    <w:rsid w:val="00C306E2"/>
    <w:rsid w:val="00C31210"/>
    <w:rsid w:val="00C33E76"/>
    <w:rsid w:val="00C34779"/>
    <w:rsid w:val="00C351A6"/>
    <w:rsid w:val="00C35661"/>
    <w:rsid w:val="00C3656F"/>
    <w:rsid w:val="00C36BED"/>
    <w:rsid w:val="00C403A8"/>
    <w:rsid w:val="00C40C7D"/>
    <w:rsid w:val="00C420ED"/>
    <w:rsid w:val="00C42A3B"/>
    <w:rsid w:val="00C42B8B"/>
    <w:rsid w:val="00C43A35"/>
    <w:rsid w:val="00C4411A"/>
    <w:rsid w:val="00C4464B"/>
    <w:rsid w:val="00C4602D"/>
    <w:rsid w:val="00C4606F"/>
    <w:rsid w:val="00C475A1"/>
    <w:rsid w:val="00C512E1"/>
    <w:rsid w:val="00C53823"/>
    <w:rsid w:val="00C5554E"/>
    <w:rsid w:val="00C56410"/>
    <w:rsid w:val="00C565E1"/>
    <w:rsid w:val="00C56912"/>
    <w:rsid w:val="00C57383"/>
    <w:rsid w:val="00C60FD3"/>
    <w:rsid w:val="00C61E3A"/>
    <w:rsid w:val="00C62732"/>
    <w:rsid w:val="00C634D0"/>
    <w:rsid w:val="00C6350A"/>
    <w:rsid w:val="00C672CE"/>
    <w:rsid w:val="00C67626"/>
    <w:rsid w:val="00C715A9"/>
    <w:rsid w:val="00C72F0B"/>
    <w:rsid w:val="00C74146"/>
    <w:rsid w:val="00C75E53"/>
    <w:rsid w:val="00C76529"/>
    <w:rsid w:val="00C769ED"/>
    <w:rsid w:val="00C77DBA"/>
    <w:rsid w:val="00C8018D"/>
    <w:rsid w:val="00C804DC"/>
    <w:rsid w:val="00C80BAE"/>
    <w:rsid w:val="00C8295C"/>
    <w:rsid w:val="00C83C56"/>
    <w:rsid w:val="00C84BBE"/>
    <w:rsid w:val="00C85203"/>
    <w:rsid w:val="00C85F0E"/>
    <w:rsid w:val="00C85FCD"/>
    <w:rsid w:val="00C86EDA"/>
    <w:rsid w:val="00C87C53"/>
    <w:rsid w:val="00C90780"/>
    <w:rsid w:val="00C90ACE"/>
    <w:rsid w:val="00C916C0"/>
    <w:rsid w:val="00C917E5"/>
    <w:rsid w:val="00C91A11"/>
    <w:rsid w:val="00C92156"/>
    <w:rsid w:val="00C9292B"/>
    <w:rsid w:val="00C9300B"/>
    <w:rsid w:val="00C962A4"/>
    <w:rsid w:val="00C96FEB"/>
    <w:rsid w:val="00CA05CD"/>
    <w:rsid w:val="00CA09D6"/>
    <w:rsid w:val="00CA0F83"/>
    <w:rsid w:val="00CA13D4"/>
    <w:rsid w:val="00CA2518"/>
    <w:rsid w:val="00CA346B"/>
    <w:rsid w:val="00CA44F7"/>
    <w:rsid w:val="00CA472D"/>
    <w:rsid w:val="00CA476D"/>
    <w:rsid w:val="00CA50AC"/>
    <w:rsid w:val="00CA51DA"/>
    <w:rsid w:val="00CA6B97"/>
    <w:rsid w:val="00CA7085"/>
    <w:rsid w:val="00CB0244"/>
    <w:rsid w:val="00CB22C0"/>
    <w:rsid w:val="00CB2A86"/>
    <w:rsid w:val="00CB450A"/>
    <w:rsid w:val="00CB45B2"/>
    <w:rsid w:val="00CB48FB"/>
    <w:rsid w:val="00CB537B"/>
    <w:rsid w:val="00CB609A"/>
    <w:rsid w:val="00CB623B"/>
    <w:rsid w:val="00CB6283"/>
    <w:rsid w:val="00CB6CF3"/>
    <w:rsid w:val="00CB774B"/>
    <w:rsid w:val="00CC2037"/>
    <w:rsid w:val="00CC2E6E"/>
    <w:rsid w:val="00CC453B"/>
    <w:rsid w:val="00CC5B0C"/>
    <w:rsid w:val="00CC5B2B"/>
    <w:rsid w:val="00CC60DD"/>
    <w:rsid w:val="00CC6605"/>
    <w:rsid w:val="00CC6793"/>
    <w:rsid w:val="00CC6C18"/>
    <w:rsid w:val="00CC7905"/>
    <w:rsid w:val="00CD0026"/>
    <w:rsid w:val="00CD1497"/>
    <w:rsid w:val="00CD1995"/>
    <w:rsid w:val="00CD2110"/>
    <w:rsid w:val="00CD222A"/>
    <w:rsid w:val="00CD24B5"/>
    <w:rsid w:val="00CD2547"/>
    <w:rsid w:val="00CD2F6C"/>
    <w:rsid w:val="00CD454A"/>
    <w:rsid w:val="00CD68CB"/>
    <w:rsid w:val="00CD792B"/>
    <w:rsid w:val="00CE13B2"/>
    <w:rsid w:val="00CE3339"/>
    <w:rsid w:val="00CE3E26"/>
    <w:rsid w:val="00CE3E54"/>
    <w:rsid w:val="00CE408B"/>
    <w:rsid w:val="00CE43C9"/>
    <w:rsid w:val="00CE469A"/>
    <w:rsid w:val="00CE4D11"/>
    <w:rsid w:val="00CE5B91"/>
    <w:rsid w:val="00CE68D3"/>
    <w:rsid w:val="00CF06A2"/>
    <w:rsid w:val="00CF0D81"/>
    <w:rsid w:val="00CF3393"/>
    <w:rsid w:val="00CF3A56"/>
    <w:rsid w:val="00CF7F34"/>
    <w:rsid w:val="00D0018C"/>
    <w:rsid w:val="00D006DB"/>
    <w:rsid w:val="00D00FE4"/>
    <w:rsid w:val="00D01689"/>
    <w:rsid w:val="00D02584"/>
    <w:rsid w:val="00D025FE"/>
    <w:rsid w:val="00D02CBE"/>
    <w:rsid w:val="00D02F4C"/>
    <w:rsid w:val="00D060AE"/>
    <w:rsid w:val="00D06CD1"/>
    <w:rsid w:val="00D108F8"/>
    <w:rsid w:val="00D10ACA"/>
    <w:rsid w:val="00D10EC4"/>
    <w:rsid w:val="00D11E3D"/>
    <w:rsid w:val="00D1279E"/>
    <w:rsid w:val="00D148D5"/>
    <w:rsid w:val="00D1498E"/>
    <w:rsid w:val="00D15E4D"/>
    <w:rsid w:val="00D15FF5"/>
    <w:rsid w:val="00D17078"/>
    <w:rsid w:val="00D17CAD"/>
    <w:rsid w:val="00D21CC6"/>
    <w:rsid w:val="00D22C7B"/>
    <w:rsid w:val="00D22D83"/>
    <w:rsid w:val="00D269C4"/>
    <w:rsid w:val="00D26ED4"/>
    <w:rsid w:val="00D27602"/>
    <w:rsid w:val="00D2781F"/>
    <w:rsid w:val="00D27917"/>
    <w:rsid w:val="00D27F06"/>
    <w:rsid w:val="00D300E6"/>
    <w:rsid w:val="00D30BA9"/>
    <w:rsid w:val="00D31685"/>
    <w:rsid w:val="00D31D4F"/>
    <w:rsid w:val="00D3367C"/>
    <w:rsid w:val="00D34E8E"/>
    <w:rsid w:val="00D35EB1"/>
    <w:rsid w:val="00D3633E"/>
    <w:rsid w:val="00D3713C"/>
    <w:rsid w:val="00D37A1D"/>
    <w:rsid w:val="00D40CB4"/>
    <w:rsid w:val="00D41179"/>
    <w:rsid w:val="00D4133F"/>
    <w:rsid w:val="00D43F3B"/>
    <w:rsid w:val="00D446B0"/>
    <w:rsid w:val="00D461EA"/>
    <w:rsid w:val="00D46938"/>
    <w:rsid w:val="00D46AF0"/>
    <w:rsid w:val="00D47E06"/>
    <w:rsid w:val="00D50933"/>
    <w:rsid w:val="00D533CB"/>
    <w:rsid w:val="00D541E0"/>
    <w:rsid w:val="00D543BB"/>
    <w:rsid w:val="00D55DAF"/>
    <w:rsid w:val="00D6096C"/>
    <w:rsid w:val="00D6136A"/>
    <w:rsid w:val="00D62882"/>
    <w:rsid w:val="00D628C6"/>
    <w:rsid w:val="00D62CD6"/>
    <w:rsid w:val="00D63272"/>
    <w:rsid w:val="00D65284"/>
    <w:rsid w:val="00D65768"/>
    <w:rsid w:val="00D65F44"/>
    <w:rsid w:val="00D65F89"/>
    <w:rsid w:val="00D670E3"/>
    <w:rsid w:val="00D70524"/>
    <w:rsid w:val="00D73E3B"/>
    <w:rsid w:val="00D74924"/>
    <w:rsid w:val="00D749E0"/>
    <w:rsid w:val="00D75855"/>
    <w:rsid w:val="00D76074"/>
    <w:rsid w:val="00D760E1"/>
    <w:rsid w:val="00D76E63"/>
    <w:rsid w:val="00D800CC"/>
    <w:rsid w:val="00D82339"/>
    <w:rsid w:val="00D823D4"/>
    <w:rsid w:val="00D82B1B"/>
    <w:rsid w:val="00D84A37"/>
    <w:rsid w:val="00D84A97"/>
    <w:rsid w:val="00D84C4D"/>
    <w:rsid w:val="00D85072"/>
    <w:rsid w:val="00D90EF7"/>
    <w:rsid w:val="00D91480"/>
    <w:rsid w:val="00D9369D"/>
    <w:rsid w:val="00D93B8C"/>
    <w:rsid w:val="00D94AB4"/>
    <w:rsid w:val="00D96061"/>
    <w:rsid w:val="00D96826"/>
    <w:rsid w:val="00D975A1"/>
    <w:rsid w:val="00DA0271"/>
    <w:rsid w:val="00DA0334"/>
    <w:rsid w:val="00DA0DE4"/>
    <w:rsid w:val="00DA29DA"/>
    <w:rsid w:val="00DA4351"/>
    <w:rsid w:val="00DA4DDD"/>
    <w:rsid w:val="00DA6DD4"/>
    <w:rsid w:val="00DA7D5B"/>
    <w:rsid w:val="00DB027D"/>
    <w:rsid w:val="00DB0F78"/>
    <w:rsid w:val="00DB1B3B"/>
    <w:rsid w:val="00DB2F9B"/>
    <w:rsid w:val="00DB414C"/>
    <w:rsid w:val="00DB4293"/>
    <w:rsid w:val="00DB4B0C"/>
    <w:rsid w:val="00DB5B0A"/>
    <w:rsid w:val="00DB650B"/>
    <w:rsid w:val="00DB6A7F"/>
    <w:rsid w:val="00DB6AC7"/>
    <w:rsid w:val="00DB6B41"/>
    <w:rsid w:val="00DB70FF"/>
    <w:rsid w:val="00DC08E6"/>
    <w:rsid w:val="00DC09A0"/>
    <w:rsid w:val="00DC0ABB"/>
    <w:rsid w:val="00DC1A06"/>
    <w:rsid w:val="00DC42C9"/>
    <w:rsid w:val="00DC437D"/>
    <w:rsid w:val="00DC7DC2"/>
    <w:rsid w:val="00DD0191"/>
    <w:rsid w:val="00DD0372"/>
    <w:rsid w:val="00DD07A7"/>
    <w:rsid w:val="00DD10DF"/>
    <w:rsid w:val="00DD1F9A"/>
    <w:rsid w:val="00DD28A0"/>
    <w:rsid w:val="00DD4588"/>
    <w:rsid w:val="00DD4C31"/>
    <w:rsid w:val="00DD719A"/>
    <w:rsid w:val="00DD7238"/>
    <w:rsid w:val="00DE0490"/>
    <w:rsid w:val="00DE13DE"/>
    <w:rsid w:val="00DE1EFB"/>
    <w:rsid w:val="00DE3F81"/>
    <w:rsid w:val="00DE566D"/>
    <w:rsid w:val="00DE710C"/>
    <w:rsid w:val="00DE7581"/>
    <w:rsid w:val="00DE7AE3"/>
    <w:rsid w:val="00DE7E78"/>
    <w:rsid w:val="00DF058F"/>
    <w:rsid w:val="00DF1094"/>
    <w:rsid w:val="00DF1135"/>
    <w:rsid w:val="00DF22A2"/>
    <w:rsid w:val="00DF2BFB"/>
    <w:rsid w:val="00DF31FE"/>
    <w:rsid w:val="00DF3EDF"/>
    <w:rsid w:val="00DF471B"/>
    <w:rsid w:val="00DF54A1"/>
    <w:rsid w:val="00DF70EB"/>
    <w:rsid w:val="00DF76E1"/>
    <w:rsid w:val="00E00799"/>
    <w:rsid w:val="00E026BD"/>
    <w:rsid w:val="00E02C85"/>
    <w:rsid w:val="00E0303F"/>
    <w:rsid w:val="00E03B4A"/>
    <w:rsid w:val="00E04BA2"/>
    <w:rsid w:val="00E0714E"/>
    <w:rsid w:val="00E07C87"/>
    <w:rsid w:val="00E11A6D"/>
    <w:rsid w:val="00E1202C"/>
    <w:rsid w:val="00E12032"/>
    <w:rsid w:val="00E128D8"/>
    <w:rsid w:val="00E13F34"/>
    <w:rsid w:val="00E15BF2"/>
    <w:rsid w:val="00E16932"/>
    <w:rsid w:val="00E175E8"/>
    <w:rsid w:val="00E202B8"/>
    <w:rsid w:val="00E20519"/>
    <w:rsid w:val="00E21065"/>
    <w:rsid w:val="00E21FA8"/>
    <w:rsid w:val="00E229A0"/>
    <w:rsid w:val="00E230A6"/>
    <w:rsid w:val="00E2326F"/>
    <w:rsid w:val="00E23777"/>
    <w:rsid w:val="00E25201"/>
    <w:rsid w:val="00E25458"/>
    <w:rsid w:val="00E26291"/>
    <w:rsid w:val="00E26896"/>
    <w:rsid w:val="00E26ADA"/>
    <w:rsid w:val="00E26ECA"/>
    <w:rsid w:val="00E27A0D"/>
    <w:rsid w:val="00E31A9C"/>
    <w:rsid w:val="00E31E73"/>
    <w:rsid w:val="00E3246C"/>
    <w:rsid w:val="00E32478"/>
    <w:rsid w:val="00E348A7"/>
    <w:rsid w:val="00E370D2"/>
    <w:rsid w:val="00E40E85"/>
    <w:rsid w:val="00E41894"/>
    <w:rsid w:val="00E41D64"/>
    <w:rsid w:val="00E41FCC"/>
    <w:rsid w:val="00E42189"/>
    <w:rsid w:val="00E4268B"/>
    <w:rsid w:val="00E436C3"/>
    <w:rsid w:val="00E44A9C"/>
    <w:rsid w:val="00E45706"/>
    <w:rsid w:val="00E4594A"/>
    <w:rsid w:val="00E45A8E"/>
    <w:rsid w:val="00E46A29"/>
    <w:rsid w:val="00E47F25"/>
    <w:rsid w:val="00E5016F"/>
    <w:rsid w:val="00E51202"/>
    <w:rsid w:val="00E520B6"/>
    <w:rsid w:val="00E532F3"/>
    <w:rsid w:val="00E57E49"/>
    <w:rsid w:val="00E60103"/>
    <w:rsid w:val="00E60B1D"/>
    <w:rsid w:val="00E61DEF"/>
    <w:rsid w:val="00E63894"/>
    <w:rsid w:val="00E66570"/>
    <w:rsid w:val="00E702AA"/>
    <w:rsid w:val="00E7275C"/>
    <w:rsid w:val="00E7326C"/>
    <w:rsid w:val="00E73600"/>
    <w:rsid w:val="00E73AA5"/>
    <w:rsid w:val="00E73B2E"/>
    <w:rsid w:val="00E73B68"/>
    <w:rsid w:val="00E75596"/>
    <w:rsid w:val="00E76F98"/>
    <w:rsid w:val="00E806F5"/>
    <w:rsid w:val="00E8080F"/>
    <w:rsid w:val="00E80BC9"/>
    <w:rsid w:val="00E812A3"/>
    <w:rsid w:val="00E817BB"/>
    <w:rsid w:val="00E81CB8"/>
    <w:rsid w:val="00E83649"/>
    <w:rsid w:val="00E847DE"/>
    <w:rsid w:val="00E85B63"/>
    <w:rsid w:val="00E86F7E"/>
    <w:rsid w:val="00E87D47"/>
    <w:rsid w:val="00E912EA"/>
    <w:rsid w:val="00E9160B"/>
    <w:rsid w:val="00E922A9"/>
    <w:rsid w:val="00E9253E"/>
    <w:rsid w:val="00E925C1"/>
    <w:rsid w:val="00E94608"/>
    <w:rsid w:val="00E95459"/>
    <w:rsid w:val="00E95DAF"/>
    <w:rsid w:val="00E9664F"/>
    <w:rsid w:val="00E96EE4"/>
    <w:rsid w:val="00EA0045"/>
    <w:rsid w:val="00EA1310"/>
    <w:rsid w:val="00EA1616"/>
    <w:rsid w:val="00EA1AC2"/>
    <w:rsid w:val="00EA3366"/>
    <w:rsid w:val="00EA3BE4"/>
    <w:rsid w:val="00EA6C41"/>
    <w:rsid w:val="00EA75A7"/>
    <w:rsid w:val="00EB0196"/>
    <w:rsid w:val="00EB14B5"/>
    <w:rsid w:val="00EB2004"/>
    <w:rsid w:val="00EB27EC"/>
    <w:rsid w:val="00EB3136"/>
    <w:rsid w:val="00EB37C8"/>
    <w:rsid w:val="00EB674A"/>
    <w:rsid w:val="00EB7B0C"/>
    <w:rsid w:val="00EC2494"/>
    <w:rsid w:val="00EC39BC"/>
    <w:rsid w:val="00EC5F66"/>
    <w:rsid w:val="00EC7512"/>
    <w:rsid w:val="00EC7779"/>
    <w:rsid w:val="00ED0A42"/>
    <w:rsid w:val="00ED0CF2"/>
    <w:rsid w:val="00ED60AD"/>
    <w:rsid w:val="00ED6238"/>
    <w:rsid w:val="00ED62FD"/>
    <w:rsid w:val="00ED66E8"/>
    <w:rsid w:val="00ED75E3"/>
    <w:rsid w:val="00ED787D"/>
    <w:rsid w:val="00ED7C93"/>
    <w:rsid w:val="00EE1747"/>
    <w:rsid w:val="00EE17D2"/>
    <w:rsid w:val="00EE3933"/>
    <w:rsid w:val="00EE49C1"/>
    <w:rsid w:val="00EE52E7"/>
    <w:rsid w:val="00EE5D11"/>
    <w:rsid w:val="00EE6227"/>
    <w:rsid w:val="00EE6427"/>
    <w:rsid w:val="00EE6689"/>
    <w:rsid w:val="00EF00EE"/>
    <w:rsid w:val="00EF013C"/>
    <w:rsid w:val="00EF08E4"/>
    <w:rsid w:val="00EF152D"/>
    <w:rsid w:val="00EF2563"/>
    <w:rsid w:val="00EF2597"/>
    <w:rsid w:val="00EF2C55"/>
    <w:rsid w:val="00EF30CD"/>
    <w:rsid w:val="00EF400F"/>
    <w:rsid w:val="00EF6DD6"/>
    <w:rsid w:val="00F01832"/>
    <w:rsid w:val="00F01C64"/>
    <w:rsid w:val="00F02B69"/>
    <w:rsid w:val="00F07263"/>
    <w:rsid w:val="00F07748"/>
    <w:rsid w:val="00F07AC8"/>
    <w:rsid w:val="00F10AA7"/>
    <w:rsid w:val="00F10B5B"/>
    <w:rsid w:val="00F11EDE"/>
    <w:rsid w:val="00F1280B"/>
    <w:rsid w:val="00F13F84"/>
    <w:rsid w:val="00F16700"/>
    <w:rsid w:val="00F174A9"/>
    <w:rsid w:val="00F179F7"/>
    <w:rsid w:val="00F207F9"/>
    <w:rsid w:val="00F238EF"/>
    <w:rsid w:val="00F24033"/>
    <w:rsid w:val="00F2408A"/>
    <w:rsid w:val="00F25527"/>
    <w:rsid w:val="00F26517"/>
    <w:rsid w:val="00F27801"/>
    <w:rsid w:val="00F27AEB"/>
    <w:rsid w:val="00F300F1"/>
    <w:rsid w:val="00F3137C"/>
    <w:rsid w:val="00F324F4"/>
    <w:rsid w:val="00F32D8F"/>
    <w:rsid w:val="00F3334E"/>
    <w:rsid w:val="00F3335B"/>
    <w:rsid w:val="00F33B4A"/>
    <w:rsid w:val="00F34FF3"/>
    <w:rsid w:val="00F35103"/>
    <w:rsid w:val="00F35AC6"/>
    <w:rsid w:val="00F361FF"/>
    <w:rsid w:val="00F4017B"/>
    <w:rsid w:val="00F4106A"/>
    <w:rsid w:val="00F41F42"/>
    <w:rsid w:val="00F43B39"/>
    <w:rsid w:val="00F44A33"/>
    <w:rsid w:val="00F45B29"/>
    <w:rsid w:val="00F46037"/>
    <w:rsid w:val="00F467BF"/>
    <w:rsid w:val="00F47BFE"/>
    <w:rsid w:val="00F50112"/>
    <w:rsid w:val="00F5074C"/>
    <w:rsid w:val="00F510B4"/>
    <w:rsid w:val="00F514DA"/>
    <w:rsid w:val="00F52266"/>
    <w:rsid w:val="00F53B8E"/>
    <w:rsid w:val="00F54C41"/>
    <w:rsid w:val="00F54F4D"/>
    <w:rsid w:val="00F56700"/>
    <w:rsid w:val="00F567E4"/>
    <w:rsid w:val="00F57149"/>
    <w:rsid w:val="00F573EA"/>
    <w:rsid w:val="00F57D77"/>
    <w:rsid w:val="00F61DCE"/>
    <w:rsid w:val="00F62911"/>
    <w:rsid w:val="00F62CC2"/>
    <w:rsid w:val="00F639E4"/>
    <w:rsid w:val="00F63D57"/>
    <w:rsid w:val="00F668E4"/>
    <w:rsid w:val="00F66CCE"/>
    <w:rsid w:val="00F673B8"/>
    <w:rsid w:val="00F67A78"/>
    <w:rsid w:val="00F70583"/>
    <w:rsid w:val="00F71D4A"/>
    <w:rsid w:val="00F74323"/>
    <w:rsid w:val="00F746A0"/>
    <w:rsid w:val="00F752FF"/>
    <w:rsid w:val="00F75B95"/>
    <w:rsid w:val="00F76D2E"/>
    <w:rsid w:val="00F76FC6"/>
    <w:rsid w:val="00F77133"/>
    <w:rsid w:val="00F771BC"/>
    <w:rsid w:val="00F7792F"/>
    <w:rsid w:val="00F801D2"/>
    <w:rsid w:val="00F803AC"/>
    <w:rsid w:val="00F80DDF"/>
    <w:rsid w:val="00F81467"/>
    <w:rsid w:val="00F8205F"/>
    <w:rsid w:val="00F822D7"/>
    <w:rsid w:val="00F82968"/>
    <w:rsid w:val="00F84D27"/>
    <w:rsid w:val="00F85484"/>
    <w:rsid w:val="00F86DB1"/>
    <w:rsid w:val="00F905C6"/>
    <w:rsid w:val="00F907C3"/>
    <w:rsid w:val="00F910AE"/>
    <w:rsid w:val="00F92833"/>
    <w:rsid w:val="00F92BB3"/>
    <w:rsid w:val="00F93306"/>
    <w:rsid w:val="00F946BD"/>
    <w:rsid w:val="00F9484F"/>
    <w:rsid w:val="00F96A4F"/>
    <w:rsid w:val="00F96F3E"/>
    <w:rsid w:val="00F97814"/>
    <w:rsid w:val="00F97D0D"/>
    <w:rsid w:val="00FA2B27"/>
    <w:rsid w:val="00FA3859"/>
    <w:rsid w:val="00FA4367"/>
    <w:rsid w:val="00FA4B4F"/>
    <w:rsid w:val="00FA4E58"/>
    <w:rsid w:val="00FA5F40"/>
    <w:rsid w:val="00FA6A48"/>
    <w:rsid w:val="00FB226E"/>
    <w:rsid w:val="00FB2F2A"/>
    <w:rsid w:val="00FB3AB6"/>
    <w:rsid w:val="00FB3BC4"/>
    <w:rsid w:val="00FB47AC"/>
    <w:rsid w:val="00FB51C6"/>
    <w:rsid w:val="00FB5205"/>
    <w:rsid w:val="00FB6572"/>
    <w:rsid w:val="00FB6D17"/>
    <w:rsid w:val="00FB72B2"/>
    <w:rsid w:val="00FC02C3"/>
    <w:rsid w:val="00FC0913"/>
    <w:rsid w:val="00FC15D2"/>
    <w:rsid w:val="00FC3AF1"/>
    <w:rsid w:val="00FC43D2"/>
    <w:rsid w:val="00FC4B78"/>
    <w:rsid w:val="00FC5F14"/>
    <w:rsid w:val="00FC62F7"/>
    <w:rsid w:val="00FC66C6"/>
    <w:rsid w:val="00FC749B"/>
    <w:rsid w:val="00FC758A"/>
    <w:rsid w:val="00FC76C8"/>
    <w:rsid w:val="00FD00DF"/>
    <w:rsid w:val="00FD16CD"/>
    <w:rsid w:val="00FD20A5"/>
    <w:rsid w:val="00FD2D27"/>
    <w:rsid w:val="00FD540F"/>
    <w:rsid w:val="00FD5E3C"/>
    <w:rsid w:val="00FD673B"/>
    <w:rsid w:val="00FD6929"/>
    <w:rsid w:val="00FD700D"/>
    <w:rsid w:val="00FD79F5"/>
    <w:rsid w:val="00FE01E6"/>
    <w:rsid w:val="00FE08DF"/>
    <w:rsid w:val="00FE215E"/>
    <w:rsid w:val="00FE224F"/>
    <w:rsid w:val="00FE26B2"/>
    <w:rsid w:val="00FE347A"/>
    <w:rsid w:val="00FE3673"/>
    <w:rsid w:val="00FE3B9F"/>
    <w:rsid w:val="00FE4F43"/>
    <w:rsid w:val="00FE5E2E"/>
    <w:rsid w:val="00FE6793"/>
    <w:rsid w:val="00FE752E"/>
    <w:rsid w:val="00FE7848"/>
    <w:rsid w:val="00FF05C2"/>
    <w:rsid w:val="00FF1A0F"/>
    <w:rsid w:val="00FF1B52"/>
    <w:rsid w:val="00FF2259"/>
    <w:rsid w:val="00FF2EC3"/>
    <w:rsid w:val="00FF3D53"/>
    <w:rsid w:val="00FF48D7"/>
    <w:rsid w:val="00FF492E"/>
    <w:rsid w:val="00FF6033"/>
    <w:rsid w:val="00FF6845"/>
    <w:rsid w:val="00FF6CAE"/>
    <w:rsid w:val="00FF6EF0"/>
    <w:rsid w:val="5736C2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63C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5B9"/>
    <w:pPr>
      <w:ind w:firstLine="357"/>
      <w:jc w:val="both"/>
    </w:pPr>
    <w:rPr>
      <w:rFonts w:ascii="Times New Roman" w:eastAsia="Times New Roman" w:hAnsi="Times New Roman"/>
      <w:lang w:val="en-ID"/>
    </w:rPr>
  </w:style>
  <w:style w:type="paragraph" w:styleId="Heading1">
    <w:name w:val="heading 1"/>
    <w:basedOn w:val="Normal"/>
    <w:next w:val="Normal"/>
    <w:link w:val="Heading1Char"/>
    <w:uiPriority w:val="9"/>
    <w:qFormat/>
    <w:rsid w:val="009C1A47"/>
    <w:pPr>
      <w:keepNext/>
      <w:numPr>
        <w:numId w:val="2"/>
      </w:numPr>
      <w:spacing w:before="180" w:after="60"/>
      <w:ind w:left="0" w:firstLine="0"/>
      <w:jc w:val="center"/>
      <w:outlineLvl w:val="0"/>
    </w:pPr>
    <w:rPr>
      <w:b/>
      <w:bCs/>
      <w:smallCaps/>
      <w:kern w:val="32"/>
      <w:lang w:eastAsia="x-none"/>
    </w:rPr>
  </w:style>
  <w:style w:type="paragraph" w:styleId="Heading2">
    <w:name w:val="heading 2"/>
    <w:basedOn w:val="Normal"/>
    <w:next w:val="Normal"/>
    <w:link w:val="Heading2Char"/>
    <w:uiPriority w:val="9"/>
    <w:unhideWhenUsed/>
    <w:qFormat/>
    <w:rsid w:val="009C1A47"/>
    <w:pPr>
      <w:keepNext/>
      <w:keepLines/>
      <w:numPr>
        <w:numId w:val="5"/>
      </w:numPr>
      <w:spacing w:before="150" w:after="60"/>
      <w:jc w:val="left"/>
      <w:outlineLvl w:val="1"/>
    </w:pPr>
    <w:rPr>
      <w:b/>
      <w:bCs/>
      <w:color w:val="000000"/>
      <w:lang w:eastAsia="x-none"/>
    </w:rPr>
  </w:style>
  <w:style w:type="paragraph" w:styleId="Heading3">
    <w:name w:val="heading 3"/>
    <w:basedOn w:val="Normal"/>
    <w:next w:val="Normal"/>
    <w:link w:val="Heading3Char"/>
    <w:uiPriority w:val="9"/>
    <w:unhideWhenUsed/>
    <w:qFormat/>
    <w:rsid w:val="009C1A47"/>
    <w:pPr>
      <w:keepNext/>
      <w:numPr>
        <w:numId w:val="6"/>
      </w:numPr>
      <w:spacing w:before="120" w:after="60"/>
      <w:outlineLvl w:val="2"/>
    </w:pPr>
    <w:rPr>
      <w:bCs/>
      <w:i/>
      <w:lang w:eastAsia="x-none"/>
    </w:rPr>
  </w:style>
  <w:style w:type="paragraph" w:styleId="Heading4">
    <w:name w:val="heading 4"/>
    <w:basedOn w:val="ListParagraph"/>
    <w:next w:val="Normal"/>
    <w:link w:val="Heading4Char"/>
    <w:uiPriority w:val="9"/>
    <w:unhideWhenUsed/>
    <w:qFormat/>
    <w:rsid w:val="009C1A47"/>
    <w:pPr>
      <w:numPr>
        <w:numId w:val="3"/>
      </w:numPr>
      <w:spacing w:before="120" w:after="60"/>
      <w:ind w:left="714" w:hanging="357"/>
      <w:outlineLvl w:val="3"/>
    </w:pPr>
    <w:rPr>
      <w:i/>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C1A47"/>
    <w:rPr>
      <w:rFonts w:ascii="Times New Roman" w:eastAsia="Times New Roman" w:hAnsi="Times New Roman"/>
      <w:b/>
      <w:bCs/>
      <w:smallCaps/>
      <w:kern w:val="32"/>
      <w:lang w:val="en-ID" w:eastAsia="x-none"/>
    </w:rPr>
  </w:style>
  <w:style w:type="paragraph" w:customStyle="1" w:styleId="icsmbodytext">
    <w:name w:val="icsm_bodytext"/>
    <w:basedOn w:val="Normal"/>
    <w:rsid w:val="009431ED"/>
    <w:pPr>
      <w:ind w:firstLine="240"/>
    </w:pPr>
  </w:style>
  <w:style w:type="paragraph" w:customStyle="1" w:styleId="icsmheading1">
    <w:name w:val="icsm_heading1"/>
    <w:basedOn w:val="Normal"/>
    <w:rsid w:val="009431ED"/>
    <w:pPr>
      <w:numPr>
        <w:numId w:val="1"/>
      </w:numPr>
      <w:spacing w:after="120"/>
      <w:ind w:left="357" w:hanging="357"/>
      <w:outlineLvl w:val="0"/>
    </w:pPr>
    <w:rPr>
      <w:b/>
    </w:rPr>
  </w:style>
  <w:style w:type="paragraph" w:customStyle="1" w:styleId="icsmheading2">
    <w:name w:val="icsm_heading2"/>
    <w:basedOn w:val="Normal"/>
    <w:rsid w:val="009431ED"/>
    <w:pPr>
      <w:numPr>
        <w:numId w:val="4"/>
      </w:numPr>
      <w:spacing w:before="120" w:after="120"/>
      <w:ind w:left="357" w:hanging="357"/>
      <w:jc w:val="left"/>
    </w:pPr>
    <w:rPr>
      <w:b/>
    </w:rPr>
  </w:style>
  <w:style w:type="paragraph" w:customStyle="1" w:styleId="icsmtabletext">
    <w:name w:val="icsm_tabletext"/>
    <w:basedOn w:val="icsmbodytext"/>
    <w:rsid w:val="009431ED"/>
    <w:pPr>
      <w:spacing w:before="40"/>
      <w:ind w:firstLine="0"/>
      <w:jc w:val="left"/>
    </w:pPr>
    <w:rPr>
      <w:sz w:val="16"/>
    </w:rPr>
  </w:style>
  <w:style w:type="paragraph" w:customStyle="1" w:styleId="icsmfigurecaption">
    <w:name w:val="icsm_figurecaption"/>
    <w:basedOn w:val="Normal"/>
    <w:rsid w:val="009431ED"/>
    <w:pPr>
      <w:spacing w:before="200" w:after="240"/>
      <w:jc w:val="center"/>
    </w:pPr>
    <w:rPr>
      <w:sz w:val="16"/>
    </w:rPr>
  </w:style>
  <w:style w:type="paragraph" w:customStyle="1" w:styleId="icsmaddresses">
    <w:name w:val="icsm_addresses"/>
    <w:basedOn w:val="Normal"/>
    <w:link w:val="icsmaddressesChar"/>
    <w:rsid w:val="009431ED"/>
    <w:pPr>
      <w:spacing w:after="120"/>
      <w:jc w:val="center"/>
    </w:pPr>
    <w:rPr>
      <w:i/>
      <w:sz w:val="16"/>
      <w:lang w:eastAsia="x-none"/>
    </w:rPr>
  </w:style>
  <w:style w:type="paragraph" w:customStyle="1" w:styleId="icsmkeywords">
    <w:name w:val="icsm_keywords"/>
    <w:basedOn w:val="Normal"/>
    <w:rsid w:val="009431ED"/>
    <w:rPr>
      <w:sz w:val="16"/>
    </w:rPr>
  </w:style>
  <w:style w:type="paragraph" w:customStyle="1" w:styleId="icsmreferences">
    <w:name w:val="icsm_references"/>
    <w:basedOn w:val="Normal"/>
    <w:rsid w:val="009431ED"/>
    <w:pPr>
      <w:ind w:left="240" w:hanging="240"/>
    </w:pPr>
    <w:rPr>
      <w:sz w:val="16"/>
    </w:rPr>
  </w:style>
  <w:style w:type="paragraph" w:customStyle="1" w:styleId="icsmheading3">
    <w:name w:val="icsm_heading3"/>
    <w:basedOn w:val="Normal"/>
    <w:rsid w:val="009431ED"/>
    <w:pPr>
      <w:spacing w:before="240"/>
    </w:pPr>
    <w:rPr>
      <w:i/>
    </w:rPr>
  </w:style>
  <w:style w:type="paragraph" w:customStyle="1" w:styleId="op2005">
    <w:name w:val="op_2005"/>
    <w:basedOn w:val="Normal"/>
    <w:rsid w:val="009431ED"/>
    <w:pPr>
      <w:tabs>
        <w:tab w:val="left" w:pos="2520"/>
      </w:tabs>
      <w:spacing w:after="200"/>
      <w:jc w:val="center"/>
    </w:pPr>
    <w:rPr>
      <w:sz w:val="16"/>
    </w:rPr>
  </w:style>
  <w:style w:type="paragraph" w:styleId="Header">
    <w:name w:val="header"/>
    <w:basedOn w:val="Normal"/>
    <w:link w:val="HeaderChar"/>
    <w:uiPriority w:val="99"/>
    <w:unhideWhenUsed/>
    <w:rsid w:val="009431ED"/>
    <w:pPr>
      <w:tabs>
        <w:tab w:val="center" w:pos="4680"/>
        <w:tab w:val="right" w:pos="9360"/>
      </w:tabs>
    </w:pPr>
    <w:rPr>
      <w:lang w:eastAsia="x-none"/>
    </w:rPr>
  </w:style>
  <w:style w:type="character" w:customStyle="1" w:styleId="HeaderChar">
    <w:name w:val="Header Char"/>
    <w:link w:val="Header"/>
    <w:uiPriority w:val="99"/>
    <w:rsid w:val="009431ED"/>
    <w:rPr>
      <w:rFonts w:ascii="Times New Roman" w:eastAsia="Times New Roman" w:hAnsi="Times New Roman" w:cs="Times New Roman"/>
      <w:sz w:val="20"/>
      <w:szCs w:val="20"/>
      <w:lang w:val="id-ID"/>
    </w:rPr>
  </w:style>
  <w:style w:type="paragraph" w:styleId="Footer">
    <w:name w:val="footer"/>
    <w:basedOn w:val="Normal"/>
    <w:link w:val="FooterChar"/>
    <w:uiPriority w:val="99"/>
    <w:unhideWhenUsed/>
    <w:rsid w:val="009431ED"/>
    <w:pPr>
      <w:tabs>
        <w:tab w:val="center" w:pos="4680"/>
        <w:tab w:val="right" w:pos="9360"/>
      </w:tabs>
    </w:pPr>
    <w:rPr>
      <w:lang w:eastAsia="x-none"/>
    </w:rPr>
  </w:style>
  <w:style w:type="character" w:customStyle="1" w:styleId="FooterChar">
    <w:name w:val="Footer Char"/>
    <w:link w:val="Footer"/>
    <w:uiPriority w:val="99"/>
    <w:rsid w:val="009431ED"/>
    <w:rPr>
      <w:rFonts w:ascii="Times New Roman" w:eastAsia="Times New Roman" w:hAnsi="Times New Roman" w:cs="Times New Roman"/>
      <w:sz w:val="20"/>
      <w:szCs w:val="20"/>
      <w:lang w:val="id-ID"/>
    </w:rPr>
  </w:style>
  <w:style w:type="character" w:customStyle="1" w:styleId="longtext">
    <w:name w:val="long_text"/>
    <w:rsid w:val="009431ED"/>
  </w:style>
  <w:style w:type="character" w:customStyle="1" w:styleId="hps">
    <w:name w:val="hps"/>
    <w:rsid w:val="009431ED"/>
  </w:style>
  <w:style w:type="paragraph" w:styleId="ListParagraph">
    <w:name w:val="List Paragraph"/>
    <w:basedOn w:val="Normal"/>
    <w:uiPriority w:val="34"/>
    <w:qFormat/>
    <w:rsid w:val="003C47D8"/>
    <w:pPr>
      <w:ind w:firstLine="0"/>
      <w:contextualSpacing/>
    </w:pPr>
    <w:rPr>
      <w:rFonts w:eastAsia="Calibri"/>
      <w:lang w:val="en-AU"/>
    </w:rPr>
  </w:style>
  <w:style w:type="paragraph" w:styleId="Title">
    <w:name w:val="Title"/>
    <w:basedOn w:val="Normal"/>
    <w:next w:val="Normal"/>
    <w:link w:val="TitleChar"/>
    <w:uiPriority w:val="10"/>
    <w:qFormat/>
    <w:rsid w:val="00F361FF"/>
    <w:pPr>
      <w:spacing w:after="120"/>
      <w:ind w:firstLine="0"/>
      <w:jc w:val="center"/>
    </w:pPr>
    <w:rPr>
      <w:b/>
      <w:bCs/>
      <w:kern w:val="28"/>
      <w:sz w:val="36"/>
      <w:szCs w:val="36"/>
      <w:lang w:eastAsia="x-none"/>
    </w:rPr>
  </w:style>
  <w:style w:type="character" w:customStyle="1" w:styleId="TitleChar">
    <w:name w:val="Title Char"/>
    <w:link w:val="Title"/>
    <w:uiPriority w:val="10"/>
    <w:rsid w:val="00F361FF"/>
    <w:rPr>
      <w:rFonts w:ascii="Times New Roman" w:eastAsia="Times New Roman" w:hAnsi="Times New Roman"/>
      <w:b/>
      <w:bCs/>
      <w:kern w:val="28"/>
      <w:sz w:val="36"/>
      <w:szCs w:val="36"/>
      <w:lang w:val="id-ID"/>
    </w:rPr>
  </w:style>
  <w:style w:type="paragraph" w:customStyle="1" w:styleId="Text">
    <w:name w:val="Text"/>
    <w:basedOn w:val="Normal"/>
    <w:link w:val="TextChar"/>
    <w:rsid w:val="009431ED"/>
    <w:pPr>
      <w:widowControl w:val="0"/>
      <w:autoSpaceDE w:val="0"/>
      <w:autoSpaceDN w:val="0"/>
      <w:spacing w:line="252" w:lineRule="auto"/>
      <w:ind w:firstLine="202"/>
    </w:pPr>
    <w:rPr>
      <w:lang w:val="x-none" w:eastAsia="x-none"/>
    </w:rPr>
  </w:style>
  <w:style w:type="table" w:customStyle="1" w:styleId="LightList1">
    <w:name w:val="Light List1"/>
    <w:basedOn w:val="TableNormal"/>
    <w:uiPriority w:val="61"/>
    <w:rsid w:val="009431ED"/>
    <w:rPr>
      <w:lang w:val="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9431ED"/>
    <w:rPr>
      <w:rFonts w:ascii="Tahoma" w:hAnsi="Tahoma"/>
      <w:sz w:val="16"/>
      <w:szCs w:val="16"/>
      <w:lang w:eastAsia="x-none"/>
    </w:rPr>
  </w:style>
  <w:style w:type="character" w:customStyle="1" w:styleId="BalloonTextChar">
    <w:name w:val="Balloon Text Char"/>
    <w:link w:val="BalloonText"/>
    <w:uiPriority w:val="99"/>
    <w:semiHidden/>
    <w:rsid w:val="009431ED"/>
    <w:rPr>
      <w:rFonts w:ascii="Tahoma" w:eastAsia="Times New Roman" w:hAnsi="Tahoma" w:cs="Tahoma"/>
      <w:sz w:val="16"/>
      <w:szCs w:val="16"/>
      <w:lang w:val="id-ID"/>
    </w:rPr>
  </w:style>
  <w:style w:type="character" w:customStyle="1" w:styleId="Heading2Char">
    <w:name w:val="Heading 2 Char"/>
    <w:link w:val="Heading2"/>
    <w:uiPriority w:val="9"/>
    <w:rsid w:val="009C1A47"/>
    <w:rPr>
      <w:rFonts w:ascii="Times New Roman" w:eastAsia="Times New Roman" w:hAnsi="Times New Roman"/>
      <w:b/>
      <w:bCs/>
      <w:color w:val="000000"/>
      <w:lang w:val="en-ID" w:eastAsia="x-none"/>
    </w:rPr>
  </w:style>
  <w:style w:type="paragraph" w:customStyle="1" w:styleId="AuthorName">
    <w:name w:val="Author Name"/>
    <w:basedOn w:val="Normal"/>
    <w:link w:val="AuthorNameChar"/>
    <w:qFormat/>
    <w:rsid w:val="00F361FF"/>
    <w:pPr>
      <w:spacing w:after="120"/>
      <w:ind w:firstLine="0"/>
      <w:jc w:val="center"/>
    </w:pPr>
    <w:rPr>
      <w:b/>
      <w:sz w:val="26"/>
      <w:szCs w:val="26"/>
      <w:lang w:eastAsia="x-none"/>
    </w:rPr>
  </w:style>
  <w:style w:type="paragraph" w:customStyle="1" w:styleId="AuthorAfiliation">
    <w:name w:val="Author Afiliation"/>
    <w:basedOn w:val="icsmaddresses"/>
    <w:link w:val="AuthorAfiliationChar"/>
    <w:qFormat/>
    <w:rsid w:val="00F361FF"/>
    <w:pPr>
      <w:spacing w:after="0"/>
      <w:ind w:firstLine="0"/>
    </w:pPr>
  </w:style>
  <w:style w:type="character" w:customStyle="1" w:styleId="AuthorNameChar">
    <w:name w:val="Author Name Char"/>
    <w:link w:val="AuthorName"/>
    <w:rsid w:val="00F361FF"/>
    <w:rPr>
      <w:rFonts w:ascii="Times New Roman" w:eastAsia="Times New Roman" w:hAnsi="Times New Roman"/>
      <w:b/>
      <w:sz w:val="26"/>
      <w:szCs w:val="26"/>
      <w:lang w:val="id-ID"/>
    </w:rPr>
  </w:style>
  <w:style w:type="table" w:styleId="TableGrid">
    <w:name w:val="Table Grid"/>
    <w:basedOn w:val="TableNormal"/>
    <w:uiPriority w:val="39"/>
    <w:rsid w:val="001344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smaddressesChar">
    <w:name w:val="icsm_addresses Char"/>
    <w:link w:val="icsmaddresses"/>
    <w:rsid w:val="00F361FF"/>
    <w:rPr>
      <w:rFonts w:ascii="Times New Roman" w:eastAsia="Times New Roman" w:hAnsi="Times New Roman"/>
      <w:i/>
      <w:sz w:val="16"/>
      <w:lang w:val="id-ID"/>
    </w:rPr>
  </w:style>
  <w:style w:type="character" w:customStyle="1" w:styleId="AuthorAfiliationChar">
    <w:name w:val="Author Afiliation Char"/>
    <w:basedOn w:val="icsmaddressesChar"/>
    <w:link w:val="AuthorAfiliation"/>
    <w:qFormat/>
    <w:rsid w:val="00F361FF"/>
    <w:rPr>
      <w:rFonts w:ascii="Times New Roman" w:eastAsia="Times New Roman" w:hAnsi="Times New Roman"/>
      <w:i/>
      <w:sz w:val="16"/>
      <w:lang w:val="id-ID"/>
    </w:rPr>
  </w:style>
  <w:style w:type="character" w:customStyle="1" w:styleId="Heading3Char">
    <w:name w:val="Heading 3 Char"/>
    <w:link w:val="Heading3"/>
    <w:uiPriority w:val="9"/>
    <w:rsid w:val="009C1A47"/>
    <w:rPr>
      <w:rFonts w:ascii="Times New Roman" w:eastAsia="Times New Roman" w:hAnsi="Times New Roman"/>
      <w:bCs/>
      <w:i/>
      <w:lang w:val="en-ID" w:eastAsia="x-none"/>
    </w:rPr>
  </w:style>
  <w:style w:type="paragraph" w:customStyle="1" w:styleId="TableHeading">
    <w:name w:val="Table Heading"/>
    <w:basedOn w:val="Normal"/>
    <w:link w:val="TableHeadingChar"/>
    <w:qFormat/>
    <w:rsid w:val="006F55B9"/>
    <w:pPr>
      <w:ind w:firstLine="0"/>
      <w:jc w:val="center"/>
    </w:pPr>
    <w:rPr>
      <w:smallCaps/>
      <w:sz w:val="16"/>
      <w:lang w:val="x-none" w:eastAsia="x-none"/>
    </w:rPr>
  </w:style>
  <w:style w:type="character" w:customStyle="1" w:styleId="Heading4Char">
    <w:name w:val="Heading 4 Char"/>
    <w:link w:val="Heading4"/>
    <w:uiPriority w:val="9"/>
    <w:rsid w:val="009C1A47"/>
    <w:rPr>
      <w:rFonts w:ascii="Times New Roman" w:eastAsia="Calibri" w:hAnsi="Times New Roman"/>
      <w:i/>
      <w:lang w:val="en-AU" w:eastAsia="x-none"/>
    </w:rPr>
  </w:style>
  <w:style w:type="character" w:customStyle="1" w:styleId="TableHeadingChar">
    <w:name w:val="Table Heading Char"/>
    <w:link w:val="TableHeading"/>
    <w:rsid w:val="006F55B9"/>
    <w:rPr>
      <w:rFonts w:ascii="Times New Roman" w:eastAsia="Times New Roman" w:hAnsi="Times New Roman"/>
      <w:smallCaps/>
      <w:sz w:val="16"/>
    </w:rPr>
  </w:style>
  <w:style w:type="paragraph" w:customStyle="1" w:styleId="FigureHeading">
    <w:name w:val="Figure Heading"/>
    <w:basedOn w:val="Text"/>
    <w:link w:val="FigureHeadingChar"/>
    <w:qFormat/>
    <w:rsid w:val="00BE6D4E"/>
    <w:pPr>
      <w:ind w:firstLine="0"/>
      <w:jc w:val="center"/>
    </w:pPr>
    <w:rPr>
      <w:noProof/>
      <w:sz w:val="16"/>
      <w:szCs w:val="16"/>
    </w:rPr>
  </w:style>
  <w:style w:type="character" w:customStyle="1" w:styleId="atn">
    <w:name w:val="atn"/>
    <w:rsid w:val="005C608B"/>
  </w:style>
  <w:style w:type="character" w:customStyle="1" w:styleId="TextChar">
    <w:name w:val="Text Char"/>
    <w:link w:val="Text"/>
    <w:rsid w:val="00BE6D4E"/>
    <w:rPr>
      <w:rFonts w:ascii="Times New Roman" w:eastAsia="Times New Roman" w:hAnsi="Times New Roman"/>
    </w:rPr>
  </w:style>
  <w:style w:type="character" w:customStyle="1" w:styleId="FigureHeadingChar">
    <w:name w:val="Figure Heading Char"/>
    <w:link w:val="FigureHeading"/>
    <w:rsid w:val="00BE6D4E"/>
    <w:rPr>
      <w:rFonts w:ascii="Times New Roman" w:eastAsia="Times New Roman" w:hAnsi="Times New Roman"/>
      <w:noProof/>
      <w:sz w:val="16"/>
      <w:szCs w:val="16"/>
    </w:rPr>
  </w:style>
  <w:style w:type="character" w:styleId="Hyperlink">
    <w:name w:val="Hyperlink"/>
    <w:uiPriority w:val="99"/>
    <w:unhideWhenUsed/>
    <w:rsid w:val="00920101"/>
    <w:rPr>
      <w:color w:val="0000FF"/>
      <w:u w:val="single"/>
    </w:rPr>
  </w:style>
  <w:style w:type="paragraph" w:customStyle="1" w:styleId="IEEEHeading2">
    <w:name w:val="IEEE Heading 2"/>
    <w:basedOn w:val="Normal"/>
    <w:next w:val="IEEEParagraph"/>
    <w:rsid w:val="00920101"/>
    <w:pPr>
      <w:numPr>
        <w:numId w:val="7"/>
      </w:numPr>
      <w:adjustRightInd w:val="0"/>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rsid w:val="00920101"/>
    <w:pPr>
      <w:adjustRightInd w:val="0"/>
      <w:snapToGrid w:val="0"/>
      <w:ind w:firstLine="216"/>
    </w:pPr>
    <w:rPr>
      <w:rFonts w:eastAsia="SimSun"/>
      <w:szCs w:val="24"/>
      <w:lang w:val="en-AU" w:eastAsia="zh-CN"/>
    </w:rPr>
  </w:style>
  <w:style w:type="paragraph" w:customStyle="1" w:styleId="IEEEHeading1">
    <w:name w:val="IEEE Heading 1"/>
    <w:basedOn w:val="Normal"/>
    <w:next w:val="IEEEParagraph"/>
    <w:rsid w:val="00920101"/>
    <w:pPr>
      <w:numPr>
        <w:numId w:val="9"/>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rsid w:val="00920101"/>
    <w:rPr>
      <w:rFonts w:ascii="Times New Roman" w:eastAsia="SimSun" w:hAnsi="Times New Roman"/>
      <w:szCs w:val="24"/>
      <w:lang w:val="en-AU" w:eastAsia="zh-CN"/>
    </w:rPr>
  </w:style>
  <w:style w:type="numbering" w:customStyle="1" w:styleId="IEEEBullet1">
    <w:name w:val="IEEE Bullet 1"/>
    <w:basedOn w:val="NoList"/>
    <w:rsid w:val="00920101"/>
    <w:pPr>
      <w:numPr>
        <w:numId w:val="8"/>
      </w:numPr>
    </w:pPr>
  </w:style>
  <w:style w:type="paragraph" w:customStyle="1" w:styleId="IEEEReferenceItem">
    <w:name w:val="IEEE Reference Item"/>
    <w:basedOn w:val="Normal"/>
    <w:rsid w:val="00920101"/>
    <w:pPr>
      <w:tabs>
        <w:tab w:val="num" w:pos="432"/>
      </w:tabs>
      <w:adjustRightInd w:val="0"/>
      <w:snapToGrid w:val="0"/>
      <w:ind w:left="432" w:hanging="432"/>
    </w:pPr>
    <w:rPr>
      <w:rFonts w:eastAsia="SimSun"/>
      <w:sz w:val="16"/>
      <w:szCs w:val="24"/>
      <w:lang w:val="en-US" w:eastAsia="zh-CN"/>
    </w:rPr>
  </w:style>
  <w:style w:type="paragraph" w:styleId="FootnoteText">
    <w:name w:val="footnote text"/>
    <w:basedOn w:val="Normal"/>
    <w:link w:val="FootnoteTextChar"/>
    <w:uiPriority w:val="99"/>
    <w:semiHidden/>
    <w:unhideWhenUsed/>
    <w:rsid w:val="00F27AEB"/>
    <w:rPr>
      <w:lang w:eastAsia="x-none"/>
    </w:rPr>
  </w:style>
  <w:style w:type="character" w:customStyle="1" w:styleId="FootnoteTextChar">
    <w:name w:val="Footnote Text Char"/>
    <w:link w:val="FootnoteText"/>
    <w:uiPriority w:val="99"/>
    <w:semiHidden/>
    <w:rsid w:val="00F27AEB"/>
    <w:rPr>
      <w:rFonts w:ascii="Times New Roman" w:eastAsia="Times New Roman" w:hAnsi="Times New Roman"/>
      <w:lang w:val="id-ID"/>
    </w:rPr>
  </w:style>
  <w:style w:type="character" w:styleId="FootnoteReference">
    <w:name w:val="footnote reference"/>
    <w:uiPriority w:val="99"/>
    <w:semiHidden/>
    <w:unhideWhenUsed/>
    <w:rsid w:val="00F27AEB"/>
    <w:rPr>
      <w:vertAlign w:val="superscript"/>
    </w:rPr>
  </w:style>
  <w:style w:type="paragraph" w:styleId="BodyTextIndent">
    <w:name w:val="Body Text Indent"/>
    <w:basedOn w:val="Normal"/>
    <w:link w:val="BodyTextIndentChar"/>
    <w:rsid w:val="002748C9"/>
    <w:pPr>
      <w:spacing w:line="360" w:lineRule="auto"/>
      <w:ind w:left="720" w:firstLine="0"/>
    </w:pPr>
    <w:rPr>
      <w:sz w:val="24"/>
      <w:szCs w:val="24"/>
      <w:lang w:val="en-GB" w:eastAsia="x-none"/>
    </w:rPr>
  </w:style>
  <w:style w:type="character" w:customStyle="1" w:styleId="BodyTextIndentChar">
    <w:name w:val="Body Text Indent Char"/>
    <w:link w:val="BodyTextIndent"/>
    <w:rsid w:val="002748C9"/>
    <w:rPr>
      <w:rFonts w:ascii="Times New Roman" w:eastAsia="Times New Roman" w:hAnsi="Times New Roman"/>
      <w:sz w:val="24"/>
      <w:szCs w:val="24"/>
      <w:lang w:val="en-GB"/>
    </w:rPr>
  </w:style>
  <w:style w:type="paragraph" w:customStyle="1" w:styleId="IEEEAbstractHeading">
    <w:name w:val="IEEE Abstract Heading"/>
    <w:basedOn w:val="IEEEAbtract"/>
    <w:next w:val="IEEEAbtract"/>
    <w:link w:val="IEEEAbstractHeadingChar"/>
    <w:rsid w:val="000D60B1"/>
    <w:rPr>
      <w:i/>
    </w:rPr>
  </w:style>
  <w:style w:type="character" w:customStyle="1" w:styleId="IEEEAbstractHeadingChar">
    <w:name w:val="IEEE Abstract Heading Char"/>
    <w:link w:val="IEEEAbstractHeading"/>
    <w:rsid w:val="000D60B1"/>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0D60B1"/>
    <w:pPr>
      <w:adjustRightInd w:val="0"/>
      <w:snapToGrid w:val="0"/>
      <w:ind w:firstLine="0"/>
    </w:pPr>
    <w:rPr>
      <w:rFonts w:eastAsia="SimSun"/>
      <w:b/>
      <w:sz w:val="18"/>
      <w:szCs w:val="24"/>
      <w:lang w:val="en-GB" w:eastAsia="en-GB"/>
    </w:rPr>
  </w:style>
  <w:style w:type="character" w:customStyle="1" w:styleId="IEEEAbtractChar">
    <w:name w:val="IEEE Abtract Char"/>
    <w:link w:val="IEEEAbtract"/>
    <w:rsid w:val="000D60B1"/>
    <w:rPr>
      <w:rFonts w:ascii="Times New Roman" w:eastAsia="SimSun" w:hAnsi="Times New Roman"/>
      <w:b/>
      <w:sz w:val="18"/>
      <w:szCs w:val="24"/>
      <w:lang w:val="en-GB" w:eastAsia="en-GB"/>
    </w:rPr>
  </w:style>
  <w:style w:type="paragraph" w:customStyle="1" w:styleId="icsmabstract">
    <w:name w:val="icsm_abstract"/>
    <w:basedOn w:val="Normal"/>
    <w:rsid w:val="0044227D"/>
    <w:pPr>
      <w:spacing w:after="220"/>
      <w:ind w:firstLine="240"/>
    </w:pPr>
    <w:rPr>
      <w:sz w:val="18"/>
      <w:lang w:val="en-GB"/>
    </w:rPr>
  </w:style>
  <w:style w:type="character" w:customStyle="1" w:styleId="st">
    <w:name w:val="st"/>
    <w:rsid w:val="00652376"/>
  </w:style>
  <w:style w:type="character" w:styleId="Emphasis">
    <w:name w:val="Emphasis"/>
    <w:uiPriority w:val="20"/>
    <w:qFormat/>
    <w:rsid w:val="00652376"/>
    <w:rPr>
      <w:i/>
      <w:iCs/>
    </w:rPr>
  </w:style>
  <w:style w:type="character" w:styleId="PlaceholderText">
    <w:name w:val="Placeholder Text"/>
    <w:basedOn w:val="DefaultParagraphFont"/>
    <w:uiPriority w:val="99"/>
    <w:semiHidden/>
    <w:rsid w:val="000F5C2B"/>
    <w:rPr>
      <w:color w:val="808080"/>
    </w:rPr>
  </w:style>
  <w:style w:type="character" w:styleId="SubtleEmphasis">
    <w:name w:val="Subtle Emphasis"/>
    <w:basedOn w:val="DefaultParagraphFont"/>
    <w:uiPriority w:val="19"/>
    <w:qFormat/>
    <w:rsid w:val="00AB4C9F"/>
    <w:rPr>
      <w:i/>
      <w:iCs/>
      <w:color w:val="808080" w:themeColor="text1" w:themeTint="7F"/>
    </w:rPr>
  </w:style>
  <w:style w:type="paragraph" w:styleId="Subtitle">
    <w:name w:val="Subtitle"/>
    <w:basedOn w:val="Normal"/>
    <w:next w:val="Normal"/>
    <w:link w:val="SubtitleChar"/>
    <w:uiPriority w:val="11"/>
    <w:qFormat/>
    <w:rsid w:val="00AB4C9F"/>
    <w:pPr>
      <w:numPr>
        <w:ilvl w:val="1"/>
      </w:numPr>
      <w:ind w:firstLine="35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B4C9F"/>
    <w:rPr>
      <w:rFonts w:asciiTheme="majorHAnsi" w:eastAsiaTheme="majorEastAsia" w:hAnsiTheme="majorHAnsi" w:cstheme="majorBidi"/>
      <w:i/>
      <w:iCs/>
      <w:color w:val="4F81BD" w:themeColor="accent1"/>
      <w:spacing w:val="15"/>
      <w:sz w:val="24"/>
      <w:szCs w:val="24"/>
      <w:lang w:val="id-ID"/>
    </w:rPr>
  </w:style>
  <w:style w:type="paragraph" w:styleId="Caption">
    <w:name w:val="caption"/>
    <w:basedOn w:val="Normal"/>
    <w:next w:val="Normal"/>
    <w:uiPriority w:val="35"/>
    <w:unhideWhenUsed/>
    <w:qFormat/>
    <w:rsid w:val="00436AB9"/>
    <w:pPr>
      <w:jc w:val="center"/>
    </w:pPr>
    <w:rPr>
      <w:b/>
      <w:bCs/>
      <w:sz w:val="16"/>
      <w:szCs w:val="21"/>
    </w:rPr>
  </w:style>
  <w:style w:type="table" w:customStyle="1" w:styleId="TableGrid1">
    <w:name w:val="Table Grid1"/>
    <w:basedOn w:val="TableNormal"/>
    <w:next w:val="TableGrid"/>
    <w:uiPriority w:val="39"/>
    <w:rsid w:val="00CA44F7"/>
    <w:pPr>
      <w:widowControl w:val="0"/>
      <w:jc w:val="both"/>
    </w:pPr>
    <w:rPr>
      <w:rFonts w:cs="Arial"/>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37A8D"/>
    <w:rPr>
      <w:sz w:val="18"/>
      <w:szCs w:val="18"/>
    </w:rPr>
  </w:style>
  <w:style w:type="paragraph" w:styleId="CommentText">
    <w:name w:val="annotation text"/>
    <w:basedOn w:val="Normal"/>
    <w:link w:val="CommentTextChar"/>
    <w:uiPriority w:val="99"/>
    <w:unhideWhenUsed/>
    <w:rsid w:val="00537A8D"/>
    <w:pPr>
      <w:jc w:val="left"/>
    </w:pPr>
  </w:style>
  <w:style w:type="character" w:customStyle="1" w:styleId="CommentTextChar">
    <w:name w:val="Comment Text Char"/>
    <w:basedOn w:val="DefaultParagraphFont"/>
    <w:link w:val="CommentText"/>
    <w:uiPriority w:val="99"/>
    <w:rsid w:val="00537A8D"/>
    <w:rPr>
      <w:rFonts w:ascii="Times New Roman" w:eastAsia="Times New Roman" w:hAnsi="Times New Roman"/>
      <w:lang w:val="en-ID"/>
    </w:rPr>
  </w:style>
  <w:style w:type="paragraph" w:styleId="CommentSubject">
    <w:name w:val="annotation subject"/>
    <w:basedOn w:val="CommentText"/>
    <w:next w:val="CommentText"/>
    <w:link w:val="CommentSubjectChar"/>
    <w:uiPriority w:val="99"/>
    <w:semiHidden/>
    <w:unhideWhenUsed/>
    <w:rsid w:val="00537A8D"/>
    <w:rPr>
      <w:b/>
      <w:bCs/>
    </w:rPr>
  </w:style>
  <w:style w:type="character" w:customStyle="1" w:styleId="CommentSubjectChar">
    <w:name w:val="Comment Subject Char"/>
    <w:basedOn w:val="CommentTextChar"/>
    <w:link w:val="CommentSubject"/>
    <w:uiPriority w:val="99"/>
    <w:semiHidden/>
    <w:rsid w:val="00537A8D"/>
    <w:rPr>
      <w:rFonts w:ascii="Times New Roman" w:eastAsia="Times New Roman" w:hAnsi="Times New Roman"/>
      <w:b/>
      <w:bCs/>
      <w:lang w:val="en-ID"/>
    </w:rPr>
  </w:style>
  <w:style w:type="paragraph" w:customStyle="1" w:styleId="Default">
    <w:name w:val="Default"/>
    <w:rsid w:val="009819F8"/>
    <w:pPr>
      <w:autoSpaceDE w:val="0"/>
      <w:autoSpaceDN w:val="0"/>
      <w:adjustRightInd w:val="0"/>
    </w:pPr>
    <w:rPr>
      <w:rFonts w:ascii="Times New Roman" w:hAnsi="Times New Roman"/>
      <w:color w:val="000000"/>
      <w:sz w:val="24"/>
      <w:szCs w:val="24"/>
    </w:rPr>
  </w:style>
  <w:style w:type="character" w:styleId="UnresolvedMention">
    <w:name w:val="Unresolved Mention"/>
    <w:basedOn w:val="DefaultParagraphFont"/>
    <w:uiPriority w:val="99"/>
    <w:semiHidden/>
    <w:unhideWhenUsed/>
    <w:rsid w:val="00FF2EC3"/>
    <w:rPr>
      <w:color w:val="605E5C"/>
      <w:shd w:val="clear" w:color="auto" w:fill="E1DFDD"/>
    </w:rPr>
  </w:style>
  <w:style w:type="paragraph" w:styleId="Revision">
    <w:name w:val="Revision"/>
    <w:hidden/>
    <w:uiPriority w:val="99"/>
    <w:semiHidden/>
    <w:rsid w:val="00E4594A"/>
    <w:rPr>
      <w:rFonts w:ascii="Times New Roman" w:eastAsia="Times New Roman" w:hAnsi="Times New Roman"/>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129">
      <w:bodyDiv w:val="1"/>
      <w:marLeft w:val="0"/>
      <w:marRight w:val="0"/>
      <w:marTop w:val="0"/>
      <w:marBottom w:val="0"/>
      <w:divBdr>
        <w:top w:val="none" w:sz="0" w:space="0" w:color="auto"/>
        <w:left w:val="none" w:sz="0" w:space="0" w:color="auto"/>
        <w:bottom w:val="none" w:sz="0" w:space="0" w:color="auto"/>
        <w:right w:val="none" w:sz="0" w:space="0" w:color="auto"/>
      </w:divBdr>
      <w:divsChild>
        <w:div w:id="1938908387">
          <w:marLeft w:val="640"/>
          <w:marRight w:val="0"/>
          <w:marTop w:val="0"/>
          <w:marBottom w:val="0"/>
          <w:divBdr>
            <w:top w:val="none" w:sz="0" w:space="0" w:color="auto"/>
            <w:left w:val="none" w:sz="0" w:space="0" w:color="auto"/>
            <w:bottom w:val="none" w:sz="0" w:space="0" w:color="auto"/>
            <w:right w:val="none" w:sz="0" w:space="0" w:color="auto"/>
          </w:divBdr>
        </w:div>
        <w:div w:id="1891305401">
          <w:marLeft w:val="640"/>
          <w:marRight w:val="0"/>
          <w:marTop w:val="0"/>
          <w:marBottom w:val="0"/>
          <w:divBdr>
            <w:top w:val="none" w:sz="0" w:space="0" w:color="auto"/>
            <w:left w:val="none" w:sz="0" w:space="0" w:color="auto"/>
            <w:bottom w:val="none" w:sz="0" w:space="0" w:color="auto"/>
            <w:right w:val="none" w:sz="0" w:space="0" w:color="auto"/>
          </w:divBdr>
        </w:div>
        <w:div w:id="1137911739">
          <w:marLeft w:val="640"/>
          <w:marRight w:val="0"/>
          <w:marTop w:val="0"/>
          <w:marBottom w:val="0"/>
          <w:divBdr>
            <w:top w:val="none" w:sz="0" w:space="0" w:color="auto"/>
            <w:left w:val="none" w:sz="0" w:space="0" w:color="auto"/>
            <w:bottom w:val="none" w:sz="0" w:space="0" w:color="auto"/>
            <w:right w:val="none" w:sz="0" w:space="0" w:color="auto"/>
          </w:divBdr>
        </w:div>
        <w:div w:id="1430466494">
          <w:marLeft w:val="640"/>
          <w:marRight w:val="0"/>
          <w:marTop w:val="0"/>
          <w:marBottom w:val="0"/>
          <w:divBdr>
            <w:top w:val="none" w:sz="0" w:space="0" w:color="auto"/>
            <w:left w:val="none" w:sz="0" w:space="0" w:color="auto"/>
            <w:bottom w:val="none" w:sz="0" w:space="0" w:color="auto"/>
            <w:right w:val="none" w:sz="0" w:space="0" w:color="auto"/>
          </w:divBdr>
        </w:div>
        <w:div w:id="825129152">
          <w:marLeft w:val="640"/>
          <w:marRight w:val="0"/>
          <w:marTop w:val="0"/>
          <w:marBottom w:val="0"/>
          <w:divBdr>
            <w:top w:val="none" w:sz="0" w:space="0" w:color="auto"/>
            <w:left w:val="none" w:sz="0" w:space="0" w:color="auto"/>
            <w:bottom w:val="none" w:sz="0" w:space="0" w:color="auto"/>
            <w:right w:val="none" w:sz="0" w:space="0" w:color="auto"/>
          </w:divBdr>
        </w:div>
        <w:div w:id="2016299744">
          <w:marLeft w:val="640"/>
          <w:marRight w:val="0"/>
          <w:marTop w:val="0"/>
          <w:marBottom w:val="0"/>
          <w:divBdr>
            <w:top w:val="none" w:sz="0" w:space="0" w:color="auto"/>
            <w:left w:val="none" w:sz="0" w:space="0" w:color="auto"/>
            <w:bottom w:val="none" w:sz="0" w:space="0" w:color="auto"/>
            <w:right w:val="none" w:sz="0" w:space="0" w:color="auto"/>
          </w:divBdr>
        </w:div>
        <w:div w:id="239949477">
          <w:marLeft w:val="640"/>
          <w:marRight w:val="0"/>
          <w:marTop w:val="0"/>
          <w:marBottom w:val="0"/>
          <w:divBdr>
            <w:top w:val="none" w:sz="0" w:space="0" w:color="auto"/>
            <w:left w:val="none" w:sz="0" w:space="0" w:color="auto"/>
            <w:bottom w:val="none" w:sz="0" w:space="0" w:color="auto"/>
            <w:right w:val="none" w:sz="0" w:space="0" w:color="auto"/>
          </w:divBdr>
        </w:div>
        <w:div w:id="223412305">
          <w:marLeft w:val="640"/>
          <w:marRight w:val="0"/>
          <w:marTop w:val="0"/>
          <w:marBottom w:val="0"/>
          <w:divBdr>
            <w:top w:val="none" w:sz="0" w:space="0" w:color="auto"/>
            <w:left w:val="none" w:sz="0" w:space="0" w:color="auto"/>
            <w:bottom w:val="none" w:sz="0" w:space="0" w:color="auto"/>
            <w:right w:val="none" w:sz="0" w:space="0" w:color="auto"/>
          </w:divBdr>
        </w:div>
        <w:div w:id="460195852">
          <w:marLeft w:val="640"/>
          <w:marRight w:val="0"/>
          <w:marTop w:val="0"/>
          <w:marBottom w:val="0"/>
          <w:divBdr>
            <w:top w:val="none" w:sz="0" w:space="0" w:color="auto"/>
            <w:left w:val="none" w:sz="0" w:space="0" w:color="auto"/>
            <w:bottom w:val="none" w:sz="0" w:space="0" w:color="auto"/>
            <w:right w:val="none" w:sz="0" w:space="0" w:color="auto"/>
          </w:divBdr>
        </w:div>
        <w:div w:id="985746932">
          <w:marLeft w:val="640"/>
          <w:marRight w:val="0"/>
          <w:marTop w:val="0"/>
          <w:marBottom w:val="0"/>
          <w:divBdr>
            <w:top w:val="none" w:sz="0" w:space="0" w:color="auto"/>
            <w:left w:val="none" w:sz="0" w:space="0" w:color="auto"/>
            <w:bottom w:val="none" w:sz="0" w:space="0" w:color="auto"/>
            <w:right w:val="none" w:sz="0" w:space="0" w:color="auto"/>
          </w:divBdr>
        </w:div>
        <w:div w:id="487524637">
          <w:marLeft w:val="640"/>
          <w:marRight w:val="0"/>
          <w:marTop w:val="0"/>
          <w:marBottom w:val="0"/>
          <w:divBdr>
            <w:top w:val="none" w:sz="0" w:space="0" w:color="auto"/>
            <w:left w:val="none" w:sz="0" w:space="0" w:color="auto"/>
            <w:bottom w:val="none" w:sz="0" w:space="0" w:color="auto"/>
            <w:right w:val="none" w:sz="0" w:space="0" w:color="auto"/>
          </w:divBdr>
        </w:div>
        <w:div w:id="798382538">
          <w:marLeft w:val="640"/>
          <w:marRight w:val="0"/>
          <w:marTop w:val="0"/>
          <w:marBottom w:val="0"/>
          <w:divBdr>
            <w:top w:val="none" w:sz="0" w:space="0" w:color="auto"/>
            <w:left w:val="none" w:sz="0" w:space="0" w:color="auto"/>
            <w:bottom w:val="none" w:sz="0" w:space="0" w:color="auto"/>
            <w:right w:val="none" w:sz="0" w:space="0" w:color="auto"/>
          </w:divBdr>
        </w:div>
        <w:div w:id="954671762">
          <w:marLeft w:val="640"/>
          <w:marRight w:val="0"/>
          <w:marTop w:val="0"/>
          <w:marBottom w:val="0"/>
          <w:divBdr>
            <w:top w:val="none" w:sz="0" w:space="0" w:color="auto"/>
            <w:left w:val="none" w:sz="0" w:space="0" w:color="auto"/>
            <w:bottom w:val="none" w:sz="0" w:space="0" w:color="auto"/>
            <w:right w:val="none" w:sz="0" w:space="0" w:color="auto"/>
          </w:divBdr>
        </w:div>
        <w:div w:id="1371683597">
          <w:marLeft w:val="640"/>
          <w:marRight w:val="0"/>
          <w:marTop w:val="0"/>
          <w:marBottom w:val="0"/>
          <w:divBdr>
            <w:top w:val="none" w:sz="0" w:space="0" w:color="auto"/>
            <w:left w:val="none" w:sz="0" w:space="0" w:color="auto"/>
            <w:bottom w:val="none" w:sz="0" w:space="0" w:color="auto"/>
            <w:right w:val="none" w:sz="0" w:space="0" w:color="auto"/>
          </w:divBdr>
        </w:div>
        <w:div w:id="1950699269">
          <w:marLeft w:val="640"/>
          <w:marRight w:val="0"/>
          <w:marTop w:val="0"/>
          <w:marBottom w:val="0"/>
          <w:divBdr>
            <w:top w:val="none" w:sz="0" w:space="0" w:color="auto"/>
            <w:left w:val="none" w:sz="0" w:space="0" w:color="auto"/>
            <w:bottom w:val="none" w:sz="0" w:space="0" w:color="auto"/>
            <w:right w:val="none" w:sz="0" w:space="0" w:color="auto"/>
          </w:divBdr>
        </w:div>
        <w:div w:id="100491331">
          <w:marLeft w:val="640"/>
          <w:marRight w:val="0"/>
          <w:marTop w:val="0"/>
          <w:marBottom w:val="0"/>
          <w:divBdr>
            <w:top w:val="none" w:sz="0" w:space="0" w:color="auto"/>
            <w:left w:val="none" w:sz="0" w:space="0" w:color="auto"/>
            <w:bottom w:val="none" w:sz="0" w:space="0" w:color="auto"/>
            <w:right w:val="none" w:sz="0" w:space="0" w:color="auto"/>
          </w:divBdr>
        </w:div>
        <w:div w:id="400567326">
          <w:marLeft w:val="640"/>
          <w:marRight w:val="0"/>
          <w:marTop w:val="0"/>
          <w:marBottom w:val="0"/>
          <w:divBdr>
            <w:top w:val="none" w:sz="0" w:space="0" w:color="auto"/>
            <w:left w:val="none" w:sz="0" w:space="0" w:color="auto"/>
            <w:bottom w:val="none" w:sz="0" w:space="0" w:color="auto"/>
            <w:right w:val="none" w:sz="0" w:space="0" w:color="auto"/>
          </w:divBdr>
        </w:div>
        <w:div w:id="562721772">
          <w:marLeft w:val="640"/>
          <w:marRight w:val="0"/>
          <w:marTop w:val="0"/>
          <w:marBottom w:val="0"/>
          <w:divBdr>
            <w:top w:val="none" w:sz="0" w:space="0" w:color="auto"/>
            <w:left w:val="none" w:sz="0" w:space="0" w:color="auto"/>
            <w:bottom w:val="none" w:sz="0" w:space="0" w:color="auto"/>
            <w:right w:val="none" w:sz="0" w:space="0" w:color="auto"/>
          </w:divBdr>
        </w:div>
        <w:div w:id="1087460302">
          <w:marLeft w:val="640"/>
          <w:marRight w:val="0"/>
          <w:marTop w:val="0"/>
          <w:marBottom w:val="0"/>
          <w:divBdr>
            <w:top w:val="none" w:sz="0" w:space="0" w:color="auto"/>
            <w:left w:val="none" w:sz="0" w:space="0" w:color="auto"/>
            <w:bottom w:val="none" w:sz="0" w:space="0" w:color="auto"/>
            <w:right w:val="none" w:sz="0" w:space="0" w:color="auto"/>
          </w:divBdr>
        </w:div>
        <w:div w:id="843519584">
          <w:marLeft w:val="640"/>
          <w:marRight w:val="0"/>
          <w:marTop w:val="0"/>
          <w:marBottom w:val="0"/>
          <w:divBdr>
            <w:top w:val="none" w:sz="0" w:space="0" w:color="auto"/>
            <w:left w:val="none" w:sz="0" w:space="0" w:color="auto"/>
            <w:bottom w:val="none" w:sz="0" w:space="0" w:color="auto"/>
            <w:right w:val="none" w:sz="0" w:space="0" w:color="auto"/>
          </w:divBdr>
        </w:div>
        <w:div w:id="1955670372">
          <w:marLeft w:val="640"/>
          <w:marRight w:val="0"/>
          <w:marTop w:val="0"/>
          <w:marBottom w:val="0"/>
          <w:divBdr>
            <w:top w:val="none" w:sz="0" w:space="0" w:color="auto"/>
            <w:left w:val="none" w:sz="0" w:space="0" w:color="auto"/>
            <w:bottom w:val="none" w:sz="0" w:space="0" w:color="auto"/>
            <w:right w:val="none" w:sz="0" w:space="0" w:color="auto"/>
          </w:divBdr>
        </w:div>
        <w:div w:id="1680351661">
          <w:marLeft w:val="640"/>
          <w:marRight w:val="0"/>
          <w:marTop w:val="0"/>
          <w:marBottom w:val="0"/>
          <w:divBdr>
            <w:top w:val="none" w:sz="0" w:space="0" w:color="auto"/>
            <w:left w:val="none" w:sz="0" w:space="0" w:color="auto"/>
            <w:bottom w:val="none" w:sz="0" w:space="0" w:color="auto"/>
            <w:right w:val="none" w:sz="0" w:space="0" w:color="auto"/>
          </w:divBdr>
        </w:div>
        <w:div w:id="28185908">
          <w:marLeft w:val="640"/>
          <w:marRight w:val="0"/>
          <w:marTop w:val="0"/>
          <w:marBottom w:val="0"/>
          <w:divBdr>
            <w:top w:val="none" w:sz="0" w:space="0" w:color="auto"/>
            <w:left w:val="none" w:sz="0" w:space="0" w:color="auto"/>
            <w:bottom w:val="none" w:sz="0" w:space="0" w:color="auto"/>
            <w:right w:val="none" w:sz="0" w:space="0" w:color="auto"/>
          </w:divBdr>
        </w:div>
        <w:div w:id="42945952">
          <w:marLeft w:val="640"/>
          <w:marRight w:val="0"/>
          <w:marTop w:val="0"/>
          <w:marBottom w:val="0"/>
          <w:divBdr>
            <w:top w:val="none" w:sz="0" w:space="0" w:color="auto"/>
            <w:left w:val="none" w:sz="0" w:space="0" w:color="auto"/>
            <w:bottom w:val="none" w:sz="0" w:space="0" w:color="auto"/>
            <w:right w:val="none" w:sz="0" w:space="0" w:color="auto"/>
          </w:divBdr>
        </w:div>
        <w:div w:id="264534545">
          <w:marLeft w:val="640"/>
          <w:marRight w:val="0"/>
          <w:marTop w:val="0"/>
          <w:marBottom w:val="0"/>
          <w:divBdr>
            <w:top w:val="none" w:sz="0" w:space="0" w:color="auto"/>
            <w:left w:val="none" w:sz="0" w:space="0" w:color="auto"/>
            <w:bottom w:val="none" w:sz="0" w:space="0" w:color="auto"/>
            <w:right w:val="none" w:sz="0" w:space="0" w:color="auto"/>
          </w:divBdr>
        </w:div>
        <w:div w:id="382605855">
          <w:marLeft w:val="640"/>
          <w:marRight w:val="0"/>
          <w:marTop w:val="0"/>
          <w:marBottom w:val="0"/>
          <w:divBdr>
            <w:top w:val="none" w:sz="0" w:space="0" w:color="auto"/>
            <w:left w:val="none" w:sz="0" w:space="0" w:color="auto"/>
            <w:bottom w:val="none" w:sz="0" w:space="0" w:color="auto"/>
            <w:right w:val="none" w:sz="0" w:space="0" w:color="auto"/>
          </w:divBdr>
        </w:div>
        <w:div w:id="738790898">
          <w:marLeft w:val="640"/>
          <w:marRight w:val="0"/>
          <w:marTop w:val="0"/>
          <w:marBottom w:val="0"/>
          <w:divBdr>
            <w:top w:val="none" w:sz="0" w:space="0" w:color="auto"/>
            <w:left w:val="none" w:sz="0" w:space="0" w:color="auto"/>
            <w:bottom w:val="none" w:sz="0" w:space="0" w:color="auto"/>
            <w:right w:val="none" w:sz="0" w:space="0" w:color="auto"/>
          </w:divBdr>
        </w:div>
        <w:div w:id="453212916">
          <w:marLeft w:val="640"/>
          <w:marRight w:val="0"/>
          <w:marTop w:val="0"/>
          <w:marBottom w:val="0"/>
          <w:divBdr>
            <w:top w:val="none" w:sz="0" w:space="0" w:color="auto"/>
            <w:left w:val="none" w:sz="0" w:space="0" w:color="auto"/>
            <w:bottom w:val="none" w:sz="0" w:space="0" w:color="auto"/>
            <w:right w:val="none" w:sz="0" w:space="0" w:color="auto"/>
          </w:divBdr>
        </w:div>
        <w:div w:id="521280683">
          <w:marLeft w:val="640"/>
          <w:marRight w:val="0"/>
          <w:marTop w:val="0"/>
          <w:marBottom w:val="0"/>
          <w:divBdr>
            <w:top w:val="none" w:sz="0" w:space="0" w:color="auto"/>
            <w:left w:val="none" w:sz="0" w:space="0" w:color="auto"/>
            <w:bottom w:val="none" w:sz="0" w:space="0" w:color="auto"/>
            <w:right w:val="none" w:sz="0" w:space="0" w:color="auto"/>
          </w:divBdr>
        </w:div>
        <w:div w:id="1772775610">
          <w:marLeft w:val="640"/>
          <w:marRight w:val="0"/>
          <w:marTop w:val="0"/>
          <w:marBottom w:val="0"/>
          <w:divBdr>
            <w:top w:val="none" w:sz="0" w:space="0" w:color="auto"/>
            <w:left w:val="none" w:sz="0" w:space="0" w:color="auto"/>
            <w:bottom w:val="none" w:sz="0" w:space="0" w:color="auto"/>
            <w:right w:val="none" w:sz="0" w:space="0" w:color="auto"/>
          </w:divBdr>
        </w:div>
        <w:div w:id="1402097661">
          <w:marLeft w:val="640"/>
          <w:marRight w:val="0"/>
          <w:marTop w:val="0"/>
          <w:marBottom w:val="0"/>
          <w:divBdr>
            <w:top w:val="none" w:sz="0" w:space="0" w:color="auto"/>
            <w:left w:val="none" w:sz="0" w:space="0" w:color="auto"/>
            <w:bottom w:val="none" w:sz="0" w:space="0" w:color="auto"/>
            <w:right w:val="none" w:sz="0" w:space="0" w:color="auto"/>
          </w:divBdr>
        </w:div>
        <w:div w:id="1179587732">
          <w:marLeft w:val="640"/>
          <w:marRight w:val="0"/>
          <w:marTop w:val="0"/>
          <w:marBottom w:val="0"/>
          <w:divBdr>
            <w:top w:val="none" w:sz="0" w:space="0" w:color="auto"/>
            <w:left w:val="none" w:sz="0" w:space="0" w:color="auto"/>
            <w:bottom w:val="none" w:sz="0" w:space="0" w:color="auto"/>
            <w:right w:val="none" w:sz="0" w:space="0" w:color="auto"/>
          </w:divBdr>
        </w:div>
        <w:div w:id="1899317513">
          <w:marLeft w:val="640"/>
          <w:marRight w:val="0"/>
          <w:marTop w:val="0"/>
          <w:marBottom w:val="0"/>
          <w:divBdr>
            <w:top w:val="none" w:sz="0" w:space="0" w:color="auto"/>
            <w:left w:val="none" w:sz="0" w:space="0" w:color="auto"/>
            <w:bottom w:val="none" w:sz="0" w:space="0" w:color="auto"/>
            <w:right w:val="none" w:sz="0" w:space="0" w:color="auto"/>
          </w:divBdr>
        </w:div>
      </w:divsChild>
    </w:div>
    <w:div w:id="5906370">
      <w:bodyDiv w:val="1"/>
      <w:marLeft w:val="0"/>
      <w:marRight w:val="0"/>
      <w:marTop w:val="0"/>
      <w:marBottom w:val="0"/>
      <w:divBdr>
        <w:top w:val="none" w:sz="0" w:space="0" w:color="auto"/>
        <w:left w:val="none" w:sz="0" w:space="0" w:color="auto"/>
        <w:bottom w:val="none" w:sz="0" w:space="0" w:color="auto"/>
        <w:right w:val="none" w:sz="0" w:space="0" w:color="auto"/>
      </w:divBdr>
      <w:divsChild>
        <w:div w:id="204489708">
          <w:marLeft w:val="640"/>
          <w:marRight w:val="0"/>
          <w:marTop w:val="0"/>
          <w:marBottom w:val="0"/>
          <w:divBdr>
            <w:top w:val="none" w:sz="0" w:space="0" w:color="auto"/>
            <w:left w:val="none" w:sz="0" w:space="0" w:color="auto"/>
            <w:bottom w:val="none" w:sz="0" w:space="0" w:color="auto"/>
            <w:right w:val="none" w:sz="0" w:space="0" w:color="auto"/>
          </w:divBdr>
        </w:div>
        <w:div w:id="1529219422">
          <w:marLeft w:val="640"/>
          <w:marRight w:val="0"/>
          <w:marTop w:val="0"/>
          <w:marBottom w:val="0"/>
          <w:divBdr>
            <w:top w:val="none" w:sz="0" w:space="0" w:color="auto"/>
            <w:left w:val="none" w:sz="0" w:space="0" w:color="auto"/>
            <w:bottom w:val="none" w:sz="0" w:space="0" w:color="auto"/>
            <w:right w:val="none" w:sz="0" w:space="0" w:color="auto"/>
          </w:divBdr>
        </w:div>
        <w:div w:id="1995794911">
          <w:marLeft w:val="640"/>
          <w:marRight w:val="0"/>
          <w:marTop w:val="0"/>
          <w:marBottom w:val="0"/>
          <w:divBdr>
            <w:top w:val="none" w:sz="0" w:space="0" w:color="auto"/>
            <w:left w:val="none" w:sz="0" w:space="0" w:color="auto"/>
            <w:bottom w:val="none" w:sz="0" w:space="0" w:color="auto"/>
            <w:right w:val="none" w:sz="0" w:space="0" w:color="auto"/>
          </w:divBdr>
        </w:div>
        <w:div w:id="911353181">
          <w:marLeft w:val="640"/>
          <w:marRight w:val="0"/>
          <w:marTop w:val="0"/>
          <w:marBottom w:val="0"/>
          <w:divBdr>
            <w:top w:val="none" w:sz="0" w:space="0" w:color="auto"/>
            <w:left w:val="none" w:sz="0" w:space="0" w:color="auto"/>
            <w:bottom w:val="none" w:sz="0" w:space="0" w:color="auto"/>
            <w:right w:val="none" w:sz="0" w:space="0" w:color="auto"/>
          </w:divBdr>
        </w:div>
        <w:div w:id="1750080103">
          <w:marLeft w:val="640"/>
          <w:marRight w:val="0"/>
          <w:marTop w:val="0"/>
          <w:marBottom w:val="0"/>
          <w:divBdr>
            <w:top w:val="none" w:sz="0" w:space="0" w:color="auto"/>
            <w:left w:val="none" w:sz="0" w:space="0" w:color="auto"/>
            <w:bottom w:val="none" w:sz="0" w:space="0" w:color="auto"/>
            <w:right w:val="none" w:sz="0" w:space="0" w:color="auto"/>
          </w:divBdr>
        </w:div>
        <w:div w:id="2097822149">
          <w:marLeft w:val="640"/>
          <w:marRight w:val="0"/>
          <w:marTop w:val="0"/>
          <w:marBottom w:val="0"/>
          <w:divBdr>
            <w:top w:val="none" w:sz="0" w:space="0" w:color="auto"/>
            <w:left w:val="none" w:sz="0" w:space="0" w:color="auto"/>
            <w:bottom w:val="none" w:sz="0" w:space="0" w:color="auto"/>
            <w:right w:val="none" w:sz="0" w:space="0" w:color="auto"/>
          </w:divBdr>
        </w:div>
        <w:div w:id="1715738476">
          <w:marLeft w:val="640"/>
          <w:marRight w:val="0"/>
          <w:marTop w:val="0"/>
          <w:marBottom w:val="0"/>
          <w:divBdr>
            <w:top w:val="none" w:sz="0" w:space="0" w:color="auto"/>
            <w:left w:val="none" w:sz="0" w:space="0" w:color="auto"/>
            <w:bottom w:val="none" w:sz="0" w:space="0" w:color="auto"/>
            <w:right w:val="none" w:sz="0" w:space="0" w:color="auto"/>
          </w:divBdr>
        </w:div>
        <w:div w:id="397942370">
          <w:marLeft w:val="640"/>
          <w:marRight w:val="0"/>
          <w:marTop w:val="0"/>
          <w:marBottom w:val="0"/>
          <w:divBdr>
            <w:top w:val="none" w:sz="0" w:space="0" w:color="auto"/>
            <w:left w:val="none" w:sz="0" w:space="0" w:color="auto"/>
            <w:bottom w:val="none" w:sz="0" w:space="0" w:color="auto"/>
            <w:right w:val="none" w:sz="0" w:space="0" w:color="auto"/>
          </w:divBdr>
        </w:div>
        <w:div w:id="673263304">
          <w:marLeft w:val="640"/>
          <w:marRight w:val="0"/>
          <w:marTop w:val="0"/>
          <w:marBottom w:val="0"/>
          <w:divBdr>
            <w:top w:val="none" w:sz="0" w:space="0" w:color="auto"/>
            <w:left w:val="none" w:sz="0" w:space="0" w:color="auto"/>
            <w:bottom w:val="none" w:sz="0" w:space="0" w:color="auto"/>
            <w:right w:val="none" w:sz="0" w:space="0" w:color="auto"/>
          </w:divBdr>
        </w:div>
        <w:div w:id="1285772803">
          <w:marLeft w:val="640"/>
          <w:marRight w:val="0"/>
          <w:marTop w:val="0"/>
          <w:marBottom w:val="0"/>
          <w:divBdr>
            <w:top w:val="none" w:sz="0" w:space="0" w:color="auto"/>
            <w:left w:val="none" w:sz="0" w:space="0" w:color="auto"/>
            <w:bottom w:val="none" w:sz="0" w:space="0" w:color="auto"/>
            <w:right w:val="none" w:sz="0" w:space="0" w:color="auto"/>
          </w:divBdr>
        </w:div>
        <w:div w:id="1359962873">
          <w:marLeft w:val="640"/>
          <w:marRight w:val="0"/>
          <w:marTop w:val="0"/>
          <w:marBottom w:val="0"/>
          <w:divBdr>
            <w:top w:val="none" w:sz="0" w:space="0" w:color="auto"/>
            <w:left w:val="none" w:sz="0" w:space="0" w:color="auto"/>
            <w:bottom w:val="none" w:sz="0" w:space="0" w:color="auto"/>
            <w:right w:val="none" w:sz="0" w:space="0" w:color="auto"/>
          </w:divBdr>
        </w:div>
        <w:div w:id="316808814">
          <w:marLeft w:val="640"/>
          <w:marRight w:val="0"/>
          <w:marTop w:val="0"/>
          <w:marBottom w:val="0"/>
          <w:divBdr>
            <w:top w:val="none" w:sz="0" w:space="0" w:color="auto"/>
            <w:left w:val="none" w:sz="0" w:space="0" w:color="auto"/>
            <w:bottom w:val="none" w:sz="0" w:space="0" w:color="auto"/>
            <w:right w:val="none" w:sz="0" w:space="0" w:color="auto"/>
          </w:divBdr>
        </w:div>
        <w:div w:id="1664626896">
          <w:marLeft w:val="640"/>
          <w:marRight w:val="0"/>
          <w:marTop w:val="0"/>
          <w:marBottom w:val="0"/>
          <w:divBdr>
            <w:top w:val="none" w:sz="0" w:space="0" w:color="auto"/>
            <w:left w:val="none" w:sz="0" w:space="0" w:color="auto"/>
            <w:bottom w:val="none" w:sz="0" w:space="0" w:color="auto"/>
            <w:right w:val="none" w:sz="0" w:space="0" w:color="auto"/>
          </w:divBdr>
        </w:div>
        <w:div w:id="1065299852">
          <w:marLeft w:val="640"/>
          <w:marRight w:val="0"/>
          <w:marTop w:val="0"/>
          <w:marBottom w:val="0"/>
          <w:divBdr>
            <w:top w:val="none" w:sz="0" w:space="0" w:color="auto"/>
            <w:left w:val="none" w:sz="0" w:space="0" w:color="auto"/>
            <w:bottom w:val="none" w:sz="0" w:space="0" w:color="auto"/>
            <w:right w:val="none" w:sz="0" w:space="0" w:color="auto"/>
          </w:divBdr>
        </w:div>
        <w:div w:id="743450408">
          <w:marLeft w:val="640"/>
          <w:marRight w:val="0"/>
          <w:marTop w:val="0"/>
          <w:marBottom w:val="0"/>
          <w:divBdr>
            <w:top w:val="none" w:sz="0" w:space="0" w:color="auto"/>
            <w:left w:val="none" w:sz="0" w:space="0" w:color="auto"/>
            <w:bottom w:val="none" w:sz="0" w:space="0" w:color="auto"/>
            <w:right w:val="none" w:sz="0" w:space="0" w:color="auto"/>
          </w:divBdr>
        </w:div>
        <w:div w:id="773597802">
          <w:marLeft w:val="640"/>
          <w:marRight w:val="0"/>
          <w:marTop w:val="0"/>
          <w:marBottom w:val="0"/>
          <w:divBdr>
            <w:top w:val="none" w:sz="0" w:space="0" w:color="auto"/>
            <w:left w:val="none" w:sz="0" w:space="0" w:color="auto"/>
            <w:bottom w:val="none" w:sz="0" w:space="0" w:color="auto"/>
            <w:right w:val="none" w:sz="0" w:space="0" w:color="auto"/>
          </w:divBdr>
        </w:div>
        <w:div w:id="1227641024">
          <w:marLeft w:val="640"/>
          <w:marRight w:val="0"/>
          <w:marTop w:val="0"/>
          <w:marBottom w:val="0"/>
          <w:divBdr>
            <w:top w:val="none" w:sz="0" w:space="0" w:color="auto"/>
            <w:left w:val="none" w:sz="0" w:space="0" w:color="auto"/>
            <w:bottom w:val="none" w:sz="0" w:space="0" w:color="auto"/>
            <w:right w:val="none" w:sz="0" w:space="0" w:color="auto"/>
          </w:divBdr>
        </w:div>
        <w:div w:id="2102488220">
          <w:marLeft w:val="640"/>
          <w:marRight w:val="0"/>
          <w:marTop w:val="0"/>
          <w:marBottom w:val="0"/>
          <w:divBdr>
            <w:top w:val="none" w:sz="0" w:space="0" w:color="auto"/>
            <w:left w:val="none" w:sz="0" w:space="0" w:color="auto"/>
            <w:bottom w:val="none" w:sz="0" w:space="0" w:color="auto"/>
            <w:right w:val="none" w:sz="0" w:space="0" w:color="auto"/>
          </w:divBdr>
        </w:div>
        <w:div w:id="1361852937">
          <w:marLeft w:val="640"/>
          <w:marRight w:val="0"/>
          <w:marTop w:val="0"/>
          <w:marBottom w:val="0"/>
          <w:divBdr>
            <w:top w:val="none" w:sz="0" w:space="0" w:color="auto"/>
            <w:left w:val="none" w:sz="0" w:space="0" w:color="auto"/>
            <w:bottom w:val="none" w:sz="0" w:space="0" w:color="auto"/>
            <w:right w:val="none" w:sz="0" w:space="0" w:color="auto"/>
          </w:divBdr>
        </w:div>
        <w:div w:id="1985698233">
          <w:marLeft w:val="640"/>
          <w:marRight w:val="0"/>
          <w:marTop w:val="0"/>
          <w:marBottom w:val="0"/>
          <w:divBdr>
            <w:top w:val="none" w:sz="0" w:space="0" w:color="auto"/>
            <w:left w:val="none" w:sz="0" w:space="0" w:color="auto"/>
            <w:bottom w:val="none" w:sz="0" w:space="0" w:color="auto"/>
            <w:right w:val="none" w:sz="0" w:space="0" w:color="auto"/>
          </w:divBdr>
        </w:div>
        <w:div w:id="762142414">
          <w:marLeft w:val="640"/>
          <w:marRight w:val="0"/>
          <w:marTop w:val="0"/>
          <w:marBottom w:val="0"/>
          <w:divBdr>
            <w:top w:val="none" w:sz="0" w:space="0" w:color="auto"/>
            <w:left w:val="none" w:sz="0" w:space="0" w:color="auto"/>
            <w:bottom w:val="none" w:sz="0" w:space="0" w:color="auto"/>
            <w:right w:val="none" w:sz="0" w:space="0" w:color="auto"/>
          </w:divBdr>
        </w:div>
        <w:div w:id="389572927">
          <w:marLeft w:val="640"/>
          <w:marRight w:val="0"/>
          <w:marTop w:val="0"/>
          <w:marBottom w:val="0"/>
          <w:divBdr>
            <w:top w:val="none" w:sz="0" w:space="0" w:color="auto"/>
            <w:left w:val="none" w:sz="0" w:space="0" w:color="auto"/>
            <w:bottom w:val="none" w:sz="0" w:space="0" w:color="auto"/>
            <w:right w:val="none" w:sz="0" w:space="0" w:color="auto"/>
          </w:divBdr>
        </w:div>
        <w:div w:id="1096631595">
          <w:marLeft w:val="640"/>
          <w:marRight w:val="0"/>
          <w:marTop w:val="0"/>
          <w:marBottom w:val="0"/>
          <w:divBdr>
            <w:top w:val="none" w:sz="0" w:space="0" w:color="auto"/>
            <w:left w:val="none" w:sz="0" w:space="0" w:color="auto"/>
            <w:bottom w:val="none" w:sz="0" w:space="0" w:color="auto"/>
            <w:right w:val="none" w:sz="0" w:space="0" w:color="auto"/>
          </w:divBdr>
        </w:div>
        <w:div w:id="325937385">
          <w:marLeft w:val="640"/>
          <w:marRight w:val="0"/>
          <w:marTop w:val="0"/>
          <w:marBottom w:val="0"/>
          <w:divBdr>
            <w:top w:val="none" w:sz="0" w:space="0" w:color="auto"/>
            <w:left w:val="none" w:sz="0" w:space="0" w:color="auto"/>
            <w:bottom w:val="none" w:sz="0" w:space="0" w:color="auto"/>
            <w:right w:val="none" w:sz="0" w:space="0" w:color="auto"/>
          </w:divBdr>
        </w:div>
        <w:div w:id="1381974612">
          <w:marLeft w:val="640"/>
          <w:marRight w:val="0"/>
          <w:marTop w:val="0"/>
          <w:marBottom w:val="0"/>
          <w:divBdr>
            <w:top w:val="none" w:sz="0" w:space="0" w:color="auto"/>
            <w:left w:val="none" w:sz="0" w:space="0" w:color="auto"/>
            <w:bottom w:val="none" w:sz="0" w:space="0" w:color="auto"/>
            <w:right w:val="none" w:sz="0" w:space="0" w:color="auto"/>
          </w:divBdr>
        </w:div>
        <w:div w:id="648748707">
          <w:marLeft w:val="640"/>
          <w:marRight w:val="0"/>
          <w:marTop w:val="0"/>
          <w:marBottom w:val="0"/>
          <w:divBdr>
            <w:top w:val="none" w:sz="0" w:space="0" w:color="auto"/>
            <w:left w:val="none" w:sz="0" w:space="0" w:color="auto"/>
            <w:bottom w:val="none" w:sz="0" w:space="0" w:color="auto"/>
            <w:right w:val="none" w:sz="0" w:space="0" w:color="auto"/>
          </w:divBdr>
        </w:div>
        <w:div w:id="1557277835">
          <w:marLeft w:val="640"/>
          <w:marRight w:val="0"/>
          <w:marTop w:val="0"/>
          <w:marBottom w:val="0"/>
          <w:divBdr>
            <w:top w:val="none" w:sz="0" w:space="0" w:color="auto"/>
            <w:left w:val="none" w:sz="0" w:space="0" w:color="auto"/>
            <w:bottom w:val="none" w:sz="0" w:space="0" w:color="auto"/>
            <w:right w:val="none" w:sz="0" w:space="0" w:color="auto"/>
          </w:divBdr>
        </w:div>
        <w:div w:id="1884244544">
          <w:marLeft w:val="640"/>
          <w:marRight w:val="0"/>
          <w:marTop w:val="0"/>
          <w:marBottom w:val="0"/>
          <w:divBdr>
            <w:top w:val="none" w:sz="0" w:space="0" w:color="auto"/>
            <w:left w:val="none" w:sz="0" w:space="0" w:color="auto"/>
            <w:bottom w:val="none" w:sz="0" w:space="0" w:color="auto"/>
            <w:right w:val="none" w:sz="0" w:space="0" w:color="auto"/>
          </w:divBdr>
        </w:div>
        <w:div w:id="213467623">
          <w:marLeft w:val="640"/>
          <w:marRight w:val="0"/>
          <w:marTop w:val="0"/>
          <w:marBottom w:val="0"/>
          <w:divBdr>
            <w:top w:val="none" w:sz="0" w:space="0" w:color="auto"/>
            <w:left w:val="none" w:sz="0" w:space="0" w:color="auto"/>
            <w:bottom w:val="none" w:sz="0" w:space="0" w:color="auto"/>
            <w:right w:val="none" w:sz="0" w:space="0" w:color="auto"/>
          </w:divBdr>
        </w:div>
        <w:div w:id="1281374842">
          <w:marLeft w:val="640"/>
          <w:marRight w:val="0"/>
          <w:marTop w:val="0"/>
          <w:marBottom w:val="0"/>
          <w:divBdr>
            <w:top w:val="none" w:sz="0" w:space="0" w:color="auto"/>
            <w:left w:val="none" w:sz="0" w:space="0" w:color="auto"/>
            <w:bottom w:val="none" w:sz="0" w:space="0" w:color="auto"/>
            <w:right w:val="none" w:sz="0" w:space="0" w:color="auto"/>
          </w:divBdr>
        </w:div>
        <w:div w:id="106631847">
          <w:marLeft w:val="640"/>
          <w:marRight w:val="0"/>
          <w:marTop w:val="0"/>
          <w:marBottom w:val="0"/>
          <w:divBdr>
            <w:top w:val="none" w:sz="0" w:space="0" w:color="auto"/>
            <w:left w:val="none" w:sz="0" w:space="0" w:color="auto"/>
            <w:bottom w:val="none" w:sz="0" w:space="0" w:color="auto"/>
            <w:right w:val="none" w:sz="0" w:space="0" w:color="auto"/>
          </w:divBdr>
        </w:div>
        <w:div w:id="251620567">
          <w:marLeft w:val="640"/>
          <w:marRight w:val="0"/>
          <w:marTop w:val="0"/>
          <w:marBottom w:val="0"/>
          <w:divBdr>
            <w:top w:val="none" w:sz="0" w:space="0" w:color="auto"/>
            <w:left w:val="none" w:sz="0" w:space="0" w:color="auto"/>
            <w:bottom w:val="none" w:sz="0" w:space="0" w:color="auto"/>
            <w:right w:val="none" w:sz="0" w:space="0" w:color="auto"/>
          </w:divBdr>
        </w:div>
        <w:div w:id="495343011">
          <w:marLeft w:val="640"/>
          <w:marRight w:val="0"/>
          <w:marTop w:val="0"/>
          <w:marBottom w:val="0"/>
          <w:divBdr>
            <w:top w:val="none" w:sz="0" w:space="0" w:color="auto"/>
            <w:left w:val="none" w:sz="0" w:space="0" w:color="auto"/>
            <w:bottom w:val="none" w:sz="0" w:space="0" w:color="auto"/>
            <w:right w:val="none" w:sz="0" w:space="0" w:color="auto"/>
          </w:divBdr>
        </w:div>
      </w:divsChild>
    </w:div>
    <w:div w:id="19283870">
      <w:bodyDiv w:val="1"/>
      <w:marLeft w:val="0"/>
      <w:marRight w:val="0"/>
      <w:marTop w:val="0"/>
      <w:marBottom w:val="0"/>
      <w:divBdr>
        <w:top w:val="none" w:sz="0" w:space="0" w:color="auto"/>
        <w:left w:val="none" w:sz="0" w:space="0" w:color="auto"/>
        <w:bottom w:val="none" w:sz="0" w:space="0" w:color="auto"/>
        <w:right w:val="none" w:sz="0" w:space="0" w:color="auto"/>
      </w:divBdr>
      <w:divsChild>
        <w:div w:id="1598948999">
          <w:marLeft w:val="640"/>
          <w:marRight w:val="0"/>
          <w:marTop w:val="0"/>
          <w:marBottom w:val="0"/>
          <w:divBdr>
            <w:top w:val="none" w:sz="0" w:space="0" w:color="auto"/>
            <w:left w:val="none" w:sz="0" w:space="0" w:color="auto"/>
            <w:bottom w:val="none" w:sz="0" w:space="0" w:color="auto"/>
            <w:right w:val="none" w:sz="0" w:space="0" w:color="auto"/>
          </w:divBdr>
        </w:div>
        <w:div w:id="2103334172">
          <w:marLeft w:val="640"/>
          <w:marRight w:val="0"/>
          <w:marTop w:val="0"/>
          <w:marBottom w:val="0"/>
          <w:divBdr>
            <w:top w:val="none" w:sz="0" w:space="0" w:color="auto"/>
            <w:left w:val="none" w:sz="0" w:space="0" w:color="auto"/>
            <w:bottom w:val="none" w:sz="0" w:space="0" w:color="auto"/>
            <w:right w:val="none" w:sz="0" w:space="0" w:color="auto"/>
          </w:divBdr>
        </w:div>
        <w:div w:id="695926939">
          <w:marLeft w:val="640"/>
          <w:marRight w:val="0"/>
          <w:marTop w:val="0"/>
          <w:marBottom w:val="0"/>
          <w:divBdr>
            <w:top w:val="none" w:sz="0" w:space="0" w:color="auto"/>
            <w:left w:val="none" w:sz="0" w:space="0" w:color="auto"/>
            <w:bottom w:val="none" w:sz="0" w:space="0" w:color="auto"/>
            <w:right w:val="none" w:sz="0" w:space="0" w:color="auto"/>
          </w:divBdr>
        </w:div>
        <w:div w:id="1217856975">
          <w:marLeft w:val="640"/>
          <w:marRight w:val="0"/>
          <w:marTop w:val="0"/>
          <w:marBottom w:val="0"/>
          <w:divBdr>
            <w:top w:val="none" w:sz="0" w:space="0" w:color="auto"/>
            <w:left w:val="none" w:sz="0" w:space="0" w:color="auto"/>
            <w:bottom w:val="none" w:sz="0" w:space="0" w:color="auto"/>
            <w:right w:val="none" w:sz="0" w:space="0" w:color="auto"/>
          </w:divBdr>
        </w:div>
        <w:div w:id="1653023042">
          <w:marLeft w:val="640"/>
          <w:marRight w:val="0"/>
          <w:marTop w:val="0"/>
          <w:marBottom w:val="0"/>
          <w:divBdr>
            <w:top w:val="none" w:sz="0" w:space="0" w:color="auto"/>
            <w:left w:val="none" w:sz="0" w:space="0" w:color="auto"/>
            <w:bottom w:val="none" w:sz="0" w:space="0" w:color="auto"/>
            <w:right w:val="none" w:sz="0" w:space="0" w:color="auto"/>
          </w:divBdr>
        </w:div>
        <w:div w:id="1792700142">
          <w:marLeft w:val="640"/>
          <w:marRight w:val="0"/>
          <w:marTop w:val="0"/>
          <w:marBottom w:val="0"/>
          <w:divBdr>
            <w:top w:val="none" w:sz="0" w:space="0" w:color="auto"/>
            <w:left w:val="none" w:sz="0" w:space="0" w:color="auto"/>
            <w:bottom w:val="none" w:sz="0" w:space="0" w:color="auto"/>
            <w:right w:val="none" w:sz="0" w:space="0" w:color="auto"/>
          </w:divBdr>
        </w:div>
        <w:div w:id="1448088697">
          <w:marLeft w:val="640"/>
          <w:marRight w:val="0"/>
          <w:marTop w:val="0"/>
          <w:marBottom w:val="0"/>
          <w:divBdr>
            <w:top w:val="none" w:sz="0" w:space="0" w:color="auto"/>
            <w:left w:val="none" w:sz="0" w:space="0" w:color="auto"/>
            <w:bottom w:val="none" w:sz="0" w:space="0" w:color="auto"/>
            <w:right w:val="none" w:sz="0" w:space="0" w:color="auto"/>
          </w:divBdr>
        </w:div>
      </w:divsChild>
    </w:div>
    <w:div w:id="19286974">
      <w:bodyDiv w:val="1"/>
      <w:marLeft w:val="0"/>
      <w:marRight w:val="0"/>
      <w:marTop w:val="0"/>
      <w:marBottom w:val="0"/>
      <w:divBdr>
        <w:top w:val="none" w:sz="0" w:space="0" w:color="auto"/>
        <w:left w:val="none" w:sz="0" w:space="0" w:color="auto"/>
        <w:bottom w:val="none" w:sz="0" w:space="0" w:color="auto"/>
        <w:right w:val="none" w:sz="0" w:space="0" w:color="auto"/>
      </w:divBdr>
      <w:divsChild>
        <w:div w:id="1236553259">
          <w:marLeft w:val="640"/>
          <w:marRight w:val="0"/>
          <w:marTop w:val="0"/>
          <w:marBottom w:val="0"/>
          <w:divBdr>
            <w:top w:val="none" w:sz="0" w:space="0" w:color="auto"/>
            <w:left w:val="none" w:sz="0" w:space="0" w:color="auto"/>
            <w:bottom w:val="none" w:sz="0" w:space="0" w:color="auto"/>
            <w:right w:val="none" w:sz="0" w:space="0" w:color="auto"/>
          </w:divBdr>
        </w:div>
        <w:div w:id="1824003842">
          <w:marLeft w:val="640"/>
          <w:marRight w:val="0"/>
          <w:marTop w:val="0"/>
          <w:marBottom w:val="0"/>
          <w:divBdr>
            <w:top w:val="none" w:sz="0" w:space="0" w:color="auto"/>
            <w:left w:val="none" w:sz="0" w:space="0" w:color="auto"/>
            <w:bottom w:val="none" w:sz="0" w:space="0" w:color="auto"/>
            <w:right w:val="none" w:sz="0" w:space="0" w:color="auto"/>
          </w:divBdr>
        </w:div>
        <w:div w:id="765199980">
          <w:marLeft w:val="640"/>
          <w:marRight w:val="0"/>
          <w:marTop w:val="0"/>
          <w:marBottom w:val="0"/>
          <w:divBdr>
            <w:top w:val="none" w:sz="0" w:space="0" w:color="auto"/>
            <w:left w:val="none" w:sz="0" w:space="0" w:color="auto"/>
            <w:bottom w:val="none" w:sz="0" w:space="0" w:color="auto"/>
            <w:right w:val="none" w:sz="0" w:space="0" w:color="auto"/>
          </w:divBdr>
        </w:div>
        <w:div w:id="1564638310">
          <w:marLeft w:val="640"/>
          <w:marRight w:val="0"/>
          <w:marTop w:val="0"/>
          <w:marBottom w:val="0"/>
          <w:divBdr>
            <w:top w:val="none" w:sz="0" w:space="0" w:color="auto"/>
            <w:left w:val="none" w:sz="0" w:space="0" w:color="auto"/>
            <w:bottom w:val="none" w:sz="0" w:space="0" w:color="auto"/>
            <w:right w:val="none" w:sz="0" w:space="0" w:color="auto"/>
          </w:divBdr>
        </w:div>
        <w:div w:id="324210269">
          <w:marLeft w:val="640"/>
          <w:marRight w:val="0"/>
          <w:marTop w:val="0"/>
          <w:marBottom w:val="0"/>
          <w:divBdr>
            <w:top w:val="none" w:sz="0" w:space="0" w:color="auto"/>
            <w:left w:val="none" w:sz="0" w:space="0" w:color="auto"/>
            <w:bottom w:val="none" w:sz="0" w:space="0" w:color="auto"/>
            <w:right w:val="none" w:sz="0" w:space="0" w:color="auto"/>
          </w:divBdr>
        </w:div>
        <w:div w:id="565337254">
          <w:marLeft w:val="640"/>
          <w:marRight w:val="0"/>
          <w:marTop w:val="0"/>
          <w:marBottom w:val="0"/>
          <w:divBdr>
            <w:top w:val="none" w:sz="0" w:space="0" w:color="auto"/>
            <w:left w:val="none" w:sz="0" w:space="0" w:color="auto"/>
            <w:bottom w:val="none" w:sz="0" w:space="0" w:color="auto"/>
            <w:right w:val="none" w:sz="0" w:space="0" w:color="auto"/>
          </w:divBdr>
        </w:div>
        <w:div w:id="1857577365">
          <w:marLeft w:val="640"/>
          <w:marRight w:val="0"/>
          <w:marTop w:val="0"/>
          <w:marBottom w:val="0"/>
          <w:divBdr>
            <w:top w:val="none" w:sz="0" w:space="0" w:color="auto"/>
            <w:left w:val="none" w:sz="0" w:space="0" w:color="auto"/>
            <w:bottom w:val="none" w:sz="0" w:space="0" w:color="auto"/>
            <w:right w:val="none" w:sz="0" w:space="0" w:color="auto"/>
          </w:divBdr>
        </w:div>
        <w:div w:id="1038048036">
          <w:marLeft w:val="640"/>
          <w:marRight w:val="0"/>
          <w:marTop w:val="0"/>
          <w:marBottom w:val="0"/>
          <w:divBdr>
            <w:top w:val="none" w:sz="0" w:space="0" w:color="auto"/>
            <w:left w:val="none" w:sz="0" w:space="0" w:color="auto"/>
            <w:bottom w:val="none" w:sz="0" w:space="0" w:color="auto"/>
            <w:right w:val="none" w:sz="0" w:space="0" w:color="auto"/>
          </w:divBdr>
        </w:div>
        <w:div w:id="477108643">
          <w:marLeft w:val="640"/>
          <w:marRight w:val="0"/>
          <w:marTop w:val="0"/>
          <w:marBottom w:val="0"/>
          <w:divBdr>
            <w:top w:val="none" w:sz="0" w:space="0" w:color="auto"/>
            <w:left w:val="none" w:sz="0" w:space="0" w:color="auto"/>
            <w:bottom w:val="none" w:sz="0" w:space="0" w:color="auto"/>
            <w:right w:val="none" w:sz="0" w:space="0" w:color="auto"/>
          </w:divBdr>
        </w:div>
        <w:div w:id="2124570441">
          <w:marLeft w:val="640"/>
          <w:marRight w:val="0"/>
          <w:marTop w:val="0"/>
          <w:marBottom w:val="0"/>
          <w:divBdr>
            <w:top w:val="none" w:sz="0" w:space="0" w:color="auto"/>
            <w:left w:val="none" w:sz="0" w:space="0" w:color="auto"/>
            <w:bottom w:val="none" w:sz="0" w:space="0" w:color="auto"/>
            <w:right w:val="none" w:sz="0" w:space="0" w:color="auto"/>
          </w:divBdr>
        </w:div>
        <w:div w:id="647520266">
          <w:marLeft w:val="640"/>
          <w:marRight w:val="0"/>
          <w:marTop w:val="0"/>
          <w:marBottom w:val="0"/>
          <w:divBdr>
            <w:top w:val="none" w:sz="0" w:space="0" w:color="auto"/>
            <w:left w:val="none" w:sz="0" w:space="0" w:color="auto"/>
            <w:bottom w:val="none" w:sz="0" w:space="0" w:color="auto"/>
            <w:right w:val="none" w:sz="0" w:space="0" w:color="auto"/>
          </w:divBdr>
        </w:div>
        <w:div w:id="292029674">
          <w:marLeft w:val="640"/>
          <w:marRight w:val="0"/>
          <w:marTop w:val="0"/>
          <w:marBottom w:val="0"/>
          <w:divBdr>
            <w:top w:val="none" w:sz="0" w:space="0" w:color="auto"/>
            <w:left w:val="none" w:sz="0" w:space="0" w:color="auto"/>
            <w:bottom w:val="none" w:sz="0" w:space="0" w:color="auto"/>
            <w:right w:val="none" w:sz="0" w:space="0" w:color="auto"/>
          </w:divBdr>
        </w:div>
        <w:div w:id="209534311">
          <w:marLeft w:val="640"/>
          <w:marRight w:val="0"/>
          <w:marTop w:val="0"/>
          <w:marBottom w:val="0"/>
          <w:divBdr>
            <w:top w:val="none" w:sz="0" w:space="0" w:color="auto"/>
            <w:left w:val="none" w:sz="0" w:space="0" w:color="auto"/>
            <w:bottom w:val="none" w:sz="0" w:space="0" w:color="auto"/>
            <w:right w:val="none" w:sz="0" w:space="0" w:color="auto"/>
          </w:divBdr>
        </w:div>
        <w:div w:id="771584012">
          <w:marLeft w:val="640"/>
          <w:marRight w:val="0"/>
          <w:marTop w:val="0"/>
          <w:marBottom w:val="0"/>
          <w:divBdr>
            <w:top w:val="none" w:sz="0" w:space="0" w:color="auto"/>
            <w:left w:val="none" w:sz="0" w:space="0" w:color="auto"/>
            <w:bottom w:val="none" w:sz="0" w:space="0" w:color="auto"/>
            <w:right w:val="none" w:sz="0" w:space="0" w:color="auto"/>
          </w:divBdr>
        </w:div>
        <w:div w:id="792096327">
          <w:marLeft w:val="640"/>
          <w:marRight w:val="0"/>
          <w:marTop w:val="0"/>
          <w:marBottom w:val="0"/>
          <w:divBdr>
            <w:top w:val="none" w:sz="0" w:space="0" w:color="auto"/>
            <w:left w:val="none" w:sz="0" w:space="0" w:color="auto"/>
            <w:bottom w:val="none" w:sz="0" w:space="0" w:color="auto"/>
            <w:right w:val="none" w:sz="0" w:space="0" w:color="auto"/>
          </w:divBdr>
        </w:div>
        <w:div w:id="1077439398">
          <w:marLeft w:val="640"/>
          <w:marRight w:val="0"/>
          <w:marTop w:val="0"/>
          <w:marBottom w:val="0"/>
          <w:divBdr>
            <w:top w:val="none" w:sz="0" w:space="0" w:color="auto"/>
            <w:left w:val="none" w:sz="0" w:space="0" w:color="auto"/>
            <w:bottom w:val="none" w:sz="0" w:space="0" w:color="auto"/>
            <w:right w:val="none" w:sz="0" w:space="0" w:color="auto"/>
          </w:divBdr>
        </w:div>
        <w:div w:id="1933513688">
          <w:marLeft w:val="640"/>
          <w:marRight w:val="0"/>
          <w:marTop w:val="0"/>
          <w:marBottom w:val="0"/>
          <w:divBdr>
            <w:top w:val="none" w:sz="0" w:space="0" w:color="auto"/>
            <w:left w:val="none" w:sz="0" w:space="0" w:color="auto"/>
            <w:bottom w:val="none" w:sz="0" w:space="0" w:color="auto"/>
            <w:right w:val="none" w:sz="0" w:space="0" w:color="auto"/>
          </w:divBdr>
        </w:div>
        <w:div w:id="1153450948">
          <w:marLeft w:val="640"/>
          <w:marRight w:val="0"/>
          <w:marTop w:val="0"/>
          <w:marBottom w:val="0"/>
          <w:divBdr>
            <w:top w:val="none" w:sz="0" w:space="0" w:color="auto"/>
            <w:left w:val="none" w:sz="0" w:space="0" w:color="auto"/>
            <w:bottom w:val="none" w:sz="0" w:space="0" w:color="auto"/>
            <w:right w:val="none" w:sz="0" w:space="0" w:color="auto"/>
          </w:divBdr>
        </w:div>
        <w:div w:id="1106121684">
          <w:marLeft w:val="640"/>
          <w:marRight w:val="0"/>
          <w:marTop w:val="0"/>
          <w:marBottom w:val="0"/>
          <w:divBdr>
            <w:top w:val="none" w:sz="0" w:space="0" w:color="auto"/>
            <w:left w:val="none" w:sz="0" w:space="0" w:color="auto"/>
            <w:bottom w:val="none" w:sz="0" w:space="0" w:color="auto"/>
            <w:right w:val="none" w:sz="0" w:space="0" w:color="auto"/>
          </w:divBdr>
        </w:div>
        <w:div w:id="692727643">
          <w:marLeft w:val="640"/>
          <w:marRight w:val="0"/>
          <w:marTop w:val="0"/>
          <w:marBottom w:val="0"/>
          <w:divBdr>
            <w:top w:val="none" w:sz="0" w:space="0" w:color="auto"/>
            <w:left w:val="none" w:sz="0" w:space="0" w:color="auto"/>
            <w:bottom w:val="none" w:sz="0" w:space="0" w:color="auto"/>
            <w:right w:val="none" w:sz="0" w:space="0" w:color="auto"/>
          </w:divBdr>
        </w:div>
        <w:div w:id="1538620707">
          <w:marLeft w:val="640"/>
          <w:marRight w:val="0"/>
          <w:marTop w:val="0"/>
          <w:marBottom w:val="0"/>
          <w:divBdr>
            <w:top w:val="none" w:sz="0" w:space="0" w:color="auto"/>
            <w:left w:val="none" w:sz="0" w:space="0" w:color="auto"/>
            <w:bottom w:val="none" w:sz="0" w:space="0" w:color="auto"/>
            <w:right w:val="none" w:sz="0" w:space="0" w:color="auto"/>
          </w:divBdr>
        </w:div>
        <w:div w:id="1717317416">
          <w:marLeft w:val="640"/>
          <w:marRight w:val="0"/>
          <w:marTop w:val="0"/>
          <w:marBottom w:val="0"/>
          <w:divBdr>
            <w:top w:val="none" w:sz="0" w:space="0" w:color="auto"/>
            <w:left w:val="none" w:sz="0" w:space="0" w:color="auto"/>
            <w:bottom w:val="none" w:sz="0" w:space="0" w:color="auto"/>
            <w:right w:val="none" w:sz="0" w:space="0" w:color="auto"/>
          </w:divBdr>
        </w:div>
        <w:div w:id="499346908">
          <w:marLeft w:val="640"/>
          <w:marRight w:val="0"/>
          <w:marTop w:val="0"/>
          <w:marBottom w:val="0"/>
          <w:divBdr>
            <w:top w:val="none" w:sz="0" w:space="0" w:color="auto"/>
            <w:left w:val="none" w:sz="0" w:space="0" w:color="auto"/>
            <w:bottom w:val="none" w:sz="0" w:space="0" w:color="auto"/>
            <w:right w:val="none" w:sz="0" w:space="0" w:color="auto"/>
          </w:divBdr>
        </w:div>
        <w:div w:id="995501270">
          <w:marLeft w:val="640"/>
          <w:marRight w:val="0"/>
          <w:marTop w:val="0"/>
          <w:marBottom w:val="0"/>
          <w:divBdr>
            <w:top w:val="none" w:sz="0" w:space="0" w:color="auto"/>
            <w:left w:val="none" w:sz="0" w:space="0" w:color="auto"/>
            <w:bottom w:val="none" w:sz="0" w:space="0" w:color="auto"/>
            <w:right w:val="none" w:sz="0" w:space="0" w:color="auto"/>
          </w:divBdr>
        </w:div>
        <w:div w:id="861363498">
          <w:marLeft w:val="640"/>
          <w:marRight w:val="0"/>
          <w:marTop w:val="0"/>
          <w:marBottom w:val="0"/>
          <w:divBdr>
            <w:top w:val="none" w:sz="0" w:space="0" w:color="auto"/>
            <w:left w:val="none" w:sz="0" w:space="0" w:color="auto"/>
            <w:bottom w:val="none" w:sz="0" w:space="0" w:color="auto"/>
            <w:right w:val="none" w:sz="0" w:space="0" w:color="auto"/>
          </w:divBdr>
        </w:div>
        <w:div w:id="1011444557">
          <w:marLeft w:val="640"/>
          <w:marRight w:val="0"/>
          <w:marTop w:val="0"/>
          <w:marBottom w:val="0"/>
          <w:divBdr>
            <w:top w:val="none" w:sz="0" w:space="0" w:color="auto"/>
            <w:left w:val="none" w:sz="0" w:space="0" w:color="auto"/>
            <w:bottom w:val="none" w:sz="0" w:space="0" w:color="auto"/>
            <w:right w:val="none" w:sz="0" w:space="0" w:color="auto"/>
          </w:divBdr>
        </w:div>
        <w:div w:id="288705831">
          <w:marLeft w:val="640"/>
          <w:marRight w:val="0"/>
          <w:marTop w:val="0"/>
          <w:marBottom w:val="0"/>
          <w:divBdr>
            <w:top w:val="none" w:sz="0" w:space="0" w:color="auto"/>
            <w:left w:val="none" w:sz="0" w:space="0" w:color="auto"/>
            <w:bottom w:val="none" w:sz="0" w:space="0" w:color="auto"/>
            <w:right w:val="none" w:sz="0" w:space="0" w:color="auto"/>
          </w:divBdr>
        </w:div>
        <w:div w:id="1565412860">
          <w:marLeft w:val="640"/>
          <w:marRight w:val="0"/>
          <w:marTop w:val="0"/>
          <w:marBottom w:val="0"/>
          <w:divBdr>
            <w:top w:val="none" w:sz="0" w:space="0" w:color="auto"/>
            <w:left w:val="none" w:sz="0" w:space="0" w:color="auto"/>
            <w:bottom w:val="none" w:sz="0" w:space="0" w:color="auto"/>
            <w:right w:val="none" w:sz="0" w:space="0" w:color="auto"/>
          </w:divBdr>
        </w:div>
        <w:div w:id="1789161992">
          <w:marLeft w:val="640"/>
          <w:marRight w:val="0"/>
          <w:marTop w:val="0"/>
          <w:marBottom w:val="0"/>
          <w:divBdr>
            <w:top w:val="none" w:sz="0" w:space="0" w:color="auto"/>
            <w:left w:val="none" w:sz="0" w:space="0" w:color="auto"/>
            <w:bottom w:val="none" w:sz="0" w:space="0" w:color="auto"/>
            <w:right w:val="none" w:sz="0" w:space="0" w:color="auto"/>
          </w:divBdr>
        </w:div>
        <w:div w:id="1465273732">
          <w:marLeft w:val="640"/>
          <w:marRight w:val="0"/>
          <w:marTop w:val="0"/>
          <w:marBottom w:val="0"/>
          <w:divBdr>
            <w:top w:val="none" w:sz="0" w:space="0" w:color="auto"/>
            <w:left w:val="none" w:sz="0" w:space="0" w:color="auto"/>
            <w:bottom w:val="none" w:sz="0" w:space="0" w:color="auto"/>
            <w:right w:val="none" w:sz="0" w:space="0" w:color="auto"/>
          </w:divBdr>
        </w:div>
        <w:div w:id="1845045717">
          <w:marLeft w:val="640"/>
          <w:marRight w:val="0"/>
          <w:marTop w:val="0"/>
          <w:marBottom w:val="0"/>
          <w:divBdr>
            <w:top w:val="none" w:sz="0" w:space="0" w:color="auto"/>
            <w:left w:val="none" w:sz="0" w:space="0" w:color="auto"/>
            <w:bottom w:val="none" w:sz="0" w:space="0" w:color="auto"/>
            <w:right w:val="none" w:sz="0" w:space="0" w:color="auto"/>
          </w:divBdr>
        </w:div>
        <w:div w:id="1789546705">
          <w:marLeft w:val="640"/>
          <w:marRight w:val="0"/>
          <w:marTop w:val="0"/>
          <w:marBottom w:val="0"/>
          <w:divBdr>
            <w:top w:val="none" w:sz="0" w:space="0" w:color="auto"/>
            <w:left w:val="none" w:sz="0" w:space="0" w:color="auto"/>
            <w:bottom w:val="none" w:sz="0" w:space="0" w:color="auto"/>
            <w:right w:val="none" w:sz="0" w:space="0" w:color="auto"/>
          </w:divBdr>
        </w:div>
        <w:div w:id="302004396">
          <w:marLeft w:val="640"/>
          <w:marRight w:val="0"/>
          <w:marTop w:val="0"/>
          <w:marBottom w:val="0"/>
          <w:divBdr>
            <w:top w:val="none" w:sz="0" w:space="0" w:color="auto"/>
            <w:left w:val="none" w:sz="0" w:space="0" w:color="auto"/>
            <w:bottom w:val="none" w:sz="0" w:space="0" w:color="auto"/>
            <w:right w:val="none" w:sz="0" w:space="0" w:color="auto"/>
          </w:divBdr>
        </w:div>
        <w:div w:id="1237665170">
          <w:marLeft w:val="640"/>
          <w:marRight w:val="0"/>
          <w:marTop w:val="0"/>
          <w:marBottom w:val="0"/>
          <w:divBdr>
            <w:top w:val="none" w:sz="0" w:space="0" w:color="auto"/>
            <w:left w:val="none" w:sz="0" w:space="0" w:color="auto"/>
            <w:bottom w:val="none" w:sz="0" w:space="0" w:color="auto"/>
            <w:right w:val="none" w:sz="0" w:space="0" w:color="auto"/>
          </w:divBdr>
        </w:div>
      </w:divsChild>
    </w:div>
    <w:div w:id="28990493">
      <w:bodyDiv w:val="1"/>
      <w:marLeft w:val="0"/>
      <w:marRight w:val="0"/>
      <w:marTop w:val="0"/>
      <w:marBottom w:val="0"/>
      <w:divBdr>
        <w:top w:val="none" w:sz="0" w:space="0" w:color="auto"/>
        <w:left w:val="none" w:sz="0" w:space="0" w:color="auto"/>
        <w:bottom w:val="none" w:sz="0" w:space="0" w:color="auto"/>
        <w:right w:val="none" w:sz="0" w:space="0" w:color="auto"/>
      </w:divBdr>
      <w:divsChild>
        <w:div w:id="1656449391">
          <w:marLeft w:val="640"/>
          <w:marRight w:val="0"/>
          <w:marTop w:val="0"/>
          <w:marBottom w:val="0"/>
          <w:divBdr>
            <w:top w:val="none" w:sz="0" w:space="0" w:color="auto"/>
            <w:left w:val="none" w:sz="0" w:space="0" w:color="auto"/>
            <w:bottom w:val="none" w:sz="0" w:space="0" w:color="auto"/>
            <w:right w:val="none" w:sz="0" w:space="0" w:color="auto"/>
          </w:divBdr>
        </w:div>
        <w:div w:id="1749811605">
          <w:marLeft w:val="640"/>
          <w:marRight w:val="0"/>
          <w:marTop w:val="0"/>
          <w:marBottom w:val="0"/>
          <w:divBdr>
            <w:top w:val="none" w:sz="0" w:space="0" w:color="auto"/>
            <w:left w:val="none" w:sz="0" w:space="0" w:color="auto"/>
            <w:bottom w:val="none" w:sz="0" w:space="0" w:color="auto"/>
            <w:right w:val="none" w:sz="0" w:space="0" w:color="auto"/>
          </w:divBdr>
        </w:div>
        <w:div w:id="1263882238">
          <w:marLeft w:val="640"/>
          <w:marRight w:val="0"/>
          <w:marTop w:val="0"/>
          <w:marBottom w:val="0"/>
          <w:divBdr>
            <w:top w:val="none" w:sz="0" w:space="0" w:color="auto"/>
            <w:left w:val="none" w:sz="0" w:space="0" w:color="auto"/>
            <w:bottom w:val="none" w:sz="0" w:space="0" w:color="auto"/>
            <w:right w:val="none" w:sz="0" w:space="0" w:color="auto"/>
          </w:divBdr>
        </w:div>
        <w:div w:id="1557736912">
          <w:marLeft w:val="640"/>
          <w:marRight w:val="0"/>
          <w:marTop w:val="0"/>
          <w:marBottom w:val="0"/>
          <w:divBdr>
            <w:top w:val="none" w:sz="0" w:space="0" w:color="auto"/>
            <w:left w:val="none" w:sz="0" w:space="0" w:color="auto"/>
            <w:bottom w:val="none" w:sz="0" w:space="0" w:color="auto"/>
            <w:right w:val="none" w:sz="0" w:space="0" w:color="auto"/>
          </w:divBdr>
        </w:div>
        <w:div w:id="216674722">
          <w:marLeft w:val="640"/>
          <w:marRight w:val="0"/>
          <w:marTop w:val="0"/>
          <w:marBottom w:val="0"/>
          <w:divBdr>
            <w:top w:val="none" w:sz="0" w:space="0" w:color="auto"/>
            <w:left w:val="none" w:sz="0" w:space="0" w:color="auto"/>
            <w:bottom w:val="none" w:sz="0" w:space="0" w:color="auto"/>
            <w:right w:val="none" w:sz="0" w:space="0" w:color="auto"/>
          </w:divBdr>
        </w:div>
        <w:div w:id="678772507">
          <w:marLeft w:val="640"/>
          <w:marRight w:val="0"/>
          <w:marTop w:val="0"/>
          <w:marBottom w:val="0"/>
          <w:divBdr>
            <w:top w:val="none" w:sz="0" w:space="0" w:color="auto"/>
            <w:left w:val="none" w:sz="0" w:space="0" w:color="auto"/>
            <w:bottom w:val="none" w:sz="0" w:space="0" w:color="auto"/>
            <w:right w:val="none" w:sz="0" w:space="0" w:color="auto"/>
          </w:divBdr>
        </w:div>
        <w:div w:id="246160032">
          <w:marLeft w:val="640"/>
          <w:marRight w:val="0"/>
          <w:marTop w:val="0"/>
          <w:marBottom w:val="0"/>
          <w:divBdr>
            <w:top w:val="none" w:sz="0" w:space="0" w:color="auto"/>
            <w:left w:val="none" w:sz="0" w:space="0" w:color="auto"/>
            <w:bottom w:val="none" w:sz="0" w:space="0" w:color="auto"/>
            <w:right w:val="none" w:sz="0" w:space="0" w:color="auto"/>
          </w:divBdr>
        </w:div>
      </w:divsChild>
    </w:div>
    <w:div w:id="29574159">
      <w:bodyDiv w:val="1"/>
      <w:marLeft w:val="0"/>
      <w:marRight w:val="0"/>
      <w:marTop w:val="0"/>
      <w:marBottom w:val="0"/>
      <w:divBdr>
        <w:top w:val="none" w:sz="0" w:space="0" w:color="auto"/>
        <w:left w:val="none" w:sz="0" w:space="0" w:color="auto"/>
        <w:bottom w:val="none" w:sz="0" w:space="0" w:color="auto"/>
        <w:right w:val="none" w:sz="0" w:space="0" w:color="auto"/>
      </w:divBdr>
      <w:divsChild>
        <w:div w:id="824008171">
          <w:marLeft w:val="640"/>
          <w:marRight w:val="0"/>
          <w:marTop w:val="0"/>
          <w:marBottom w:val="0"/>
          <w:divBdr>
            <w:top w:val="none" w:sz="0" w:space="0" w:color="auto"/>
            <w:left w:val="none" w:sz="0" w:space="0" w:color="auto"/>
            <w:bottom w:val="none" w:sz="0" w:space="0" w:color="auto"/>
            <w:right w:val="none" w:sz="0" w:space="0" w:color="auto"/>
          </w:divBdr>
        </w:div>
        <w:div w:id="620843367">
          <w:marLeft w:val="640"/>
          <w:marRight w:val="0"/>
          <w:marTop w:val="0"/>
          <w:marBottom w:val="0"/>
          <w:divBdr>
            <w:top w:val="none" w:sz="0" w:space="0" w:color="auto"/>
            <w:left w:val="none" w:sz="0" w:space="0" w:color="auto"/>
            <w:bottom w:val="none" w:sz="0" w:space="0" w:color="auto"/>
            <w:right w:val="none" w:sz="0" w:space="0" w:color="auto"/>
          </w:divBdr>
        </w:div>
        <w:div w:id="244412577">
          <w:marLeft w:val="640"/>
          <w:marRight w:val="0"/>
          <w:marTop w:val="0"/>
          <w:marBottom w:val="0"/>
          <w:divBdr>
            <w:top w:val="none" w:sz="0" w:space="0" w:color="auto"/>
            <w:left w:val="none" w:sz="0" w:space="0" w:color="auto"/>
            <w:bottom w:val="none" w:sz="0" w:space="0" w:color="auto"/>
            <w:right w:val="none" w:sz="0" w:space="0" w:color="auto"/>
          </w:divBdr>
        </w:div>
        <w:div w:id="31267464">
          <w:marLeft w:val="640"/>
          <w:marRight w:val="0"/>
          <w:marTop w:val="0"/>
          <w:marBottom w:val="0"/>
          <w:divBdr>
            <w:top w:val="none" w:sz="0" w:space="0" w:color="auto"/>
            <w:left w:val="none" w:sz="0" w:space="0" w:color="auto"/>
            <w:bottom w:val="none" w:sz="0" w:space="0" w:color="auto"/>
            <w:right w:val="none" w:sz="0" w:space="0" w:color="auto"/>
          </w:divBdr>
        </w:div>
        <w:div w:id="1924676715">
          <w:marLeft w:val="640"/>
          <w:marRight w:val="0"/>
          <w:marTop w:val="0"/>
          <w:marBottom w:val="0"/>
          <w:divBdr>
            <w:top w:val="none" w:sz="0" w:space="0" w:color="auto"/>
            <w:left w:val="none" w:sz="0" w:space="0" w:color="auto"/>
            <w:bottom w:val="none" w:sz="0" w:space="0" w:color="auto"/>
            <w:right w:val="none" w:sz="0" w:space="0" w:color="auto"/>
          </w:divBdr>
        </w:div>
        <w:div w:id="1796366927">
          <w:marLeft w:val="640"/>
          <w:marRight w:val="0"/>
          <w:marTop w:val="0"/>
          <w:marBottom w:val="0"/>
          <w:divBdr>
            <w:top w:val="none" w:sz="0" w:space="0" w:color="auto"/>
            <w:left w:val="none" w:sz="0" w:space="0" w:color="auto"/>
            <w:bottom w:val="none" w:sz="0" w:space="0" w:color="auto"/>
            <w:right w:val="none" w:sz="0" w:space="0" w:color="auto"/>
          </w:divBdr>
        </w:div>
        <w:div w:id="443043976">
          <w:marLeft w:val="640"/>
          <w:marRight w:val="0"/>
          <w:marTop w:val="0"/>
          <w:marBottom w:val="0"/>
          <w:divBdr>
            <w:top w:val="none" w:sz="0" w:space="0" w:color="auto"/>
            <w:left w:val="none" w:sz="0" w:space="0" w:color="auto"/>
            <w:bottom w:val="none" w:sz="0" w:space="0" w:color="auto"/>
            <w:right w:val="none" w:sz="0" w:space="0" w:color="auto"/>
          </w:divBdr>
        </w:div>
        <w:div w:id="609509921">
          <w:marLeft w:val="640"/>
          <w:marRight w:val="0"/>
          <w:marTop w:val="0"/>
          <w:marBottom w:val="0"/>
          <w:divBdr>
            <w:top w:val="none" w:sz="0" w:space="0" w:color="auto"/>
            <w:left w:val="none" w:sz="0" w:space="0" w:color="auto"/>
            <w:bottom w:val="none" w:sz="0" w:space="0" w:color="auto"/>
            <w:right w:val="none" w:sz="0" w:space="0" w:color="auto"/>
          </w:divBdr>
        </w:div>
        <w:div w:id="989864327">
          <w:marLeft w:val="640"/>
          <w:marRight w:val="0"/>
          <w:marTop w:val="0"/>
          <w:marBottom w:val="0"/>
          <w:divBdr>
            <w:top w:val="none" w:sz="0" w:space="0" w:color="auto"/>
            <w:left w:val="none" w:sz="0" w:space="0" w:color="auto"/>
            <w:bottom w:val="none" w:sz="0" w:space="0" w:color="auto"/>
            <w:right w:val="none" w:sz="0" w:space="0" w:color="auto"/>
          </w:divBdr>
        </w:div>
        <w:div w:id="1535997554">
          <w:marLeft w:val="640"/>
          <w:marRight w:val="0"/>
          <w:marTop w:val="0"/>
          <w:marBottom w:val="0"/>
          <w:divBdr>
            <w:top w:val="none" w:sz="0" w:space="0" w:color="auto"/>
            <w:left w:val="none" w:sz="0" w:space="0" w:color="auto"/>
            <w:bottom w:val="none" w:sz="0" w:space="0" w:color="auto"/>
            <w:right w:val="none" w:sz="0" w:space="0" w:color="auto"/>
          </w:divBdr>
        </w:div>
        <w:div w:id="333188832">
          <w:marLeft w:val="640"/>
          <w:marRight w:val="0"/>
          <w:marTop w:val="0"/>
          <w:marBottom w:val="0"/>
          <w:divBdr>
            <w:top w:val="none" w:sz="0" w:space="0" w:color="auto"/>
            <w:left w:val="none" w:sz="0" w:space="0" w:color="auto"/>
            <w:bottom w:val="none" w:sz="0" w:space="0" w:color="auto"/>
            <w:right w:val="none" w:sz="0" w:space="0" w:color="auto"/>
          </w:divBdr>
        </w:div>
        <w:div w:id="1161507064">
          <w:marLeft w:val="640"/>
          <w:marRight w:val="0"/>
          <w:marTop w:val="0"/>
          <w:marBottom w:val="0"/>
          <w:divBdr>
            <w:top w:val="none" w:sz="0" w:space="0" w:color="auto"/>
            <w:left w:val="none" w:sz="0" w:space="0" w:color="auto"/>
            <w:bottom w:val="none" w:sz="0" w:space="0" w:color="auto"/>
            <w:right w:val="none" w:sz="0" w:space="0" w:color="auto"/>
          </w:divBdr>
        </w:div>
        <w:div w:id="522784986">
          <w:marLeft w:val="640"/>
          <w:marRight w:val="0"/>
          <w:marTop w:val="0"/>
          <w:marBottom w:val="0"/>
          <w:divBdr>
            <w:top w:val="none" w:sz="0" w:space="0" w:color="auto"/>
            <w:left w:val="none" w:sz="0" w:space="0" w:color="auto"/>
            <w:bottom w:val="none" w:sz="0" w:space="0" w:color="auto"/>
            <w:right w:val="none" w:sz="0" w:space="0" w:color="auto"/>
          </w:divBdr>
        </w:div>
        <w:div w:id="221255626">
          <w:marLeft w:val="640"/>
          <w:marRight w:val="0"/>
          <w:marTop w:val="0"/>
          <w:marBottom w:val="0"/>
          <w:divBdr>
            <w:top w:val="none" w:sz="0" w:space="0" w:color="auto"/>
            <w:left w:val="none" w:sz="0" w:space="0" w:color="auto"/>
            <w:bottom w:val="none" w:sz="0" w:space="0" w:color="auto"/>
            <w:right w:val="none" w:sz="0" w:space="0" w:color="auto"/>
          </w:divBdr>
        </w:div>
        <w:div w:id="995573004">
          <w:marLeft w:val="640"/>
          <w:marRight w:val="0"/>
          <w:marTop w:val="0"/>
          <w:marBottom w:val="0"/>
          <w:divBdr>
            <w:top w:val="none" w:sz="0" w:space="0" w:color="auto"/>
            <w:left w:val="none" w:sz="0" w:space="0" w:color="auto"/>
            <w:bottom w:val="none" w:sz="0" w:space="0" w:color="auto"/>
            <w:right w:val="none" w:sz="0" w:space="0" w:color="auto"/>
          </w:divBdr>
        </w:div>
        <w:div w:id="2132893633">
          <w:marLeft w:val="640"/>
          <w:marRight w:val="0"/>
          <w:marTop w:val="0"/>
          <w:marBottom w:val="0"/>
          <w:divBdr>
            <w:top w:val="none" w:sz="0" w:space="0" w:color="auto"/>
            <w:left w:val="none" w:sz="0" w:space="0" w:color="auto"/>
            <w:bottom w:val="none" w:sz="0" w:space="0" w:color="auto"/>
            <w:right w:val="none" w:sz="0" w:space="0" w:color="auto"/>
          </w:divBdr>
        </w:div>
        <w:div w:id="424309514">
          <w:marLeft w:val="640"/>
          <w:marRight w:val="0"/>
          <w:marTop w:val="0"/>
          <w:marBottom w:val="0"/>
          <w:divBdr>
            <w:top w:val="none" w:sz="0" w:space="0" w:color="auto"/>
            <w:left w:val="none" w:sz="0" w:space="0" w:color="auto"/>
            <w:bottom w:val="none" w:sz="0" w:space="0" w:color="auto"/>
            <w:right w:val="none" w:sz="0" w:space="0" w:color="auto"/>
          </w:divBdr>
        </w:div>
        <w:div w:id="1847744510">
          <w:marLeft w:val="640"/>
          <w:marRight w:val="0"/>
          <w:marTop w:val="0"/>
          <w:marBottom w:val="0"/>
          <w:divBdr>
            <w:top w:val="none" w:sz="0" w:space="0" w:color="auto"/>
            <w:left w:val="none" w:sz="0" w:space="0" w:color="auto"/>
            <w:bottom w:val="none" w:sz="0" w:space="0" w:color="auto"/>
            <w:right w:val="none" w:sz="0" w:space="0" w:color="auto"/>
          </w:divBdr>
        </w:div>
        <w:div w:id="1353532922">
          <w:marLeft w:val="640"/>
          <w:marRight w:val="0"/>
          <w:marTop w:val="0"/>
          <w:marBottom w:val="0"/>
          <w:divBdr>
            <w:top w:val="none" w:sz="0" w:space="0" w:color="auto"/>
            <w:left w:val="none" w:sz="0" w:space="0" w:color="auto"/>
            <w:bottom w:val="none" w:sz="0" w:space="0" w:color="auto"/>
            <w:right w:val="none" w:sz="0" w:space="0" w:color="auto"/>
          </w:divBdr>
        </w:div>
        <w:div w:id="682973989">
          <w:marLeft w:val="640"/>
          <w:marRight w:val="0"/>
          <w:marTop w:val="0"/>
          <w:marBottom w:val="0"/>
          <w:divBdr>
            <w:top w:val="none" w:sz="0" w:space="0" w:color="auto"/>
            <w:left w:val="none" w:sz="0" w:space="0" w:color="auto"/>
            <w:bottom w:val="none" w:sz="0" w:space="0" w:color="auto"/>
            <w:right w:val="none" w:sz="0" w:space="0" w:color="auto"/>
          </w:divBdr>
        </w:div>
        <w:div w:id="981614267">
          <w:marLeft w:val="640"/>
          <w:marRight w:val="0"/>
          <w:marTop w:val="0"/>
          <w:marBottom w:val="0"/>
          <w:divBdr>
            <w:top w:val="none" w:sz="0" w:space="0" w:color="auto"/>
            <w:left w:val="none" w:sz="0" w:space="0" w:color="auto"/>
            <w:bottom w:val="none" w:sz="0" w:space="0" w:color="auto"/>
            <w:right w:val="none" w:sz="0" w:space="0" w:color="auto"/>
          </w:divBdr>
        </w:div>
        <w:div w:id="927344139">
          <w:marLeft w:val="640"/>
          <w:marRight w:val="0"/>
          <w:marTop w:val="0"/>
          <w:marBottom w:val="0"/>
          <w:divBdr>
            <w:top w:val="none" w:sz="0" w:space="0" w:color="auto"/>
            <w:left w:val="none" w:sz="0" w:space="0" w:color="auto"/>
            <w:bottom w:val="none" w:sz="0" w:space="0" w:color="auto"/>
            <w:right w:val="none" w:sz="0" w:space="0" w:color="auto"/>
          </w:divBdr>
        </w:div>
        <w:div w:id="334308945">
          <w:marLeft w:val="640"/>
          <w:marRight w:val="0"/>
          <w:marTop w:val="0"/>
          <w:marBottom w:val="0"/>
          <w:divBdr>
            <w:top w:val="none" w:sz="0" w:space="0" w:color="auto"/>
            <w:left w:val="none" w:sz="0" w:space="0" w:color="auto"/>
            <w:bottom w:val="none" w:sz="0" w:space="0" w:color="auto"/>
            <w:right w:val="none" w:sz="0" w:space="0" w:color="auto"/>
          </w:divBdr>
        </w:div>
        <w:div w:id="143353016">
          <w:marLeft w:val="640"/>
          <w:marRight w:val="0"/>
          <w:marTop w:val="0"/>
          <w:marBottom w:val="0"/>
          <w:divBdr>
            <w:top w:val="none" w:sz="0" w:space="0" w:color="auto"/>
            <w:left w:val="none" w:sz="0" w:space="0" w:color="auto"/>
            <w:bottom w:val="none" w:sz="0" w:space="0" w:color="auto"/>
            <w:right w:val="none" w:sz="0" w:space="0" w:color="auto"/>
          </w:divBdr>
        </w:div>
        <w:div w:id="255408300">
          <w:marLeft w:val="640"/>
          <w:marRight w:val="0"/>
          <w:marTop w:val="0"/>
          <w:marBottom w:val="0"/>
          <w:divBdr>
            <w:top w:val="none" w:sz="0" w:space="0" w:color="auto"/>
            <w:left w:val="none" w:sz="0" w:space="0" w:color="auto"/>
            <w:bottom w:val="none" w:sz="0" w:space="0" w:color="auto"/>
            <w:right w:val="none" w:sz="0" w:space="0" w:color="auto"/>
          </w:divBdr>
        </w:div>
        <w:div w:id="1017386524">
          <w:marLeft w:val="640"/>
          <w:marRight w:val="0"/>
          <w:marTop w:val="0"/>
          <w:marBottom w:val="0"/>
          <w:divBdr>
            <w:top w:val="none" w:sz="0" w:space="0" w:color="auto"/>
            <w:left w:val="none" w:sz="0" w:space="0" w:color="auto"/>
            <w:bottom w:val="none" w:sz="0" w:space="0" w:color="auto"/>
            <w:right w:val="none" w:sz="0" w:space="0" w:color="auto"/>
          </w:divBdr>
        </w:div>
        <w:div w:id="1236428488">
          <w:marLeft w:val="640"/>
          <w:marRight w:val="0"/>
          <w:marTop w:val="0"/>
          <w:marBottom w:val="0"/>
          <w:divBdr>
            <w:top w:val="none" w:sz="0" w:space="0" w:color="auto"/>
            <w:left w:val="none" w:sz="0" w:space="0" w:color="auto"/>
            <w:bottom w:val="none" w:sz="0" w:space="0" w:color="auto"/>
            <w:right w:val="none" w:sz="0" w:space="0" w:color="auto"/>
          </w:divBdr>
        </w:div>
        <w:div w:id="439567641">
          <w:marLeft w:val="640"/>
          <w:marRight w:val="0"/>
          <w:marTop w:val="0"/>
          <w:marBottom w:val="0"/>
          <w:divBdr>
            <w:top w:val="none" w:sz="0" w:space="0" w:color="auto"/>
            <w:left w:val="none" w:sz="0" w:space="0" w:color="auto"/>
            <w:bottom w:val="none" w:sz="0" w:space="0" w:color="auto"/>
            <w:right w:val="none" w:sz="0" w:space="0" w:color="auto"/>
          </w:divBdr>
        </w:div>
        <w:div w:id="2021077522">
          <w:marLeft w:val="640"/>
          <w:marRight w:val="0"/>
          <w:marTop w:val="0"/>
          <w:marBottom w:val="0"/>
          <w:divBdr>
            <w:top w:val="none" w:sz="0" w:space="0" w:color="auto"/>
            <w:left w:val="none" w:sz="0" w:space="0" w:color="auto"/>
            <w:bottom w:val="none" w:sz="0" w:space="0" w:color="auto"/>
            <w:right w:val="none" w:sz="0" w:space="0" w:color="auto"/>
          </w:divBdr>
        </w:div>
        <w:div w:id="1948853493">
          <w:marLeft w:val="640"/>
          <w:marRight w:val="0"/>
          <w:marTop w:val="0"/>
          <w:marBottom w:val="0"/>
          <w:divBdr>
            <w:top w:val="none" w:sz="0" w:space="0" w:color="auto"/>
            <w:left w:val="none" w:sz="0" w:space="0" w:color="auto"/>
            <w:bottom w:val="none" w:sz="0" w:space="0" w:color="auto"/>
            <w:right w:val="none" w:sz="0" w:space="0" w:color="auto"/>
          </w:divBdr>
        </w:div>
        <w:div w:id="1462311666">
          <w:marLeft w:val="640"/>
          <w:marRight w:val="0"/>
          <w:marTop w:val="0"/>
          <w:marBottom w:val="0"/>
          <w:divBdr>
            <w:top w:val="none" w:sz="0" w:space="0" w:color="auto"/>
            <w:left w:val="none" w:sz="0" w:space="0" w:color="auto"/>
            <w:bottom w:val="none" w:sz="0" w:space="0" w:color="auto"/>
            <w:right w:val="none" w:sz="0" w:space="0" w:color="auto"/>
          </w:divBdr>
        </w:div>
        <w:div w:id="1328443533">
          <w:marLeft w:val="640"/>
          <w:marRight w:val="0"/>
          <w:marTop w:val="0"/>
          <w:marBottom w:val="0"/>
          <w:divBdr>
            <w:top w:val="none" w:sz="0" w:space="0" w:color="auto"/>
            <w:left w:val="none" w:sz="0" w:space="0" w:color="auto"/>
            <w:bottom w:val="none" w:sz="0" w:space="0" w:color="auto"/>
            <w:right w:val="none" w:sz="0" w:space="0" w:color="auto"/>
          </w:divBdr>
        </w:div>
        <w:div w:id="2049913926">
          <w:marLeft w:val="640"/>
          <w:marRight w:val="0"/>
          <w:marTop w:val="0"/>
          <w:marBottom w:val="0"/>
          <w:divBdr>
            <w:top w:val="none" w:sz="0" w:space="0" w:color="auto"/>
            <w:left w:val="none" w:sz="0" w:space="0" w:color="auto"/>
            <w:bottom w:val="none" w:sz="0" w:space="0" w:color="auto"/>
            <w:right w:val="none" w:sz="0" w:space="0" w:color="auto"/>
          </w:divBdr>
        </w:div>
      </w:divsChild>
    </w:div>
    <w:div w:id="34618342">
      <w:bodyDiv w:val="1"/>
      <w:marLeft w:val="0"/>
      <w:marRight w:val="0"/>
      <w:marTop w:val="0"/>
      <w:marBottom w:val="0"/>
      <w:divBdr>
        <w:top w:val="none" w:sz="0" w:space="0" w:color="auto"/>
        <w:left w:val="none" w:sz="0" w:space="0" w:color="auto"/>
        <w:bottom w:val="none" w:sz="0" w:space="0" w:color="auto"/>
        <w:right w:val="none" w:sz="0" w:space="0" w:color="auto"/>
      </w:divBdr>
      <w:divsChild>
        <w:div w:id="1793282046">
          <w:marLeft w:val="640"/>
          <w:marRight w:val="0"/>
          <w:marTop w:val="0"/>
          <w:marBottom w:val="0"/>
          <w:divBdr>
            <w:top w:val="none" w:sz="0" w:space="0" w:color="auto"/>
            <w:left w:val="none" w:sz="0" w:space="0" w:color="auto"/>
            <w:bottom w:val="none" w:sz="0" w:space="0" w:color="auto"/>
            <w:right w:val="none" w:sz="0" w:space="0" w:color="auto"/>
          </w:divBdr>
        </w:div>
        <w:div w:id="1944996553">
          <w:marLeft w:val="640"/>
          <w:marRight w:val="0"/>
          <w:marTop w:val="0"/>
          <w:marBottom w:val="0"/>
          <w:divBdr>
            <w:top w:val="none" w:sz="0" w:space="0" w:color="auto"/>
            <w:left w:val="none" w:sz="0" w:space="0" w:color="auto"/>
            <w:bottom w:val="none" w:sz="0" w:space="0" w:color="auto"/>
            <w:right w:val="none" w:sz="0" w:space="0" w:color="auto"/>
          </w:divBdr>
        </w:div>
        <w:div w:id="683942619">
          <w:marLeft w:val="640"/>
          <w:marRight w:val="0"/>
          <w:marTop w:val="0"/>
          <w:marBottom w:val="0"/>
          <w:divBdr>
            <w:top w:val="none" w:sz="0" w:space="0" w:color="auto"/>
            <w:left w:val="none" w:sz="0" w:space="0" w:color="auto"/>
            <w:bottom w:val="none" w:sz="0" w:space="0" w:color="auto"/>
            <w:right w:val="none" w:sz="0" w:space="0" w:color="auto"/>
          </w:divBdr>
        </w:div>
        <w:div w:id="1288393924">
          <w:marLeft w:val="640"/>
          <w:marRight w:val="0"/>
          <w:marTop w:val="0"/>
          <w:marBottom w:val="0"/>
          <w:divBdr>
            <w:top w:val="none" w:sz="0" w:space="0" w:color="auto"/>
            <w:left w:val="none" w:sz="0" w:space="0" w:color="auto"/>
            <w:bottom w:val="none" w:sz="0" w:space="0" w:color="auto"/>
            <w:right w:val="none" w:sz="0" w:space="0" w:color="auto"/>
          </w:divBdr>
        </w:div>
        <w:div w:id="205029112">
          <w:marLeft w:val="640"/>
          <w:marRight w:val="0"/>
          <w:marTop w:val="0"/>
          <w:marBottom w:val="0"/>
          <w:divBdr>
            <w:top w:val="none" w:sz="0" w:space="0" w:color="auto"/>
            <w:left w:val="none" w:sz="0" w:space="0" w:color="auto"/>
            <w:bottom w:val="none" w:sz="0" w:space="0" w:color="auto"/>
            <w:right w:val="none" w:sz="0" w:space="0" w:color="auto"/>
          </w:divBdr>
        </w:div>
        <w:div w:id="559632920">
          <w:marLeft w:val="640"/>
          <w:marRight w:val="0"/>
          <w:marTop w:val="0"/>
          <w:marBottom w:val="0"/>
          <w:divBdr>
            <w:top w:val="none" w:sz="0" w:space="0" w:color="auto"/>
            <w:left w:val="none" w:sz="0" w:space="0" w:color="auto"/>
            <w:bottom w:val="none" w:sz="0" w:space="0" w:color="auto"/>
            <w:right w:val="none" w:sz="0" w:space="0" w:color="auto"/>
          </w:divBdr>
        </w:div>
        <w:div w:id="168297789">
          <w:marLeft w:val="640"/>
          <w:marRight w:val="0"/>
          <w:marTop w:val="0"/>
          <w:marBottom w:val="0"/>
          <w:divBdr>
            <w:top w:val="none" w:sz="0" w:space="0" w:color="auto"/>
            <w:left w:val="none" w:sz="0" w:space="0" w:color="auto"/>
            <w:bottom w:val="none" w:sz="0" w:space="0" w:color="auto"/>
            <w:right w:val="none" w:sz="0" w:space="0" w:color="auto"/>
          </w:divBdr>
        </w:div>
      </w:divsChild>
    </w:div>
    <w:div w:id="43258436">
      <w:bodyDiv w:val="1"/>
      <w:marLeft w:val="0"/>
      <w:marRight w:val="0"/>
      <w:marTop w:val="0"/>
      <w:marBottom w:val="0"/>
      <w:divBdr>
        <w:top w:val="none" w:sz="0" w:space="0" w:color="auto"/>
        <w:left w:val="none" w:sz="0" w:space="0" w:color="auto"/>
        <w:bottom w:val="none" w:sz="0" w:space="0" w:color="auto"/>
        <w:right w:val="none" w:sz="0" w:space="0" w:color="auto"/>
      </w:divBdr>
      <w:divsChild>
        <w:div w:id="791286897">
          <w:marLeft w:val="640"/>
          <w:marRight w:val="0"/>
          <w:marTop w:val="0"/>
          <w:marBottom w:val="0"/>
          <w:divBdr>
            <w:top w:val="none" w:sz="0" w:space="0" w:color="auto"/>
            <w:left w:val="none" w:sz="0" w:space="0" w:color="auto"/>
            <w:bottom w:val="none" w:sz="0" w:space="0" w:color="auto"/>
            <w:right w:val="none" w:sz="0" w:space="0" w:color="auto"/>
          </w:divBdr>
        </w:div>
        <w:div w:id="844200621">
          <w:marLeft w:val="640"/>
          <w:marRight w:val="0"/>
          <w:marTop w:val="0"/>
          <w:marBottom w:val="0"/>
          <w:divBdr>
            <w:top w:val="none" w:sz="0" w:space="0" w:color="auto"/>
            <w:left w:val="none" w:sz="0" w:space="0" w:color="auto"/>
            <w:bottom w:val="none" w:sz="0" w:space="0" w:color="auto"/>
            <w:right w:val="none" w:sz="0" w:space="0" w:color="auto"/>
          </w:divBdr>
        </w:div>
        <w:div w:id="1700466225">
          <w:marLeft w:val="640"/>
          <w:marRight w:val="0"/>
          <w:marTop w:val="0"/>
          <w:marBottom w:val="0"/>
          <w:divBdr>
            <w:top w:val="none" w:sz="0" w:space="0" w:color="auto"/>
            <w:left w:val="none" w:sz="0" w:space="0" w:color="auto"/>
            <w:bottom w:val="none" w:sz="0" w:space="0" w:color="auto"/>
            <w:right w:val="none" w:sz="0" w:space="0" w:color="auto"/>
          </w:divBdr>
        </w:div>
        <w:div w:id="1729956394">
          <w:marLeft w:val="640"/>
          <w:marRight w:val="0"/>
          <w:marTop w:val="0"/>
          <w:marBottom w:val="0"/>
          <w:divBdr>
            <w:top w:val="none" w:sz="0" w:space="0" w:color="auto"/>
            <w:left w:val="none" w:sz="0" w:space="0" w:color="auto"/>
            <w:bottom w:val="none" w:sz="0" w:space="0" w:color="auto"/>
            <w:right w:val="none" w:sz="0" w:space="0" w:color="auto"/>
          </w:divBdr>
        </w:div>
        <w:div w:id="1932086864">
          <w:marLeft w:val="640"/>
          <w:marRight w:val="0"/>
          <w:marTop w:val="0"/>
          <w:marBottom w:val="0"/>
          <w:divBdr>
            <w:top w:val="none" w:sz="0" w:space="0" w:color="auto"/>
            <w:left w:val="none" w:sz="0" w:space="0" w:color="auto"/>
            <w:bottom w:val="none" w:sz="0" w:space="0" w:color="auto"/>
            <w:right w:val="none" w:sz="0" w:space="0" w:color="auto"/>
          </w:divBdr>
        </w:div>
        <w:div w:id="1889536723">
          <w:marLeft w:val="640"/>
          <w:marRight w:val="0"/>
          <w:marTop w:val="0"/>
          <w:marBottom w:val="0"/>
          <w:divBdr>
            <w:top w:val="none" w:sz="0" w:space="0" w:color="auto"/>
            <w:left w:val="none" w:sz="0" w:space="0" w:color="auto"/>
            <w:bottom w:val="none" w:sz="0" w:space="0" w:color="auto"/>
            <w:right w:val="none" w:sz="0" w:space="0" w:color="auto"/>
          </w:divBdr>
        </w:div>
        <w:div w:id="1161585528">
          <w:marLeft w:val="640"/>
          <w:marRight w:val="0"/>
          <w:marTop w:val="0"/>
          <w:marBottom w:val="0"/>
          <w:divBdr>
            <w:top w:val="none" w:sz="0" w:space="0" w:color="auto"/>
            <w:left w:val="none" w:sz="0" w:space="0" w:color="auto"/>
            <w:bottom w:val="none" w:sz="0" w:space="0" w:color="auto"/>
            <w:right w:val="none" w:sz="0" w:space="0" w:color="auto"/>
          </w:divBdr>
        </w:div>
        <w:div w:id="515581476">
          <w:marLeft w:val="640"/>
          <w:marRight w:val="0"/>
          <w:marTop w:val="0"/>
          <w:marBottom w:val="0"/>
          <w:divBdr>
            <w:top w:val="none" w:sz="0" w:space="0" w:color="auto"/>
            <w:left w:val="none" w:sz="0" w:space="0" w:color="auto"/>
            <w:bottom w:val="none" w:sz="0" w:space="0" w:color="auto"/>
            <w:right w:val="none" w:sz="0" w:space="0" w:color="auto"/>
          </w:divBdr>
        </w:div>
        <w:div w:id="1283460294">
          <w:marLeft w:val="640"/>
          <w:marRight w:val="0"/>
          <w:marTop w:val="0"/>
          <w:marBottom w:val="0"/>
          <w:divBdr>
            <w:top w:val="none" w:sz="0" w:space="0" w:color="auto"/>
            <w:left w:val="none" w:sz="0" w:space="0" w:color="auto"/>
            <w:bottom w:val="none" w:sz="0" w:space="0" w:color="auto"/>
            <w:right w:val="none" w:sz="0" w:space="0" w:color="auto"/>
          </w:divBdr>
        </w:div>
        <w:div w:id="321928266">
          <w:marLeft w:val="640"/>
          <w:marRight w:val="0"/>
          <w:marTop w:val="0"/>
          <w:marBottom w:val="0"/>
          <w:divBdr>
            <w:top w:val="none" w:sz="0" w:space="0" w:color="auto"/>
            <w:left w:val="none" w:sz="0" w:space="0" w:color="auto"/>
            <w:bottom w:val="none" w:sz="0" w:space="0" w:color="auto"/>
            <w:right w:val="none" w:sz="0" w:space="0" w:color="auto"/>
          </w:divBdr>
        </w:div>
        <w:div w:id="72161876">
          <w:marLeft w:val="640"/>
          <w:marRight w:val="0"/>
          <w:marTop w:val="0"/>
          <w:marBottom w:val="0"/>
          <w:divBdr>
            <w:top w:val="none" w:sz="0" w:space="0" w:color="auto"/>
            <w:left w:val="none" w:sz="0" w:space="0" w:color="auto"/>
            <w:bottom w:val="none" w:sz="0" w:space="0" w:color="auto"/>
            <w:right w:val="none" w:sz="0" w:space="0" w:color="auto"/>
          </w:divBdr>
        </w:div>
        <w:div w:id="391929430">
          <w:marLeft w:val="640"/>
          <w:marRight w:val="0"/>
          <w:marTop w:val="0"/>
          <w:marBottom w:val="0"/>
          <w:divBdr>
            <w:top w:val="none" w:sz="0" w:space="0" w:color="auto"/>
            <w:left w:val="none" w:sz="0" w:space="0" w:color="auto"/>
            <w:bottom w:val="none" w:sz="0" w:space="0" w:color="auto"/>
            <w:right w:val="none" w:sz="0" w:space="0" w:color="auto"/>
          </w:divBdr>
        </w:div>
        <w:div w:id="743799734">
          <w:marLeft w:val="640"/>
          <w:marRight w:val="0"/>
          <w:marTop w:val="0"/>
          <w:marBottom w:val="0"/>
          <w:divBdr>
            <w:top w:val="none" w:sz="0" w:space="0" w:color="auto"/>
            <w:left w:val="none" w:sz="0" w:space="0" w:color="auto"/>
            <w:bottom w:val="none" w:sz="0" w:space="0" w:color="auto"/>
            <w:right w:val="none" w:sz="0" w:space="0" w:color="auto"/>
          </w:divBdr>
        </w:div>
        <w:div w:id="737627924">
          <w:marLeft w:val="640"/>
          <w:marRight w:val="0"/>
          <w:marTop w:val="0"/>
          <w:marBottom w:val="0"/>
          <w:divBdr>
            <w:top w:val="none" w:sz="0" w:space="0" w:color="auto"/>
            <w:left w:val="none" w:sz="0" w:space="0" w:color="auto"/>
            <w:bottom w:val="none" w:sz="0" w:space="0" w:color="auto"/>
            <w:right w:val="none" w:sz="0" w:space="0" w:color="auto"/>
          </w:divBdr>
        </w:div>
        <w:div w:id="1555970083">
          <w:marLeft w:val="640"/>
          <w:marRight w:val="0"/>
          <w:marTop w:val="0"/>
          <w:marBottom w:val="0"/>
          <w:divBdr>
            <w:top w:val="none" w:sz="0" w:space="0" w:color="auto"/>
            <w:left w:val="none" w:sz="0" w:space="0" w:color="auto"/>
            <w:bottom w:val="none" w:sz="0" w:space="0" w:color="auto"/>
            <w:right w:val="none" w:sz="0" w:space="0" w:color="auto"/>
          </w:divBdr>
        </w:div>
        <w:div w:id="841359735">
          <w:marLeft w:val="640"/>
          <w:marRight w:val="0"/>
          <w:marTop w:val="0"/>
          <w:marBottom w:val="0"/>
          <w:divBdr>
            <w:top w:val="none" w:sz="0" w:space="0" w:color="auto"/>
            <w:left w:val="none" w:sz="0" w:space="0" w:color="auto"/>
            <w:bottom w:val="none" w:sz="0" w:space="0" w:color="auto"/>
            <w:right w:val="none" w:sz="0" w:space="0" w:color="auto"/>
          </w:divBdr>
        </w:div>
        <w:div w:id="1944914161">
          <w:marLeft w:val="640"/>
          <w:marRight w:val="0"/>
          <w:marTop w:val="0"/>
          <w:marBottom w:val="0"/>
          <w:divBdr>
            <w:top w:val="none" w:sz="0" w:space="0" w:color="auto"/>
            <w:left w:val="none" w:sz="0" w:space="0" w:color="auto"/>
            <w:bottom w:val="none" w:sz="0" w:space="0" w:color="auto"/>
            <w:right w:val="none" w:sz="0" w:space="0" w:color="auto"/>
          </w:divBdr>
        </w:div>
        <w:div w:id="228077447">
          <w:marLeft w:val="640"/>
          <w:marRight w:val="0"/>
          <w:marTop w:val="0"/>
          <w:marBottom w:val="0"/>
          <w:divBdr>
            <w:top w:val="none" w:sz="0" w:space="0" w:color="auto"/>
            <w:left w:val="none" w:sz="0" w:space="0" w:color="auto"/>
            <w:bottom w:val="none" w:sz="0" w:space="0" w:color="auto"/>
            <w:right w:val="none" w:sz="0" w:space="0" w:color="auto"/>
          </w:divBdr>
        </w:div>
        <w:div w:id="1373578192">
          <w:marLeft w:val="640"/>
          <w:marRight w:val="0"/>
          <w:marTop w:val="0"/>
          <w:marBottom w:val="0"/>
          <w:divBdr>
            <w:top w:val="none" w:sz="0" w:space="0" w:color="auto"/>
            <w:left w:val="none" w:sz="0" w:space="0" w:color="auto"/>
            <w:bottom w:val="none" w:sz="0" w:space="0" w:color="auto"/>
            <w:right w:val="none" w:sz="0" w:space="0" w:color="auto"/>
          </w:divBdr>
        </w:div>
        <w:div w:id="96215055">
          <w:marLeft w:val="640"/>
          <w:marRight w:val="0"/>
          <w:marTop w:val="0"/>
          <w:marBottom w:val="0"/>
          <w:divBdr>
            <w:top w:val="none" w:sz="0" w:space="0" w:color="auto"/>
            <w:left w:val="none" w:sz="0" w:space="0" w:color="auto"/>
            <w:bottom w:val="none" w:sz="0" w:space="0" w:color="auto"/>
            <w:right w:val="none" w:sz="0" w:space="0" w:color="auto"/>
          </w:divBdr>
        </w:div>
        <w:div w:id="1682975310">
          <w:marLeft w:val="640"/>
          <w:marRight w:val="0"/>
          <w:marTop w:val="0"/>
          <w:marBottom w:val="0"/>
          <w:divBdr>
            <w:top w:val="none" w:sz="0" w:space="0" w:color="auto"/>
            <w:left w:val="none" w:sz="0" w:space="0" w:color="auto"/>
            <w:bottom w:val="none" w:sz="0" w:space="0" w:color="auto"/>
            <w:right w:val="none" w:sz="0" w:space="0" w:color="auto"/>
          </w:divBdr>
        </w:div>
      </w:divsChild>
    </w:div>
    <w:div w:id="63576652">
      <w:bodyDiv w:val="1"/>
      <w:marLeft w:val="0"/>
      <w:marRight w:val="0"/>
      <w:marTop w:val="0"/>
      <w:marBottom w:val="0"/>
      <w:divBdr>
        <w:top w:val="none" w:sz="0" w:space="0" w:color="auto"/>
        <w:left w:val="none" w:sz="0" w:space="0" w:color="auto"/>
        <w:bottom w:val="none" w:sz="0" w:space="0" w:color="auto"/>
        <w:right w:val="none" w:sz="0" w:space="0" w:color="auto"/>
      </w:divBdr>
      <w:divsChild>
        <w:div w:id="1567374868">
          <w:marLeft w:val="640"/>
          <w:marRight w:val="0"/>
          <w:marTop w:val="0"/>
          <w:marBottom w:val="0"/>
          <w:divBdr>
            <w:top w:val="none" w:sz="0" w:space="0" w:color="auto"/>
            <w:left w:val="none" w:sz="0" w:space="0" w:color="auto"/>
            <w:bottom w:val="none" w:sz="0" w:space="0" w:color="auto"/>
            <w:right w:val="none" w:sz="0" w:space="0" w:color="auto"/>
          </w:divBdr>
        </w:div>
        <w:div w:id="730693595">
          <w:marLeft w:val="640"/>
          <w:marRight w:val="0"/>
          <w:marTop w:val="0"/>
          <w:marBottom w:val="0"/>
          <w:divBdr>
            <w:top w:val="none" w:sz="0" w:space="0" w:color="auto"/>
            <w:left w:val="none" w:sz="0" w:space="0" w:color="auto"/>
            <w:bottom w:val="none" w:sz="0" w:space="0" w:color="auto"/>
            <w:right w:val="none" w:sz="0" w:space="0" w:color="auto"/>
          </w:divBdr>
        </w:div>
        <w:div w:id="425619583">
          <w:marLeft w:val="640"/>
          <w:marRight w:val="0"/>
          <w:marTop w:val="0"/>
          <w:marBottom w:val="0"/>
          <w:divBdr>
            <w:top w:val="none" w:sz="0" w:space="0" w:color="auto"/>
            <w:left w:val="none" w:sz="0" w:space="0" w:color="auto"/>
            <w:bottom w:val="none" w:sz="0" w:space="0" w:color="auto"/>
            <w:right w:val="none" w:sz="0" w:space="0" w:color="auto"/>
          </w:divBdr>
        </w:div>
        <w:div w:id="1507548627">
          <w:marLeft w:val="640"/>
          <w:marRight w:val="0"/>
          <w:marTop w:val="0"/>
          <w:marBottom w:val="0"/>
          <w:divBdr>
            <w:top w:val="none" w:sz="0" w:space="0" w:color="auto"/>
            <w:left w:val="none" w:sz="0" w:space="0" w:color="auto"/>
            <w:bottom w:val="none" w:sz="0" w:space="0" w:color="auto"/>
            <w:right w:val="none" w:sz="0" w:space="0" w:color="auto"/>
          </w:divBdr>
        </w:div>
        <w:div w:id="170874863">
          <w:marLeft w:val="640"/>
          <w:marRight w:val="0"/>
          <w:marTop w:val="0"/>
          <w:marBottom w:val="0"/>
          <w:divBdr>
            <w:top w:val="none" w:sz="0" w:space="0" w:color="auto"/>
            <w:left w:val="none" w:sz="0" w:space="0" w:color="auto"/>
            <w:bottom w:val="none" w:sz="0" w:space="0" w:color="auto"/>
            <w:right w:val="none" w:sz="0" w:space="0" w:color="auto"/>
          </w:divBdr>
        </w:div>
        <w:div w:id="273369182">
          <w:marLeft w:val="640"/>
          <w:marRight w:val="0"/>
          <w:marTop w:val="0"/>
          <w:marBottom w:val="0"/>
          <w:divBdr>
            <w:top w:val="none" w:sz="0" w:space="0" w:color="auto"/>
            <w:left w:val="none" w:sz="0" w:space="0" w:color="auto"/>
            <w:bottom w:val="none" w:sz="0" w:space="0" w:color="auto"/>
            <w:right w:val="none" w:sz="0" w:space="0" w:color="auto"/>
          </w:divBdr>
        </w:div>
        <w:div w:id="1606038331">
          <w:marLeft w:val="640"/>
          <w:marRight w:val="0"/>
          <w:marTop w:val="0"/>
          <w:marBottom w:val="0"/>
          <w:divBdr>
            <w:top w:val="none" w:sz="0" w:space="0" w:color="auto"/>
            <w:left w:val="none" w:sz="0" w:space="0" w:color="auto"/>
            <w:bottom w:val="none" w:sz="0" w:space="0" w:color="auto"/>
            <w:right w:val="none" w:sz="0" w:space="0" w:color="auto"/>
          </w:divBdr>
        </w:div>
        <w:div w:id="11500079">
          <w:marLeft w:val="640"/>
          <w:marRight w:val="0"/>
          <w:marTop w:val="0"/>
          <w:marBottom w:val="0"/>
          <w:divBdr>
            <w:top w:val="none" w:sz="0" w:space="0" w:color="auto"/>
            <w:left w:val="none" w:sz="0" w:space="0" w:color="auto"/>
            <w:bottom w:val="none" w:sz="0" w:space="0" w:color="auto"/>
            <w:right w:val="none" w:sz="0" w:space="0" w:color="auto"/>
          </w:divBdr>
        </w:div>
        <w:div w:id="375397089">
          <w:marLeft w:val="640"/>
          <w:marRight w:val="0"/>
          <w:marTop w:val="0"/>
          <w:marBottom w:val="0"/>
          <w:divBdr>
            <w:top w:val="none" w:sz="0" w:space="0" w:color="auto"/>
            <w:left w:val="none" w:sz="0" w:space="0" w:color="auto"/>
            <w:bottom w:val="none" w:sz="0" w:space="0" w:color="auto"/>
            <w:right w:val="none" w:sz="0" w:space="0" w:color="auto"/>
          </w:divBdr>
        </w:div>
        <w:div w:id="1014185402">
          <w:marLeft w:val="640"/>
          <w:marRight w:val="0"/>
          <w:marTop w:val="0"/>
          <w:marBottom w:val="0"/>
          <w:divBdr>
            <w:top w:val="none" w:sz="0" w:space="0" w:color="auto"/>
            <w:left w:val="none" w:sz="0" w:space="0" w:color="auto"/>
            <w:bottom w:val="none" w:sz="0" w:space="0" w:color="auto"/>
            <w:right w:val="none" w:sz="0" w:space="0" w:color="auto"/>
          </w:divBdr>
        </w:div>
        <w:div w:id="293678875">
          <w:marLeft w:val="640"/>
          <w:marRight w:val="0"/>
          <w:marTop w:val="0"/>
          <w:marBottom w:val="0"/>
          <w:divBdr>
            <w:top w:val="none" w:sz="0" w:space="0" w:color="auto"/>
            <w:left w:val="none" w:sz="0" w:space="0" w:color="auto"/>
            <w:bottom w:val="none" w:sz="0" w:space="0" w:color="auto"/>
            <w:right w:val="none" w:sz="0" w:space="0" w:color="auto"/>
          </w:divBdr>
        </w:div>
        <w:div w:id="864947598">
          <w:marLeft w:val="640"/>
          <w:marRight w:val="0"/>
          <w:marTop w:val="0"/>
          <w:marBottom w:val="0"/>
          <w:divBdr>
            <w:top w:val="none" w:sz="0" w:space="0" w:color="auto"/>
            <w:left w:val="none" w:sz="0" w:space="0" w:color="auto"/>
            <w:bottom w:val="none" w:sz="0" w:space="0" w:color="auto"/>
            <w:right w:val="none" w:sz="0" w:space="0" w:color="auto"/>
          </w:divBdr>
        </w:div>
      </w:divsChild>
    </w:div>
    <w:div w:id="74783850">
      <w:bodyDiv w:val="1"/>
      <w:marLeft w:val="0"/>
      <w:marRight w:val="0"/>
      <w:marTop w:val="0"/>
      <w:marBottom w:val="0"/>
      <w:divBdr>
        <w:top w:val="none" w:sz="0" w:space="0" w:color="auto"/>
        <w:left w:val="none" w:sz="0" w:space="0" w:color="auto"/>
        <w:bottom w:val="none" w:sz="0" w:space="0" w:color="auto"/>
        <w:right w:val="none" w:sz="0" w:space="0" w:color="auto"/>
      </w:divBdr>
      <w:divsChild>
        <w:div w:id="885407555">
          <w:marLeft w:val="640"/>
          <w:marRight w:val="0"/>
          <w:marTop w:val="0"/>
          <w:marBottom w:val="0"/>
          <w:divBdr>
            <w:top w:val="none" w:sz="0" w:space="0" w:color="auto"/>
            <w:left w:val="none" w:sz="0" w:space="0" w:color="auto"/>
            <w:bottom w:val="none" w:sz="0" w:space="0" w:color="auto"/>
            <w:right w:val="none" w:sz="0" w:space="0" w:color="auto"/>
          </w:divBdr>
        </w:div>
        <w:div w:id="1058566">
          <w:marLeft w:val="640"/>
          <w:marRight w:val="0"/>
          <w:marTop w:val="0"/>
          <w:marBottom w:val="0"/>
          <w:divBdr>
            <w:top w:val="none" w:sz="0" w:space="0" w:color="auto"/>
            <w:left w:val="none" w:sz="0" w:space="0" w:color="auto"/>
            <w:bottom w:val="none" w:sz="0" w:space="0" w:color="auto"/>
            <w:right w:val="none" w:sz="0" w:space="0" w:color="auto"/>
          </w:divBdr>
        </w:div>
        <w:div w:id="882330270">
          <w:marLeft w:val="640"/>
          <w:marRight w:val="0"/>
          <w:marTop w:val="0"/>
          <w:marBottom w:val="0"/>
          <w:divBdr>
            <w:top w:val="none" w:sz="0" w:space="0" w:color="auto"/>
            <w:left w:val="none" w:sz="0" w:space="0" w:color="auto"/>
            <w:bottom w:val="none" w:sz="0" w:space="0" w:color="auto"/>
            <w:right w:val="none" w:sz="0" w:space="0" w:color="auto"/>
          </w:divBdr>
        </w:div>
        <w:div w:id="946739274">
          <w:marLeft w:val="640"/>
          <w:marRight w:val="0"/>
          <w:marTop w:val="0"/>
          <w:marBottom w:val="0"/>
          <w:divBdr>
            <w:top w:val="none" w:sz="0" w:space="0" w:color="auto"/>
            <w:left w:val="none" w:sz="0" w:space="0" w:color="auto"/>
            <w:bottom w:val="none" w:sz="0" w:space="0" w:color="auto"/>
            <w:right w:val="none" w:sz="0" w:space="0" w:color="auto"/>
          </w:divBdr>
        </w:div>
        <w:div w:id="1563908691">
          <w:marLeft w:val="640"/>
          <w:marRight w:val="0"/>
          <w:marTop w:val="0"/>
          <w:marBottom w:val="0"/>
          <w:divBdr>
            <w:top w:val="none" w:sz="0" w:space="0" w:color="auto"/>
            <w:left w:val="none" w:sz="0" w:space="0" w:color="auto"/>
            <w:bottom w:val="none" w:sz="0" w:space="0" w:color="auto"/>
            <w:right w:val="none" w:sz="0" w:space="0" w:color="auto"/>
          </w:divBdr>
        </w:div>
        <w:div w:id="975914797">
          <w:marLeft w:val="640"/>
          <w:marRight w:val="0"/>
          <w:marTop w:val="0"/>
          <w:marBottom w:val="0"/>
          <w:divBdr>
            <w:top w:val="none" w:sz="0" w:space="0" w:color="auto"/>
            <w:left w:val="none" w:sz="0" w:space="0" w:color="auto"/>
            <w:bottom w:val="none" w:sz="0" w:space="0" w:color="auto"/>
            <w:right w:val="none" w:sz="0" w:space="0" w:color="auto"/>
          </w:divBdr>
        </w:div>
        <w:div w:id="378286407">
          <w:marLeft w:val="640"/>
          <w:marRight w:val="0"/>
          <w:marTop w:val="0"/>
          <w:marBottom w:val="0"/>
          <w:divBdr>
            <w:top w:val="none" w:sz="0" w:space="0" w:color="auto"/>
            <w:left w:val="none" w:sz="0" w:space="0" w:color="auto"/>
            <w:bottom w:val="none" w:sz="0" w:space="0" w:color="auto"/>
            <w:right w:val="none" w:sz="0" w:space="0" w:color="auto"/>
          </w:divBdr>
        </w:div>
        <w:div w:id="308749362">
          <w:marLeft w:val="640"/>
          <w:marRight w:val="0"/>
          <w:marTop w:val="0"/>
          <w:marBottom w:val="0"/>
          <w:divBdr>
            <w:top w:val="none" w:sz="0" w:space="0" w:color="auto"/>
            <w:left w:val="none" w:sz="0" w:space="0" w:color="auto"/>
            <w:bottom w:val="none" w:sz="0" w:space="0" w:color="auto"/>
            <w:right w:val="none" w:sz="0" w:space="0" w:color="auto"/>
          </w:divBdr>
        </w:div>
        <w:div w:id="893127311">
          <w:marLeft w:val="640"/>
          <w:marRight w:val="0"/>
          <w:marTop w:val="0"/>
          <w:marBottom w:val="0"/>
          <w:divBdr>
            <w:top w:val="none" w:sz="0" w:space="0" w:color="auto"/>
            <w:left w:val="none" w:sz="0" w:space="0" w:color="auto"/>
            <w:bottom w:val="none" w:sz="0" w:space="0" w:color="auto"/>
            <w:right w:val="none" w:sz="0" w:space="0" w:color="auto"/>
          </w:divBdr>
        </w:div>
        <w:div w:id="691078210">
          <w:marLeft w:val="640"/>
          <w:marRight w:val="0"/>
          <w:marTop w:val="0"/>
          <w:marBottom w:val="0"/>
          <w:divBdr>
            <w:top w:val="none" w:sz="0" w:space="0" w:color="auto"/>
            <w:left w:val="none" w:sz="0" w:space="0" w:color="auto"/>
            <w:bottom w:val="none" w:sz="0" w:space="0" w:color="auto"/>
            <w:right w:val="none" w:sz="0" w:space="0" w:color="auto"/>
          </w:divBdr>
        </w:div>
        <w:div w:id="1608544759">
          <w:marLeft w:val="640"/>
          <w:marRight w:val="0"/>
          <w:marTop w:val="0"/>
          <w:marBottom w:val="0"/>
          <w:divBdr>
            <w:top w:val="none" w:sz="0" w:space="0" w:color="auto"/>
            <w:left w:val="none" w:sz="0" w:space="0" w:color="auto"/>
            <w:bottom w:val="none" w:sz="0" w:space="0" w:color="auto"/>
            <w:right w:val="none" w:sz="0" w:space="0" w:color="auto"/>
          </w:divBdr>
        </w:div>
        <w:div w:id="1168401624">
          <w:marLeft w:val="640"/>
          <w:marRight w:val="0"/>
          <w:marTop w:val="0"/>
          <w:marBottom w:val="0"/>
          <w:divBdr>
            <w:top w:val="none" w:sz="0" w:space="0" w:color="auto"/>
            <w:left w:val="none" w:sz="0" w:space="0" w:color="auto"/>
            <w:bottom w:val="none" w:sz="0" w:space="0" w:color="auto"/>
            <w:right w:val="none" w:sz="0" w:space="0" w:color="auto"/>
          </w:divBdr>
        </w:div>
        <w:div w:id="1364752044">
          <w:marLeft w:val="640"/>
          <w:marRight w:val="0"/>
          <w:marTop w:val="0"/>
          <w:marBottom w:val="0"/>
          <w:divBdr>
            <w:top w:val="none" w:sz="0" w:space="0" w:color="auto"/>
            <w:left w:val="none" w:sz="0" w:space="0" w:color="auto"/>
            <w:bottom w:val="none" w:sz="0" w:space="0" w:color="auto"/>
            <w:right w:val="none" w:sz="0" w:space="0" w:color="auto"/>
          </w:divBdr>
        </w:div>
        <w:div w:id="1335958182">
          <w:marLeft w:val="640"/>
          <w:marRight w:val="0"/>
          <w:marTop w:val="0"/>
          <w:marBottom w:val="0"/>
          <w:divBdr>
            <w:top w:val="none" w:sz="0" w:space="0" w:color="auto"/>
            <w:left w:val="none" w:sz="0" w:space="0" w:color="auto"/>
            <w:bottom w:val="none" w:sz="0" w:space="0" w:color="auto"/>
            <w:right w:val="none" w:sz="0" w:space="0" w:color="auto"/>
          </w:divBdr>
        </w:div>
        <w:div w:id="1611472532">
          <w:marLeft w:val="640"/>
          <w:marRight w:val="0"/>
          <w:marTop w:val="0"/>
          <w:marBottom w:val="0"/>
          <w:divBdr>
            <w:top w:val="none" w:sz="0" w:space="0" w:color="auto"/>
            <w:left w:val="none" w:sz="0" w:space="0" w:color="auto"/>
            <w:bottom w:val="none" w:sz="0" w:space="0" w:color="auto"/>
            <w:right w:val="none" w:sz="0" w:space="0" w:color="auto"/>
          </w:divBdr>
        </w:div>
        <w:div w:id="645209549">
          <w:marLeft w:val="640"/>
          <w:marRight w:val="0"/>
          <w:marTop w:val="0"/>
          <w:marBottom w:val="0"/>
          <w:divBdr>
            <w:top w:val="none" w:sz="0" w:space="0" w:color="auto"/>
            <w:left w:val="none" w:sz="0" w:space="0" w:color="auto"/>
            <w:bottom w:val="none" w:sz="0" w:space="0" w:color="auto"/>
            <w:right w:val="none" w:sz="0" w:space="0" w:color="auto"/>
          </w:divBdr>
        </w:div>
        <w:div w:id="1312295778">
          <w:marLeft w:val="640"/>
          <w:marRight w:val="0"/>
          <w:marTop w:val="0"/>
          <w:marBottom w:val="0"/>
          <w:divBdr>
            <w:top w:val="none" w:sz="0" w:space="0" w:color="auto"/>
            <w:left w:val="none" w:sz="0" w:space="0" w:color="auto"/>
            <w:bottom w:val="none" w:sz="0" w:space="0" w:color="auto"/>
            <w:right w:val="none" w:sz="0" w:space="0" w:color="auto"/>
          </w:divBdr>
        </w:div>
        <w:div w:id="1173687104">
          <w:marLeft w:val="640"/>
          <w:marRight w:val="0"/>
          <w:marTop w:val="0"/>
          <w:marBottom w:val="0"/>
          <w:divBdr>
            <w:top w:val="none" w:sz="0" w:space="0" w:color="auto"/>
            <w:left w:val="none" w:sz="0" w:space="0" w:color="auto"/>
            <w:bottom w:val="none" w:sz="0" w:space="0" w:color="auto"/>
            <w:right w:val="none" w:sz="0" w:space="0" w:color="auto"/>
          </w:divBdr>
        </w:div>
        <w:div w:id="486676593">
          <w:marLeft w:val="640"/>
          <w:marRight w:val="0"/>
          <w:marTop w:val="0"/>
          <w:marBottom w:val="0"/>
          <w:divBdr>
            <w:top w:val="none" w:sz="0" w:space="0" w:color="auto"/>
            <w:left w:val="none" w:sz="0" w:space="0" w:color="auto"/>
            <w:bottom w:val="none" w:sz="0" w:space="0" w:color="auto"/>
            <w:right w:val="none" w:sz="0" w:space="0" w:color="auto"/>
          </w:divBdr>
        </w:div>
        <w:div w:id="1108349490">
          <w:marLeft w:val="640"/>
          <w:marRight w:val="0"/>
          <w:marTop w:val="0"/>
          <w:marBottom w:val="0"/>
          <w:divBdr>
            <w:top w:val="none" w:sz="0" w:space="0" w:color="auto"/>
            <w:left w:val="none" w:sz="0" w:space="0" w:color="auto"/>
            <w:bottom w:val="none" w:sz="0" w:space="0" w:color="auto"/>
            <w:right w:val="none" w:sz="0" w:space="0" w:color="auto"/>
          </w:divBdr>
        </w:div>
      </w:divsChild>
    </w:div>
    <w:div w:id="103770386">
      <w:bodyDiv w:val="1"/>
      <w:marLeft w:val="0"/>
      <w:marRight w:val="0"/>
      <w:marTop w:val="0"/>
      <w:marBottom w:val="0"/>
      <w:divBdr>
        <w:top w:val="none" w:sz="0" w:space="0" w:color="auto"/>
        <w:left w:val="none" w:sz="0" w:space="0" w:color="auto"/>
        <w:bottom w:val="none" w:sz="0" w:space="0" w:color="auto"/>
        <w:right w:val="none" w:sz="0" w:space="0" w:color="auto"/>
      </w:divBdr>
    </w:div>
    <w:div w:id="106395729">
      <w:bodyDiv w:val="1"/>
      <w:marLeft w:val="0"/>
      <w:marRight w:val="0"/>
      <w:marTop w:val="0"/>
      <w:marBottom w:val="0"/>
      <w:divBdr>
        <w:top w:val="none" w:sz="0" w:space="0" w:color="auto"/>
        <w:left w:val="none" w:sz="0" w:space="0" w:color="auto"/>
        <w:bottom w:val="none" w:sz="0" w:space="0" w:color="auto"/>
        <w:right w:val="none" w:sz="0" w:space="0" w:color="auto"/>
      </w:divBdr>
      <w:divsChild>
        <w:div w:id="1686203860">
          <w:marLeft w:val="640"/>
          <w:marRight w:val="0"/>
          <w:marTop w:val="0"/>
          <w:marBottom w:val="0"/>
          <w:divBdr>
            <w:top w:val="none" w:sz="0" w:space="0" w:color="auto"/>
            <w:left w:val="none" w:sz="0" w:space="0" w:color="auto"/>
            <w:bottom w:val="none" w:sz="0" w:space="0" w:color="auto"/>
            <w:right w:val="none" w:sz="0" w:space="0" w:color="auto"/>
          </w:divBdr>
        </w:div>
        <w:div w:id="351733345">
          <w:marLeft w:val="640"/>
          <w:marRight w:val="0"/>
          <w:marTop w:val="0"/>
          <w:marBottom w:val="0"/>
          <w:divBdr>
            <w:top w:val="none" w:sz="0" w:space="0" w:color="auto"/>
            <w:left w:val="none" w:sz="0" w:space="0" w:color="auto"/>
            <w:bottom w:val="none" w:sz="0" w:space="0" w:color="auto"/>
            <w:right w:val="none" w:sz="0" w:space="0" w:color="auto"/>
          </w:divBdr>
        </w:div>
        <w:div w:id="787435576">
          <w:marLeft w:val="640"/>
          <w:marRight w:val="0"/>
          <w:marTop w:val="0"/>
          <w:marBottom w:val="0"/>
          <w:divBdr>
            <w:top w:val="none" w:sz="0" w:space="0" w:color="auto"/>
            <w:left w:val="none" w:sz="0" w:space="0" w:color="auto"/>
            <w:bottom w:val="none" w:sz="0" w:space="0" w:color="auto"/>
            <w:right w:val="none" w:sz="0" w:space="0" w:color="auto"/>
          </w:divBdr>
        </w:div>
        <w:div w:id="346061934">
          <w:marLeft w:val="640"/>
          <w:marRight w:val="0"/>
          <w:marTop w:val="0"/>
          <w:marBottom w:val="0"/>
          <w:divBdr>
            <w:top w:val="none" w:sz="0" w:space="0" w:color="auto"/>
            <w:left w:val="none" w:sz="0" w:space="0" w:color="auto"/>
            <w:bottom w:val="none" w:sz="0" w:space="0" w:color="auto"/>
            <w:right w:val="none" w:sz="0" w:space="0" w:color="auto"/>
          </w:divBdr>
        </w:div>
        <w:div w:id="776633094">
          <w:marLeft w:val="640"/>
          <w:marRight w:val="0"/>
          <w:marTop w:val="0"/>
          <w:marBottom w:val="0"/>
          <w:divBdr>
            <w:top w:val="none" w:sz="0" w:space="0" w:color="auto"/>
            <w:left w:val="none" w:sz="0" w:space="0" w:color="auto"/>
            <w:bottom w:val="none" w:sz="0" w:space="0" w:color="auto"/>
            <w:right w:val="none" w:sz="0" w:space="0" w:color="auto"/>
          </w:divBdr>
        </w:div>
        <w:div w:id="1408305289">
          <w:marLeft w:val="640"/>
          <w:marRight w:val="0"/>
          <w:marTop w:val="0"/>
          <w:marBottom w:val="0"/>
          <w:divBdr>
            <w:top w:val="none" w:sz="0" w:space="0" w:color="auto"/>
            <w:left w:val="none" w:sz="0" w:space="0" w:color="auto"/>
            <w:bottom w:val="none" w:sz="0" w:space="0" w:color="auto"/>
            <w:right w:val="none" w:sz="0" w:space="0" w:color="auto"/>
          </w:divBdr>
        </w:div>
        <w:div w:id="1909149346">
          <w:marLeft w:val="640"/>
          <w:marRight w:val="0"/>
          <w:marTop w:val="0"/>
          <w:marBottom w:val="0"/>
          <w:divBdr>
            <w:top w:val="none" w:sz="0" w:space="0" w:color="auto"/>
            <w:left w:val="none" w:sz="0" w:space="0" w:color="auto"/>
            <w:bottom w:val="none" w:sz="0" w:space="0" w:color="auto"/>
            <w:right w:val="none" w:sz="0" w:space="0" w:color="auto"/>
          </w:divBdr>
        </w:div>
        <w:div w:id="1287155630">
          <w:marLeft w:val="640"/>
          <w:marRight w:val="0"/>
          <w:marTop w:val="0"/>
          <w:marBottom w:val="0"/>
          <w:divBdr>
            <w:top w:val="none" w:sz="0" w:space="0" w:color="auto"/>
            <w:left w:val="none" w:sz="0" w:space="0" w:color="auto"/>
            <w:bottom w:val="none" w:sz="0" w:space="0" w:color="auto"/>
            <w:right w:val="none" w:sz="0" w:space="0" w:color="auto"/>
          </w:divBdr>
        </w:div>
        <w:div w:id="557713611">
          <w:marLeft w:val="640"/>
          <w:marRight w:val="0"/>
          <w:marTop w:val="0"/>
          <w:marBottom w:val="0"/>
          <w:divBdr>
            <w:top w:val="none" w:sz="0" w:space="0" w:color="auto"/>
            <w:left w:val="none" w:sz="0" w:space="0" w:color="auto"/>
            <w:bottom w:val="none" w:sz="0" w:space="0" w:color="auto"/>
            <w:right w:val="none" w:sz="0" w:space="0" w:color="auto"/>
          </w:divBdr>
        </w:div>
        <w:div w:id="1646468051">
          <w:marLeft w:val="640"/>
          <w:marRight w:val="0"/>
          <w:marTop w:val="0"/>
          <w:marBottom w:val="0"/>
          <w:divBdr>
            <w:top w:val="none" w:sz="0" w:space="0" w:color="auto"/>
            <w:left w:val="none" w:sz="0" w:space="0" w:color="auto"/>
            <w:bottom w:val="none" w:sz="0" w:space="0" w:color="auto"/>
            <w:right w:val="none" w:sz="0" w:space="0" w:color="auto"/>
          </w:divBdr>
        </w:div>
        <w:div w:id="1898587829">
          <w:marLeft w:val="640"/>
          <w:marRight w:val="0"/>
          <w:marTop w:val="0"/>
          <w:marBottom w:val="0"/>
          <w:divBdr>
            <w:top w:val="none" w:sz="0" w:space="0" w:color="auto"/>
            <w:left w:val="none" w:sz="0" w:space="0" w:color="auto"/>
            <w:bottom w:val="none" w:sz="0" w:space="0" w:color="auto"/>
            <w:right w:val="none" w:sz="0" w:space="0" w:color="auto"/>
          </w:divBdr>
        </w:div>
        <w:div w:id="1988316189">
          <w:marLeft w:val="640"/>
          <w:marRight w:val="0"/>
          <w:marTop w:val="0"/>
          <w:marBottom w:val="0"/>
          <w:divBdr>
            <w:top w:val="none" w:sz="0" w:space="0" w:color="auto"/>
            <w:left w:val="none" w:sz="0" w:space="0" w:color="auto"/>
            <w:bottom w:val="none" w:sz="0" w:space="0" w:color="auto"/>
            <w:right w:val="none" w:sz="0" w:space="0" w:color="auto"/>
          </w:divBdr>
        </w:div>
        <w:div w:id="405037875">
          <w:marLeft w:val="640"/>
          <w:marRight w:val="0"/>
          <w:marTop w:val="0"/>
          <w:marBottom w:val="0"/>
          <w:divBdr>
            <w:top w:val="none" w:sz="0" w:space="0" w:color="auto"/>
            <w:left w:val="none" w:sz="0" w:space="0" w:color="auto"/>
            <w:bottom w:val="none" w:sz="0" w:space="0" w:color="auto"/>
            <w:right w:val="none" w:sz="0" w:space="0" w:color="auto"/>
          </w:divBdr>
        </w:div>
        <w:div w:id="1073511107">
          <w:marLeft w:val="640"/>
          <w:marRight w:val="0"/>
          <w:marTop w:val="0"/>
          <w:marBottom w:val="0"/>
          <w:divBdr>
            <w:top w:val="none" w:sz="0" w:space="0" w:color="auto"/>
            <w:left w:val="none" w:sz="0" w:space="0" w:color="auto"/>
            <w:bottom w:val="none" w:sz="0" w:space="0" w:color="auto"/>
            <w:right w:val="none" w:sz="0" w:space="0" w:color="auto"/>
          </w:divBdr>
        </w:div>
        <w:div w:id="696352636">
          <w:marLeft w:val="640"/>
          <w:marRight w:val="0"/>
          <w:marTop w:val="0"/>
          <w:marBottom w:val="0"/>
          <w:divBdr>
            <w:top w:val="none" w:sz="0" w:space="0" w:color="auto"/>
            <w:left w:val="none" w:sz="0" w:space="0" w:color="auto"/>
            <w:bottom w:val="none" w:sz="0" w:space="0" w:color="auto"/>
            <w:right w:val="none" w:sz="0" w:space="0" w:color="auto"/>
          </w:divBdr>
        </w:div>
        <w:div w:id="1492060274">
          <w:marLeft w:val="640"/>
          <w:marRight w:val="0"/>
          <w:marTop w:val="0"/>
          <w:marBottom w:val="0"/>
          <w:divBdr>
            <w:top w:val="none" w:sz="0" w:space="0" w:color="auto"/>
            <w:left w:val="none" w:sz="0" w:space="0" w:color="auto"/>
            <w:bottom w:val="none" w:sz="0" w:space="0" w:color="auto"/>
            <w:right w:val="none" w:sz="0" w:space="0" w:color="auto"/>
          </w:divBdr>
        </w:div>
        <w:div w:id="60449803">
          <w:marLeft w:val="640"/>
          <w:marRight w:val="0"/>
          <w:marTop w:val="0"/>
          <w:marBottom w:val="0"/>
          <w:divBdr>
            <w:top w:val="none" w:sz="0" w:space="0" w:color="auto"/>
            <w:left w:val="none" w:sz="0" w:space="0" w:color="auto"/>
            <w:bottom w:val="none" w:sz="0" w:space="0" w:color="auto"/>
            <w:right w:val="none" w:sz="0" w:space="0" w:color="auto"/>
          </w:divBdr>
        </w:div>
        <w:div w:id="627862529">
          <w:marLeft w:val="640"/>
          <w:marRight w:val="0"/>
          <w:marTop w:val="0"/>
          <w:marBottom w:val="0"/>
          <w:divBdr>
            <w:top w:val="none" w:sz="0" w:space="0" w:color="auto"/>
            <w:left w:val="none" w:sz="0" w:space="0" w:color="auto"/>
            <w:bottom w:val="none" w:sz="0" w:space="0" w:color="auto"/>
            <w:right w:val="none" w:sz="0" w:space="0" w:color="auto"/>
          </w:divBdr>
        </w:div>
        <w:div w:id="229197035">
          <w:marLeft w:val="640"/>
          <w:marRight w:val="0"/>
          <w:marTop w:val="0"/>
          <w:marBottom w:val="0"/>
          <w:divBdr>
            <w:top w:val="none" w:sz="0" w:space="0" w:color="auto"/>
            <w:left w:val="none" w:sz="0" w:space="0" w:color="auto"/>
            <w:bottom w:val="none" w:sz="0" w:space="0" w:color="auto"/>
            <w:right w:val="none" w:sz="0" w:space="0" w:color="auto"/>
          </w:divBdr>
        </w:div>
      </w:divsChild>
    </w:div>
    <w:div w:id="127359425">
      <w:bodyDiv w:val="1"/>
      <w:marLeft w:val="0"/>
      <w:marRight w:val="0"/>
      <w:marTop w:val="0"/>
      <w:marBottom w:val="0"/>
      <w:divBdr>
        <w:top w:val="none" w:sz="0" w:space="0" w:color="auto"/>
        <w:left w:val="none" w:sz="0" w:space="0" w:color="auto"/>
        <w:bottom w:val="none" w:sz="0" w:space="0" w:color="auto"/>
        <w:right w:val="none" w:sz="0" w:space="0" w:color="auto"/>
      </w:divBdr>
      <w:divsChild>
        <w:div w:id="1896156385">
          <w:marLeft w:val="640"/>
          <w:marRight w:val="0"/>
          <w:marTop w:val="0"/>
          <w:marBottom w:val="0"/>
          <w:divBdr>
            <w:top w:val="none" w:sz="0" w:space="0" w:color="auto"/>
            <w:left w:val="none" w:sz="0" w:space="0" w:color="auto"/>
            <w:bottom w:val="none" w:sz="0" w:space="0" w:color="auto"/>
            <w:right w:val="none" w:sz="0" w:space="0" w:color="auto"/>
          </w:divBdr>
        </w:div>
        <w:div w:id="323093650">
          <w:marLeft w:val="640"/>
          <w:marRight w:val="0"/>
          <w:marTop w:val="0"/>
          <w:marBottom w:val="0"/>
          <w:divBdr>
            <w:top w:val="none" w:sz="0" w:space="0" w:color="auto"/>
            <w:left w:val="none" w:sz="0" w:space="0" w:color="auto"/>
            <w:bottom w:val="none" w:sz="0" w:space="0" w:color="auto"/>
            <w:right w:val="none" w:sz="0" w:space="0" w:color="auto"/>
          </w:divBdr>
        </w:div>
        <w:div w:id="1432432824">
          <w:marLeft w:val="640"/>
          <w:marRight w:val="0"/>
          <w:marTop w:val="0"/>
          <w:marBottom w:val="0"/>
          <w:divBdr>
            <w:top w:val="none" w:sz="0" w:space="0" w:color="auto"/>
            <w:left w:val="none" w:sz="0" w:space="0" w:color="auto"/>
            <w:bottom w:val="none" w:sz="0" w:space="0" w:color="auto"/>
            <w:right w:val="none" w:sz="0" w:space="0" w:color="auto"/>
          </w:divBdr>
        </w:div>
        <w:div w:id="511143207">
          <w:marLeft w:val="640"/>
          <w:marRight w:val="0"/>
          <w:marTop w:val="0"/>
          <w:marBottom w:val="0"/>
          <w:divBdr>
            <w:top w:val="none" w:sz="0" w:space="0" w:color="auto"/>
            <w:left w:val="none" w:sz="0" w:space="0" w:color="auto"/>
            <w:bottom w:val="none" w:sz="0" w:space="0" w:color="auto"/>
            <w:right w:val="none" w:sz="0" w:space="0" w:color="auto"/>
          </w:divBdr>
        </w:div>
        <w:div w:id="422843862">
          <w:marLeft w:val="640"/>
          <w:marRight w:val="0"/>
          <w:marTop w:val="0"/>
          <w:marBottom w:val="0"/>
          <w:divBdr>
            <w:top w:val="none" w:sz="0" w:space="0" w:color="auto"/>
            <w:left w:val="none" w:sz="0" w:space="0" w:color="auto"/>
            <w:bottom w:val="none" w:sz="0" w:space="0" w:color="auto"/>
            <w:right w:val="none" w:sz="0" w:space="0" w:color="auto"/>
          </w:divBdr>
        </w:div>
        <w:div w:id="1108694034">
          <w:marLeft w:val="640"/>
          <w:marRight w:val="0"/>
          <w:marTop w:val="0"/>
          <w:marBottom w:val="0"/>
          <w:divBdr>
            <w:top w:val="none" w:sz="0" w:space="0" w:color="auto"/>
            <w:left w:val="none" w:sz="0" w:space="0" w:color="auto"/>
            <w:bottom w:val="none" w:sz="0" w:space="0" w:color="auto"/>
            <w:right w:val="none" w:sz="0" w:space="0" w:color="auto"/>
          </w:divBdr>
        </w:div>
        <w:div w:id="1773893664">
          <w:marLeft w:val="640"/>
          <w:marRight w:val="0"/>
          <w:marTop w:val="0"/>
          <w:marBottom w:val="0"/>
          <w:divBdr>
            <w:top w:val="none" w:sz="0" w:space="0" w:color="auto"/>
            <w:left w:val="none" w:sz="0" w:space="0" w:color="auto"/>
            <w:bottom w:val="none" w:sz="0" w:space="0" w:color="auto"/>
            <w:right w:val="none" w:sz="0" w:space="0" w:color="auto"/>
          </w:divBdr>
        </w:div>
        <w:div w:id="29914224">
          <w:marLeft w:val="640"/>
          <w:marRight w:val="0"/>
          <w:marTop w:val="0"/>
          <w:marBottom w:val="0"/>
          <w:divBdr>
            <w:top w:val="none" w:sz="0" w:space="0" w:color="auto"/>
            <w:left w:val="none" w:sz="0" w:space="0" w:color="auto"/>
            <w:bottom w:val="none" w:sz="0" w:space="0" w:color="auto"/>
            <w:right w:val="none" w:sz="0" w:space="0" w:color="auto"/>
          </w:divBdr>
        </w:div>
        <w:div w:id="390036878">
          <w:marLeft w:val="640"/>
          <w:marRight w:val="0"/>
          <w:marTop w:val="0"/>
          <w:marBottom w:val="0"/>
          <w:divBdr>
            <w:top w:val="none" w:sz="0" w:space="0" w:color="auto"/>
            <w:left w:val="none" w:sz="0" w:space="0" w:color="auto"/>
            <w:bottom w:val="none" w:sz="0" w:space="0" w:color="auto"/>
            <w:right w:val="none" w:sz="0" w:space="0" w:color="auto"/>
          </w:divBdr>
        </w:div>
        <w:div w:id="1339116684">
          <w:marLeft w:val="640"/>
          <w:marRight w:val="0"/>
          <w:marTop w:val="0"/>
          <w:marBottom w:val="0"/>
          <w:divBdr>
            <w:top w:val="none" w:sz="0" w:space="0" w:color="auto"/>
            <w:left w:val="none" w:sz="0" w:space="0" w:color="auto"/>
            <w:bottom w:val="none" w:sz="0" w:space="0" w:color="auto"/>
            <w:right w:val="none" w:sz="0" w:space="0" w:color="auto"/>
          </w:divBdr>
        </w:div>
        <w:div w:id="623462193">
          <w:marLeft w:val="640"/>
          <w:marRight w:val="0"/>
          <w:marTop w:val="0"/>
          <w:marBottom w:val="0"/>
          <w:divBdr>
            <w:top w:val="none" w:sz="0" w:space="0" w:color="auto"/>
            <w:left w:val="none" w:sz="0" w:space="0" w:color="auto"/>
            <w:bottom w:val="none" w:sz="0" w:space="0" w:color="auto"/>
            <w:right w:val="none" w:sz="0" w:space="0" w:color="auto"/>
          </w:divBdr>
        </w:div>
        <w:div w:id="964119625">
          <w:marLeft w:val="640"/>
          <w:marRight w:val="0"/>
          <w:marTop w:val="0"/>
          <w:marBottom w:val="0"/>
          <w:divBdr>
            <w:top w:val="none" w:sz="0" w:space="0" w:color="auto"/>
            <w:left w:val="none" w:sz="0" w:space="0" w:color="auto"/>
            <w:bottom w:val="none" w:sz="0" w:space="0" w:color="auto"/>
            <w:right w:val="none" w:sz="0" w:space="0" w:color="auto"/>
          </w:divBdr>
        </w:div>
        <w:div w:id="1002201643">
          <w:marLeft w:val="640"/>
          <w:marRight w:val="0"/>
          <w:marTop w:val="0"/>
          <w:marBottom w:val="0"/>
          <w:divBdr>
            <w:top w:val="none" w:sz="0" w:space="0" w:color="auto"/>
            <w:left w:val="none" w:sz="0" w:space="0" w:color="auto"/>
            <w:bottom w:val="none" w:sz="0" w:space="0" w:color="auto"/>
            <w:right w:val="none" w:sz="0" w:space="0" w:color="auto"/>
          </w:divBdr>
        </w:div>
        <w:div w:id="763653986">
          <w:marLeft w:val="640"/>
          <w:marRight w:val="0"/>
          <w:marTop w:val="0"/>
          <w:marBottom w:val="0"/>
          <w:divBdr>
            <w:top w:val="none" w:sz="0" w:space="0" w:color="auto"/>
            <w:left w:val="none" w:sz="0" w:space="0" w:color="auto"/>
            <w:bottom w:val="none" w:sz="0" w:space="0" w:color="auto"/>
            <w:right w:val="none" w:sz="0" w:space="0" w:color="auto"/>
          </w:divBdr>
        </w:div>
        <w:div w:id="647057812">
          <w:marLeft w:val="640"/>
          <w:marRight w:val="0"/>
          <w:marTop w:val="0"/>
          <w:marBottom w:val="0"/>
          <w:divBdr>
            <w:top w:val="none" w:sz="0" w:space="0" w:color="auto"/>
            <w:left w:val="none" w:sz="0" w:space="0" w:color="auto"/>
            <w:bottom w:val="none" w:sz="0" w:space="0" w:color="auto"/>
            <w:right w:val="none" w:sz="0" w:space="0" w:color="auto"/>
          </w:divBdr>
        </w:div>
        <w:div w:id="1195188499">
          <w:marLeft w:val="640"/>
          <w:marRight w:val="0"/>
          <w:marTop w:val="0"/>
          <w:marBottom w:val="0"/>
          <w:divBdr>
            <w:top w:val="none" w:sz="0" w:space="0" w:color="auto"/>
            <w:left w:val="none" w:sz="0" w:space="0" w:color="auto"/>
            <w:bottom w:val="none" w:sz="0" w:space="0" w:color="auto"/>
            <w:right w:val="none" w:sz="0" w:space="0" w:color="auto"/>
          </w:divBdr>
        </w:div>
        <w:div w:id="1747067420">
          <w:marLeft w:val="640"/>
          <w:marRight w:val="0"/>
          <w:marTop w:val="0"/>
          <w:marBottom w:val="0"/>
          <w:divBdr>
            <w:top w:val="none" w:sz="0" w:space="0" w:color="auto"/>
            <w:left w:val="none" w:sz="0" w:space="0" w:color="auto"/>
            <w:bottom w:val="none" w:sz="0" w:space="0" w:color="auto"/>
            <w:right w:val="none" w:sz="0" w:space="0" w:color="auto"/>
          </w:divBdr>
        </w:div>
        <w:div w:id="686250468">
          <w:marLeft w:val="640"/>
          <w:marRight w:val="0"/>
          <w:marTop w:val="0"/>
          <w:marBottom w:val="0"/>
          <w:divBdr>
            <w:top w:val="none" w:sz="0" w:space="0" w:color="auto"/>
            <w:left w:val="none" w:sz="0" w:space="0" w:color="auto"/>
            <w:bottom w:val="none" w:sz="0" w:space="0" w:color="auto"/>
            <w:right w:val="none" w:sz="0" w:space="0" w:color="auto"/>
          </w:divBdr>
        </w:div>
        <w:div w:id="411467638">
          <w:marLeft w:val="640"/>
          <w:marRight w:val="0"/>
          <w:marTop w:val="0"/>
          <w:marBottom w:val="0"/>
          <w:divBdr>
            <w:top w:val="none" w:sz="0" w:space="0" w:color="auto"/>
            <w:left w:val="none" w:sz="0" w:space="0" w:color="auto"/>
            <w:bottom w:val="none" w:sz="0" w:space="0" w:color="auto"/>
            <w:right w:val="none" w:sz="0" w:space="0" w:color="auto"/>
          </w:divBdr>
        </w:div>
      </w:divsChild>
    </w:div>
    <w:div w:id="140317902">
      <w:bodyDiv w:val="1"/>
      <w:marLeft w:val="0"/>
      <w:marRight w:val="0"/>
      <w:marTop w:val="0"/>
      <w:marBottom w:val="0"/>
      <w:divBdr>
        <w:top w:val="none" w:sz="0" w:space="0" w:color="auto"/>
        <w:left w:val="none" w:sz="0" w:space="0" w:color="auto"/>
        <w:bottom w:val="none" w:sz="0" w:space="0" w:color="auto"/>
        <w:right w:val="none" w:sz="0" w:space="0" w:color="auto"/>
      </w:divBdr>
      <w:divsChild>
        <w:div w:id="1479103124">
          <w:marLeft w:val="640"/>
          <w:marRight w:val="0"/>
          <w:marTop w:val="0"/>
          <w:marBottom w:val="0"/>
          <w:divBdr>
            <w:top w:val="none" w:sz="0" w:space="0" w:color="auto"/>
            <w:left w:val="none" w:sz="0" w:space="0" w:color="auto"/>
            <w:bottom w:val="none" w:sz="0" w:space="0" w:color="auto"/>
            <w:right w:val="none" w:sz="0" w:space="0" w:color="auto"/>
          </w:divBdr>
        </w:div>
        <w:div w:id="396973387">
          <w:marLeft w:val="640"/>
          <w:marRight w:val="0"/>
          <w:marTop w:val="0"/>
          <w:marBottom w:val="0"/>
          <w:divBdr>
            <w:top w:val="none" w:sz="0" w:space="0" w:color="auto"/>
            <w:left w:val="none" w:sz="0" w:space="0" w:color="auto"/>
            <w:bottom w:val="none" w:sz="0" w:space="0" w:color="auto"/>
            <w:right w:val="none" w:sz="0" w:space="0" w:color="auto"/>
          </w:divBdr>
        </w:div>
        <w:div w:id="1103259845">
          <w:marLeft w:val="640"/>
          <w:marRight w:val="0"/>
          <w:marTop w:val="0"/>
          <w:marBottom w:val="0"/>
          <w:divBdr>
            <w:top w:val="none" w:sz="0" w:space="0" w:color="auto"/>
            <w:left w:val="none" w:sz="0" w:space="0" w:color="auto"/>
            <w:bottom w:val="none" w:sz="0" w:space="0" w:color="auto"/>
            <w:right w:val="none" w:sz="0" w:space="0" w:color="auto"/>
          </w:divBdr>
        </w:div>
        <w:div w:id="1672371221">
          <w:marLeft w:val="640"/>
          <w:marRight w:val="0"/>
          <w:marTop w:val="0"/>
          <w:marBottom w:val="0"/>
          <w:divBdr>
            <w:top w:val="none" w:sz="0" w:space="0" w:color="auto"/>
            <w:left w:val="none" w:sz="0" w:space="0" w:color="auto"/>
            <w:bottom w:val="none" w:sz="0" w:space="0" w:color="auto"/>
            <w:right w:val="none" w:sz="0" w:space="0" w:color="auto"/>
          </w:divBdr>
        </w:div>
        <w:div w:id="1186865563">
          <w:marLeft w:val="640"/>
          <w:marRight w:val="0"/>
          <w:marTop w:val="0"/>
          <w:marBottom w:val="0"/>
          <w:divBdr>
            <w:top w:val="none" w:sz="0" w:space="0" w:color="auto"/>
            <w:left w:val="none" w:sz="0" w:space="0" w:color="auto"/>
            <w:bottom w:val="none" w:sz="0" w:space="0" w:color="auto"/>
            <w:right w:val="none" w:sz="0" w:space="0" w:color="auto"/>
          </w:divBdr>
        </w:div>
        <w:div w:id="1367873070">
          <w:marLeft w:val="640"/>
          <w:marRight w:val="0"/>
          <w:marTop w:val="0"/>
          <w:marBottom w:val="0"/>
          <w:divBdr>
            <w:top w:val="none" w:sz="0" w:space="0" w:color="auto"/>
            <w:left w:val="none" w:sz="0" w:space="0" w:color="auto"/>
            <w:bottom w:val="none" w:sz="0" w:space="0" w:color="auto"/>
            <w:right w:val="none" w:sz="0" w:space="0" w:color="auto"/>
          </w:divBdr>
        </w:div>
        <w:div w:id="2037000142">
          <w:marLeft w:val="640"/>
          <w:marRight w:val="0"/>
          <w:marTop w:val="0"/>
          <w:marBottom w:val="0"/>
          <w:divBdr>
            <w:top w:val="none" w:sz="0" w:space="0" w:color="auto"/>
            <w:left w:val="none" w:sz="0" w:space="0" w:color="auto"/>
            <w:bottom w:val="none" w:sz="0" w:space="0" w:color="auto"/>
            <w:right w:val="none" w:sz="0" w:space="0" w:color="auto"/>
          </w:divBdr>
        </w:div>
        <w:div w:id="216672912">
          <w:marLeft w:val="640"/>
          <w:marRight w:val="0"/>
          <w:marTop w:val="0"/>
          <w:marBottom w:val="0"/>
          <w:divBdr>
            <w:top w:val="none" w:sz="0" w:space="0" w:color="auto"/>
            <w:left w:val="none" w:sz="0" w:space="0" w:color="auto"/>
            <w:bottom w:val="none" w:sz="0" w:space="0" w:color="auto"/>
            <w:right w:val="none" w:sz="0" w:space="0" w:color="auto"/>
          </w:divBdr>
        </w:div>
        <w:div w:id="2058703820">
          <w:marLeft w:val="640"/>
          <w:marRight w:val="0"/>
          <w:marTop w:val="0"/>
          <w:marBottom w:val="0"/>
          <w:divBdr>
            <w:top w:val="none" w:sz="0" w:space="0" w:color="auto"/>
            <w:left w:val="none" w:sz="0" w:space="0" w:color="auto"/>
            <w:bottom w:val="none" w:sz="0" w:space="0" w:color="auto"/>
            <w:right w:val="none" w:sz="0" w:space="0" w:color="auto"/>
          </w:divBdr>
        </w:div>
        <w:div w:id="1629505234">
          <w:marLeft w:val="640"/>
          <w:marRight w:val="0"/>
          <w:marTop w:val="0"/>
          <w:marBottom w:val="0"/>
          <w:divBdr>
            <w:top w:val="none" w:sz="0" w:space="0" w:color="auto"/>
            <w:left w:val="none" w:sz="0" w:space="0" w:color="auto"/>
            <w:bottom w:val="none" w:sz="0" w:space="0" w:color="auto"/>
            <w:right w:val="none" w:sz="0" w:space="0" w:color="auto"/>
          </w:divBdr>
        </w:div>
        <w:div w:id="314144815">
          <w:marLeft w:val="640"/>
          <w:marRight w:val="0"/>
          <w:marTop w:val="0"/>
          <w:marBottom w:val="0"/>
          <w:divBdr>
            <w:top w:val="none" w:sz="0" w:space="0" w:color="auto"/>
            <w:left w:val="none" w:sz="0" w:space="0" w:color="auto"/>
            <w:bottom w:val="none" w:sz="0" w:space="0" w:color="auto"/>
            <w:right w:val="none" w:sz="0" w:space="0" w:color="auto"/>
          </w:divBdr>
        </w:div>
        <w:div w:id="1375151428">
          <w:marLeft w:val="640"/>
          <w:marRight w:val="0"/>
          <w:marTop w:val="0"/>
          <w:marBottom w:val="0"/>
          <w:divBdr>
            <w:top w:val="none" w:sz="0" w:space="0" w:color="auto"/>
            <w:left w:val="none" w:sz="0" w:space="0" w:color="auto"/>
            <w:bottom w:val="none" w:sz="0" w:space="0" w:color="auto"/>
            <w:right w:val="none" w:sz="0" w:space="0" w:color="auto"/>
          </w:divBdr>
        </w:div>
        <w:div w:id="785272928">
          <w:marLeft w:val="640"/>
          <w:marRight w:val="0"/>
          <w:marTop w:val="0"/>
          <w:marBottom w:val="0"/>
          <w:divBdr>
            <w:top w:val="none" w:sz="0" w:space="0" w:color="auto"/>
            <w:left w:val="none" w:sz="0" w:space="0" w:color="auto"/>
            <w:bottom w:val="none" w:sz="0" w:space="0" w:color="auto"/>
            <w:right w:val="none" w:sz="0" w:space="0" w:color="auto"/>
          </w:divBdr>
        </w:div>
        <w:div w:id="430202812">
          <w:marLeft w:val="640"/>
          <w:marRight w:val="0"/>
          <w:marTop w:val="0"/>
          <w:marBottom w:val="0"/>
          <w:divBdr>
            <w:top w:val="none" w:sz="0" w:space="0" w:color="auto"/>
            <w:left w:val="none" w:sz="0" w:space="0" w:color="auto"/>
            <w:bottom w:val="none" w:sz="0" w:space="0" w:color="auto"/>
            <w:right w:val="none" w:sz="0" w:space="0" w:color="auto"/>
          </w:divBdr>
        </w:div>
        <w:div w:id="1545554461">
          <w:marLeft w:val="640"/>
          <w:marRight w:val="0"/>
          <w:marTop w:val="0"/>
          <w:marBottom w:val="0"/>
          <w:divBdr>
            <w:top w:val="none" w:sz="0" w:space="0" w:color="auto"/>
            <w:left w:val="none" w:sz="0" w:space="0" w:color="auto"/>
            <w:bottom w:val="none" w:sz="0" w:space="0" w:color="auto"/>
            <w:right w:val="none" w:sz="0" w:space="0" w:color="auto"/>
          </w:divBdr>
        </w:div>
        <w:div w:id="1512063125">
          <w:marLeft w:val="640"/>
          <w:marRight w:val="0"/>
          <w:marTop w:val="0"/>
          <w:marBottom w:val="0"/>
          <w:divBdr>
            <w:top w:val="none" w:sz="0" w:space="0" w:color="auto"/>
            <w:left w:val="none" w:sz="0" w:space="0" w:color="auto"/>
            <w:bottom w:val="none" w:sz="0" w:space="0" w:color="auto"/>
            <w:right w:val="none" w:sz="0" w:space="0" w:color="auto"/>
          </w:divBdr>
        </w:div>
        <w:div w:id="846791099">
          <w:marLeft w:val="640"/>
          <w:marRight w:val="0"/>
          <w:marTop w:val="0"/>
          <w:marBottom w:val="0"/>
          <w:divBdr>
            <w:top w:val="none" w:sz="0" w:space="0" w:color="auto"/>
            <w:left w:val="none" w:sz="0" w:space="0" w:color="auto"/>
            <w:bottom w:val="none" w:sz="0" w:space="0" w:color="auto"/>
            <w:right w:val="none" w:sz="0" w:space="0" w:color="auto"/>
          </w:divBdr>
        </w:div>
        <w:div w:id="1483933963">
          <w:marLeft w:val="640"/>
          <w:marRight w:val="0"/>
          <w:marTop w:val="0"/>
          <w:marBottom w:val="0"/>
          <w:divBdr>
            <w:top w:val="none" w:sz="0" w:space="0" w:color="auto"/>
            <w:left w:val="none" w:sz="0" w:space="0" w:color="auto"/>
            <w:bottom w:val="none" w:sz="0" w:space="0" w:color="auto"/>
            <w:right w:val="none" w:sz="0" w:space="0" w:color="auto"/>
          </w:divBdr>
        </w:div>
        <w:div w:id="1899901214">
          <w:marLeft w:val="640"/>
          <w:marRight w:val="0"/>
          <w:marTop w:val="0"/>
          <w:marBottom w:val="0"/>
          <w:divBdr>
            <w:top w:val="none" w:sz="0" w:space="0" w:color="auto"/>
            <w:left w:val="none" w:sz="0" w:space="0" w:color="auto"/>
            <w:bottom w:val="none" w:sz="0" w:space="0" w:color="auto"/>
            <w:right w:val="none" w:sz="0" w:space="0" w:color="auto"/>
          </w:divBdr>
        </w:div>
        <w:div w:id="1855848673">
          <w:marLeft w:val="640"/>
          <w:marRight w:val="0"/>
          <w:marTop w:val="0"/>
          <w:marBottom w:val="0"/>
          <w:divBdr>
            <w:top w:val="none" w:sz="0" w:space="0" w:color="auto"/>
            <w:left w:val="none" w:sz="0" w:space="0" w:color="auto"/>
            <w:bottom w:val="none" w:sz="0" w:space="0" w:color="auto"/>
            <w:right w:val="none" w:sz="0" w:space="0" w:color="auto"/>
          </w:divBdr>
        </w:div>
        <w:div w:id="1385912258">
          <w:marLeft w:val="640"/>
          <w:marRight w:val="0"/>
          <w:marTop w:val="0"/>
          <w:marBottom w:val="0"/>
          <w:divBdr>
            <w:top w:val="none" w:sz="0" w:space="0" w:color="auto"/>
            <w:left w:val="none" w:sz="0" w:space="0" w:color="auto"/>
            <w:bottom w:val="none" w:sz="0" w:space="0" w:color="auto"/>
            <w:right w:val="none" w:sz="0" w:space="0" w:color="auto"/>
          </w:divBdr>
        </w:div>
        <w:div w:id="1343702172">
          <w:marLeft w:val="640"/>
          <w:marRight w:val="0"/>
          <w:marTop w:val="0"/>
          <w:marBottom w:val="0"/>
          <w:divBdr>
            <w:top w:val="none" w:sz="0" w:space="0" w:color="auto"/>
            <w:left w:val="none" w:sz="0" w:space="0" w:color="auto"/>
            <w:bottom w:val="none" w:sz="0" w:space="0" w:color="auto"/>
            <w:right w:val="none" w:sz="0" w:space="0" w:color="auto"/>
          </w:divBdr>
        </w:div>
        <w:div w:id="766652088">
          <w:marLeft w:val="640"/>
          <w:marRight w:val="0"/>
          <w:marTop w:val="0"/>
          <w:marBottom w:val="0"/>
          <w:divBdr>
            <w:top w:val="none" w:sz="0" w:space="0" w:color="auto"/>
            <w:left w:val="none" w:sz="0" w:space="0" w:color="auto"/>
            <w:bottom w:val="none" w:sz="0" w:space="0" w:color="auto"/>
            <w:right w:val="none" w:sz="0" w:space="0" w:color="auto"/>
          </w:divBdr>
        </w:div>
        <w:div w:id="1772044386">
          <w:marLeft w:val="640"/>
          <w:marRight w:val="0"/>
          <w:marTop w:val="0"/>
          <w:marBottom w:val="0"/>
          <w:divBdr>
            <w:top w:val="none" w:sz="0" w:space="0" w:color="auto"/>
            <w:left w:val="none" w:sz="0" w:space="0" w:color="auto"/>
            <w:bottom w:val="none" w:sz="0" w:space="0" w:color="auto"/>
            <w:right w:val="none" w:sz="0" w:space="0" w:color="auto"/>
          </w:divBdr>
        </w:div>
        <w:div w:id="451244646">
          <w:marLeft w:val="640"/>
          <w:marRight w:val="0"/>
          <w:marTop w:val="0"/>
          <w:marBottom w:val="0"/>
          <w:divBdr>
            <w:top w:val="none" w:sz="0" w:space="0" w:color="auto"/>
            <w:left w:val="none" w:sz="0" w:space="0" w:color="auto"/>
            <w:bottom w:val="none" w:sz="0" w:space="0" w:color="auto"/>
            <w:right w:val="none" w:sz="0" w:space="0" w:color="auto"/>
          </w:divBdr>
        </w:div>
        <w:div w:id="1884705340">
          <w:marLeft w:val="640"/>
          <w:marRight w:val="0"/>
          <w:marTop w:val="0"/>
          <w:marBottom w:val="0"/>
          <w:divBdr>
            <w:top w:val="none" w:sz="0" w:space="0" w:color="auto"/>
            <w:left w:val="none" w:sz="0" w:space="0" w:color="auto"/>
            <w:bottom w:val="none" w:sz="0" w:space="0" w:color="auto"/>
            <w:right w:val="none" w:sz="0" w:space="0" w:color="auto"/>
          </w:divBdr>
        </w:div>
        <w:div w:id="1481069035">
          <w:marLeft w:val="640"/>
          <w:marRight w:val="0"/>
          <w:marTop w:val="0"/>
          <w:marBottom w:val="0"/>
          <w:divBdr>
            <w:top w:val="none" w:sz="0" w:space="0" w:color="auto"/>
            <w:left w:val="none" w:sz="0" w:space="0" w:color="auto"/>
            <w:bottom w:val="none" w:sz="0" w:space="0" w:color="auto"/>
            <w:right w:val="none" w:sz="0" w:space="0" w:color="auto"/>
          </w:divBdr>
        </w:div>
        <w:div w:id="1024139900">
          <w:marLeft w:val="640"/>
          <w:marRight w:val="0"/>
          <w:marTop w:val="0"/>
          <w:marBottom w:val="0"/>
          <w:divBdr>
            <w:top w:val="none" w:sz="0" w:space="0" w:color="auto"/>
            <w:left w:val="none" w:sz="0" w:space="0" w:color="auto"/>
            <w:bottom w:val="none" w:sz="0" w:space="0" w:color="auto"/>
            <w:right w:val="none" w:sz="0" w:space="0" w:color="auto"/>
          </w:divBdr>
        </w:div>
      </w:divsChild>
    </w:div>
    <w:div w:id="157884375">
      <w:bodyDiv w:val="1"/>
      <w:marLeft w:val="0"/>
      <w:marRight w:val="0"/>
      <w:marTop w:val="0"/>
      <w:marBottom w:val="0"/>
      <w:divBdr>
        <w:top w:val="none" w:sz="0" w:space="0" w:color="auto"/>
        <w:left w:val="none" w:sz="0" w:space="0" w:color="auto"/>
        <w:bottom w:val="none" w:sz="0" w:space="0" w:color="auto"/>
        <w:right w:val="none" w:sz="0" w:space="0" w:color="auto"/>
      </w:divBdr>
      <w:divsChild>
        <w:div w:id="253634021">
          <w:marLeft w:val="640"/>
          <w:marRight w:val="0"/>
          <w:marTop w:val="0"/>
          <w:marBottom w:val="0"/>
          <w:divBdr>
            <w:top w:val="none" w:sz="0" w:space="0" w:color="auto"/>
            <w:left w:val="none" w:sz="0" w:space="0" w:color="auto"/>
            <w:bottom w:val="none" w:sz="0" w:space="0" w:color="auto"/>
            <w:right w:val="none" w:sz="0" w:space="0" w:color="auto"/>
          </w:divBdr>
        </w:div>
        <w:div w:id="1463813124">
          <w:marLeft w:val="640"/>
          <w:marRight w:val="0"/>
          <w:marTop w:val="0"/>
          <w:marBottom w:val="0"/>
          <w:divBdr>
            <w:top w:val="none" w:sz="0" w:space="0" w:color="auto"/>
            <w:left w:val="none" w:sz="0" w:space="0" w:color="auto"/>
            <w:bottom w:val="none" w:sz="0" w:space="0" w:color="auto"/>
            <w:right w:val="none" w:sz="0" w:space="0" w:color="auto"/>
          </w:divBdr>
        </w:div>
        <w:div w:id="166675194">
          <w:marLeft w:val="640"/>
          <w:marRight w:val="0"/>
          <w:marTop w:val="0"/>
          <w:marBottom w:val="0"/>
          <w:divBdr>
            <w:top w:val="none" w:sz="0" w:space="0" w:color="auto"/>
            <w:left w:val="none" w:sz="0" w:space="0" w:color="auto"/>
            <w:bottom w:val="none" w:sz="0" w:space="0" w:color="auto"/>
            <w:right w:val="none" w:sz="0" w:space="0" w:color="auto"/>
          </w:divBdr>
        </w:div>
        <w:div w:id="2065251614">
          <w:marLeft w:val="640"/>
          <w:marRight w:val="0"/>
          <w:marTop w:val="0"/>
          <w:marBottom w:val="0"/>
          <w:divBdr>
            <w:top w:val="none" w:sz="0" w:space="0" w:color="auto"/>
            <w:left w:val="none" w:sz="0" w:space="0" w:color="auto"/>
            <w:bottom w:val="none" w:sz="0" w:space="0" w:color="auto"/>
            <w:right w:val="none" w:sz="0" w:space="0" w:color="auto"/>
          </w:divBdr>
        </w:div>
        <w:div w:id="848371351">
          <w:marLeft w:val="640"/>
          <w:marRight w:val="0"/>
          <w:marTop w:val="0"/>
          <w:marBottom w:val="0"/>
          <w:divBdr>
            <w:top w:val="none" w:sz="0" w:space="0" w:color="auto"/>
            <w:left w:val="none" w:sz="0" w:space="0" w:color="auto"/>
            <w:bottom w:val="none" w:sz="0" w:space="0" w:color="auto"/>
            <w:right w:val="none" w:sz="0" w:space="0" w:color="auto"/>
          </w:divBdr>
        </w:div>
        <w:div w:id="278413998">
          <w:marLeft w:val="640"/>
          <w:marRight w:val="0"/>
          <w:marTop w:val="0"/>
          <w:marBottom w:val="0"/>
          <w:divBdr>
            <w:top w:val="none" w:sz="0" w:space="0" w:color="auto"/>
            <w:left w:val="none" w:sz="0" w:space="0" w:color="auto"/>
            <w:bottom w:val="none" w:sz="0" w:space="0" w:color="auto"/>
            <w:right w:val="none" w:sz="0" w:space="0" w:color="auto"/>
          </w:divBdr>
        </w:div>
        <w:div w:id="505443449">
          <w:marLeft w:val="640"/>
          <w:marRight w:val="0"/>
          <w:marTop w:val="0"/>
          <w:marBottom w:val="0"/>
          <w:divBdr>
            <w:top w:val="none" w:sz="0" w:space="0" w:color="auto"/>
            <w:left w:val="none" w:sz="0" w:space="0" w:color="auto"/>
            <w:bottom w:val="none" w:sz="0" w:space="0" w:color="auto"/>
            <w:right w:val="none" w:sz="0" w:space="0" w:color="auto"/>
          </w:divBdr>
        </w:div>
        <w:div w:id="2129543983">
          <w:marLeft w:val="640"/>
          <w:marRight w:val="0"/>
          <w:marTop w:val="0"/>
          <w:marBottom w:val="0"/>
          <w:divBdr>
            <w:top w:val="none" w:sz="0" w:space="0" w:color="auto"/>
            <w:left w:val="none" w:sz="0" w:space="0" w:color="auto"/>
            <w:bottom w:val="none" w:sz="0" w:space="0" w:color="auto"/>
            <w:right w:val="none" w:sz="0" w:space="0" w:color="auto"/>
          </w:divBdr>
        </w:div>
        <w:div w:id="1928226461">
          <w:marLeft w:val="640"/>
          <w:marRight w:val="0"/>
          <w:marTop w:val="0"/>
          <w:marBottom w:val="0"/>
          <w:divBdr>
            <w:top w:val="none" w:sz="0" w:space="0" w:color="auto"/>
            <w:left w:val="none" w:sz="0" w:space="0" w:color="auto"/>
            <w:bottom w:val="none" w:sz="0" w:space="0" w:color="auto"/>
            <w:right w:val="none" w:sz="0" w:space="0" w:color="auto"/>
          </w:divBdr>
        </w:div>
        <w:div w:id="1277518475">
          <w:marLeft w:val="640"/>
          <w:marRight w:val="0"/>
          <w:marTop w:val="0"/>
          <w:marBottom w:val="0"/>
          <w:divBdr>
            <w:top w:val="none" w:sz="0" w:space="0" w:color="auto"/>
            <w:left w:val="none" w:sz="0" w:space="0" w:color="auto"/>
            <w:bottom w:val="none" w:sz="0" w:space="0" w:color="auto"/>
            <w:right w:val="none" w:sz="0" w:space="0" w:color="auto"/>
          </w:divBdr>
        </w:div>
        <w:div w:id="61410700">
          <w:marLeft w:val="640"/>
          <w:marRight w:val="0"/>
          <w:marTop w:val="0"/>
          <w:marBottom w:val="0"/>
          <w:divBdr>
            <w:top w:val="none" w:sz="0" w:space="0" w:color="auto"/>
            <w:left w:val="none" w:sz="0" w:space="0" w:color="auto"/>
            <w:bottom w:val="none" w:sz="0" w:space="0" w:color="auto"/>
            <w:right w:val="none" w:sz="0" w:space="0" w:color="auto"/>
          </w:divBdr>
        </w:div>
        <w:div w:id="1049299228">
          <w:marLeft w:val="640"/>
          <w:marRight w:val="0"/>
          <w:marTop w:val="0"/>
          <w:marBottom w:val="0"/>
          <w:divBdr>
            <w:top w:val="none" w:sz="0" w:space="0" w:color="auto"/>
            <w:left w:val="none" w:sz="0" w:space="0" w:color="auto"/>
            <w:bottom w:val="none" w:sz="0" w:space="0" w:color="auto"/>
            <w:right w:val="none" w:sz="0" w:space="0" w:color="auto"/>
          </w:divBdr>
        </w:div>
        <w:div w:id="82528362">
          <w:marLeft w:val="640"/>
          <w:marRight w:val="0"/>
          <w:marTop w:val="0"/>
          <w:marBottom w:val="0"/>
          <w:divBdr>
            <w:top w:val="none" w:sz="0" w:space="0" w:color="auto"/>
            <w:left w:val="none" w:sz="0" w:space="0" w:color="auto"/>
            <w:bottom w:val="none" w:sz="0" w:space="0" w:color="auto"/>
            <w:right w:val="none" w:sz="0" w:space="0" w:color="auto"/>
          </w:divBdr>
        </w:div>
        <w:div w:id="638652509">
          <w:marLeft w:val="640"/>
          <w:marRight w:val="0"/>
          <w:marTop w:val="0"/>
          <w:marBottom w:val="0"/>
          <w:divBdr>
            <w:top w:val="none" w:sz="0" w:space="0" w:color="auto"/>
            <w:left w:val="none" w:sz="0" w:space="0" w:color="auto"/>
            <w:bottom w:val="none" w:sz="0" w:space="0" w:color="auto"/>
            <w:right w:val="none" w:sz="0" w:space="0" w:color="auto"/>
          </w:divBdr>
        </w:div>
        <w:div w:id="1210264464">
          <w:marLeft w:val="640"/>
          <w:marRight w:val="0"/>
          <w:marTop w:val="0"/>
          <w:marBottom w:val="0"/>
          <w:divBdr>
            <w:top w:val="none" w:sz="0" w:space="0" w:color="auto"/>
            <w:left w:val="none" w:sz="0" w:space="0" w:color="auto"/>
            <w:bottom w:val="none" w:sz="0" w:space="0" w:color="auto"/>
            <w:right w:val="none" w:sz="0" w:space="0" w:color="auto"/>
          </w:divBdr>
        </w:div>
        <w:div w:id="1521889583">
          <w:marLeft w:val="640"/>
          <w:marRight w:val="0"/>
          <w:marTop w:val="0"/>
          <w:marBottom w:val="0"/>
          <w:divBdr>
            <w:top w:val="none" w:sz="0" w:space="0" w:color="auto"/>
            <w:left w:val="none" w:sz="0" w:space="0" w:color="auto"/>
            <w:bottom w:val="none" w:sz="0" w:space="0" w:color="auto"/>
            <w:right w:val="none" w:sz="0" w:space="0" w:color="auto"/>
          </w:divBdr>
        </w:div>
        <w:div w:id="1539732066">
          <w:marLeft w:val="640"/>
          <w:marRight w:val="0"/>
          <w:marTop w:val="0"/>
          <w:marBottom w:val="0"/>
          <w:divBdr>
            <w:top w:val="none" w:sz="0" w:space="0" w:color="auto"/>
            <w:left w:val="none" w:sz="0" w:space="0" w:color="auto"/>
            <w:bottom w:val="none" w:sz="0" w:space="0" w:color="auto"/>
            <w:right w:val="none" w:sz="0" w:space="0" w:color="auto"/>
          </w:divBdr>
        </w:div>
        <w:div w:id="938028036">
          <w:marLeft w:val="640"/>
          <w:marRight w:val="0"/>
          <w:marTop w:val="0"/>
          <w:marBottom w:val="0"/>
          <w:divBdr>
            <w:top w:val="none" w:sz="0" w:space="0" w:color="auto"/>
            <w:left w:val="none" w:sz="0" w:space="0" w:color="auto"/>
            <w:bottom w:val="none" w:sz="0" w:space="0" w:color="auto"/>
            <w:right w:val="none" w:sz="0" w:space="0" w:color="auto"/>
          </w:divBdr>
        </w:div>
        <w:div w:id="610402312">
          <w:marLeft w:val="640"/>
          <w:marRight w:val="0"/>
          <w:marTop w:val="0"/>
          <w:marBottom w:val="0"/>
          <w:divBdr>
            <w:top w:val="none" w:sz="0" w:space="0" w:color="auto"/>
            <w:left w:val="none" w:sz="0" w:space="0" w:color="auto"/>
            <w:bottom w:val="none" w:sz="0" w:space="0" w:color="auto"/>
            <w:right w:val="none" w:sz="0" w:space="0" w:color="auto"/>
          </w:divBdr>
        </w:div>
        <w:div w:id="985889989">
          <w:marLeft w:val="640"/>
          <w:marRight w:val="0"/>
          <w:marTop w:val="0"/>
          <w:marBottom w:val="0"/>
          <w:divBdr>
            <w:top w:val="none" w:sz="0" w:space="0" w:color="auto"/>
            <w:left w:val="none" w:sz="0" w:space="0" w:color="auto"/>
            <w:bottom w:val="none" w:sz="0" w:space="0" w:color="auto"/>
            <w:right w:val="none" w:sz="0" w:space="0" w:color="auto"/>
          </w:divBdr>
        </w:div>
        <w:div w:id="1069962773">
          <w:marLeft w:val="640"/>
          <w:marRight w:val="0"/>
          <w:marTop w:val="0"/>
          <w:marBottom w:val="0"/>
          <w:divBdr>
            <w:top w:val="none" w:sz="0" w:space="0" w:color="auto"/>
            <w:left w:val="none" w:sz="0" w:space="0" w:color="auto"/>
            <w:bottom w:val="none" w:sz="0" w:space="0" w:color="auto"/>
            <w:right w:val="none" w:sz="0" w:space="0" w:color="auto"/>
          </w:divBdr>
        </w:div>
        <w:div w:id="1946839308">
          <w:marLeft w:val="640"/>
          <w:marRight w:val="0"/>
          <w:marTop w:val="0"/>
          <w:marBottom w:val="0"/>
          <w:divBdr>
            <w:top w:val="none" w:sz="0" w:space="0" w:color="auto"/>
            <w:left w:val="none" w:sz="0" w:space="0" w:color="auto"/>
            <w:bottom w:val="none" w:sz="0" w:space="0" w:color="auto"/>
            <w:right w:val="none" w:sz="0" w:space="0" w:color="auto"/>
          </w:divBdr>
        </w:div>
        <w:div w:id="493376483">
          <w:marLeft w:val="640"/>
          <w:marRight w:val="0"/>
          <w:marTop w:val="0"/>
          <w:marBottom w:val="0"/>
          <w:divBdr>
            <w:top w:val="none" w:sz="0" w:space="0" w:color="auto"/>
            <w:left w:val="none" w:sz="0" w:space="0" w:color="auto"/>
            <w:bottom w:val="none" w:sz="0" w:space="0" w:color="auto"/>
            <w:right w:val="none" w:sz="0" w:space="0" w:color="auto"/>
          </w:divBdr>
        </w:div>
        <w:div w:id="1430809104">
          <w:marLeft w:val="640"/>
          <w:marRight w:val="0"/>
          <w:marTop w:val="0"/>
          <w:marBottom w:val="0"/>
          <w:divBdr>
            <w:top w:val="none" w:sz="0" w:space="0" w:color="auto"/>
            <w:left w:val="none" w:sz="0" w:space="0" w:color="auto"/>
            <w:bottom w:val="none" w:sz="0" w:space="0" w:color="auto"/>
            <w:right w:val="none" w:sz="0" w:space="0" w:color="auto"/>
          </w:divBdr>
        </w:div>
        <w:div w:id="200823846">
          <w:marLeft w:val="640"/>
          <w:marRight w:val="0"/>
          <w:marTop w:val="0"/>
          <w:marBottom w:val="0"/>
          <w:divBdr>
            <w:top w:val="none" w:sz="0" w:space="0" w:color="auto"/>
            <w:left w:val="none" w:sz="0" w:space="0" w:color="auto"/>
            <w:bottom w:val="none" w:sz="0" w:space="0" w:color="auto"/>
            <w:right w:val="none" w:sz="0" w:space="0" w:color="auto"/>
          </w:divBdr>
        </w:div>
        <w:div w:id="1258488025">
          <w:marLeft w:val="640"/>
          <w:marRight w:val="0"/>
          <w:marTop w:val="0"/>
          <w:marBottom w:val="0"/>
          <w:divBdr>
            <w:top w:val="none" w:sz="0" w:space="0" w:color="auto"/>
            <w:left w:val="none" w:sz="0" w:space="0" w:color="auto"/>
            <w:bottom w:val="none" w:sz="0" w:space="0" w:color="auto"/>
            <w:right w:val="none" w:sz="0" w:space="0" w:color="auto"/>
          </w:divBdr>
        </w:div>
        <w:div w:id="133061789">
          <w:marLeft w:val="640"/>
          <w:marRight w:val="0"/>
          <w:marTop w:val="0"/>
          <w:marBottom w:val="0"/>
          <w:divBdr>
            <w:top w:val="none" w:sz="0" w:space="0" w:color="auto"/>
            <w:left w:val="none" w:sz="0" w:space="0" w:color="auto"/>
            <w:bottom w:val="none" w:sz="0" w:space="0" w:color="auto"/>
            <w:right w:val="none" w:sz="0" w:space="0" w:color="auto"/>
          </w:divBdr>
        </w:div>
        <w:div w:id="636376631">
          <w:marLeft w:val="640"/>
          <w:marRight w:val="0"/>
          <w:marTop w:val="0"/>
          <w:marBottom w:val="0"/>
          <w:divBdr>
            <w:top w:val="none" w:sz="0" w:space="0" w:color="auto"/>
            <w:left w:val="none" w:sz="0" w:space="0" w:color="auto"/>
            <w:bottom w:val="none" w:sz="0" w:space="0" w:color="auto"/>
            <w:right w:val="none" w:sz="0" w:space="0" w:color="auto"/>
          </w:divBdr>
        </w:div>
        <w:div w:id="723412300">
          <w:marLeft w:val="640"/>
          <w:marRight w:val="0"/>
          <w:marTop w:val="0"/>
          <w:marBottom w:val="0"/>
          <w:divBdr>
            <w:top w:val="none" w:sz="0" w:space="0" w:color="auto"/>
            <w:left w:val="none" w:sz="0" w:space="0" w:color="auto"/>
            <w:bottom w:val="none" w:sz="0" w:space="0" w:color="auto"/>
            <w:right w:val="none" w:sz="0" w:space="0" w:color="auto"/>
          </w:divBdr>
        </w:div>
        <w:div w:id="992416259">
          <w:marLeft w:val="640"/>
          <w:marRight w:val="0"/>
          <w:marTop w:val="0"/>
          <w:marBottom w:val="0"/>
          <w:divBdr>
            <w:top w:val="none" w:sz="0" w:space="0" w:color="auto"/>
            <w:left w:val="none" w:sz="0" w:space="0" w:color="auto"/>
            <w:bottom w:val="none" w:sz="0" w:space="0" w:color="auto"/>
            <w:right w:val="none" w:sz="0" w:space="0" w:color="auto"/>
          </w:divBdr>
        </w:div>
        <w:div w:id="459306190">
          <w:marLeft w:val="640"/>
          <w:marRight w:val="0"/>
          <w:marTop w:val="0"/>
          <w:marBottom w:val="0"/>
          <w:divBdr>
            <w:top w:val="none" w:sz="0" w:space="0" w:color="auto"/>
            <w:left w:val="none" w:sz="0" w:space="0" w:color="auto"/>
            <w:bottom w:val="none" w:sz="0" w:space="0" w:color="auto"/>
            <w:right w:val="none" w:sz="0" w:space="0" w:color="auto"/>
          </w:divBdr>
        </w:div>
        <w:div w:id="465706740">
          <w:marLeft w:val="640"/>
          <w:marRight w:val="0"/>
          <w:marTop w:val="0"/>
          <w:marBottom w:val="0"/>
          <w:divBdr>
            <w:top w:val="none" w:sz="0" w:space="0" w:color="auto"/>
            <w:left w:val="none" w:sz="0" w:space="0" w:color="auto"/>
            <w:bottom w:val="none" w:sz="0" w:space="0" w:color="auto"/>
            <w:right w:val="none" w:sz="0" w:space="0" w:color="auto"/>
          </w:divBdr>
        </w:div>
        <w:div w:id="124199939">
          <w:marLeft w:val="640"/>
          <w:marRight w:val="0"/>
          <w:marTop w:val="0"/>
          <w:marBottom w:val="0"/>
          <w:divBdr>
            <w:top w:val="none" w:sz="0" w:space="0" w:color="auto"/>
            <w:left w:val="none" w:sz="0" w:space="0" w:color="auto"/>
            <w:bottom w:val="none" w:sz="0" w:space="0" w:color="auto"/>
            <w:right w:val="none" w:sz="0" w:space="0" w:color="auto"/>
          </w:divBdr>
        </w:div>
      </w:divsChild>
    </w:div>
    <w:div w:id="170263584">
      <w:bodyDiv w:val="1"/>
      <w:marLeft w:val="0"/>
      <w:marRight w:val="0"/>
      <w:marTop w:val="0"/>
      <w:marBottom w:val="0"/>
      <w:divBdr>
        <w:top w:val="none" w:sz="0" w:space="0" w:color="auto"/>
        <w:left w:val="none" w:sz="0" w:space="0" w:color="auto"/>
        <w:bottom w:val="none" w:sz="0" w:space="0" w:color="auto"/>
        <w:right w:val="none" w:sz="0" w:space="0" w:color="auto"/>
      </w:divBdr>
      <w:divsChild>
        <w:div w:id="1929652081">
          <w:marLeft w:val="640"/>
          <w:marRight w:val="0"/>
          <w:marTop w:val="0"/>
          <w:marBottom w:val="0"/>
          <w:divBdr>
            <w:top w:val="none" w:sz="0" w:space="0" w:color="auto"/>
            <w:left w:val="none" w:sz="0" w:space="0" w:color="auto"/>
            <w:bottom w:val="none" w:sz="0" w:space="0" w:color="auto"/>
            <w:right w:val="none" w:sz="0" w:space="0" w:color="auto"/>
          </w:divBdr>
        </w:div>
        <w:div w:id="537595575">
          <w:marLeft w:val="640"/>
          <w:marRight w:val="0"/>
          <w:marTop w:val="0"/>
          <w:marBottom w:val="0"/>
          <w:divBdr>
            <w:top w:val="none" w:sz="0" w:space="0" w:color="auto"/>
            <w:left w:val="none" w:sz="0" w:space="0" w:color="auto"/>
            <w:bottom w:val="none" w:sz="0" w:space="0" w:color="auto"/>
            <w:right w:val="none" w:sz="0" w:space="0" w:color="auto"/>
          </w:divBdr>
        </w:div>
        <w:div w:id="430467232">
          <w:marLeft w:val="640"/>
          <w:marRight w:val="0"/>
          <w:marTop w:val="0"/>
          <w:marBottom w:val="0"/>
          <w:divBdr>
            <w:top w:val="none" w:sz="0" w:space="0" w:color="auto"/>
            <w:left w:val="none" w:sz="0" w:space="0" w:color="auto"/>
            <w:bottom w:val="none" w:sz="0" w:space="0" w:color="auto"/>
            <w:right w:val="none" w:sz="0" w:space="0" w:color="auto"/>
          </w:divBdr>
        </w:div>
        <w:div w:id="1904828412">
          <w:marLeft w:val="640"/>
          <w:marRight w:val="0"/>
          <w:marTop w:val="0"/>
          <w:marBottom w:val="0"/>
          <w:divBdr>
            <w:top w:val="none" w:sz="0" w:space="0" w:color="auto"/>
            <w:left w:val="none" w:sz="0" w:space="0" w:color="auto"/>
            <w:bottom w:val="none" w:sz="0" w:space="0" w:color="auto"/>
            <w:right w:val="none" w:sz="0" w:space="0" w:color="auto"/>
          </w:divBdr>
        </w:div>
        <w:div w:id="1996645892">
          <w:marLeft w:val="640"/>
          <w:marRight w:val="0"/>
          <w:marTop w:val="0"/>
          <w:marBottom w:val="0"/>
          <w:divBdr>
            <w:top w:val="none" w:sz="0" w:space="0" w:color="auto"/>
            <w:left w:val="none" w:sz="0" w:space="0" w:color="auto"/>
            <w:bottom w:val="none" w:sz="0" w:space="0" w:color="auto"/>
            <w:right w:val="none" w:sz="0" w:space="0" w:color="auto"/>
          </w:divBdr>
        </w:div>
        <w:div w:id="1056128708">
          <w:marLeft w:val="640"/>
          <w:marRight w:val="0"/>
          <w:marTop w:val="0"/>
          <w:marBottom w:val="0"/>
          <w:divBdr>
            <w:top w:val="none" w:sz="0" w:space="0" w:color="auto"/>
            <w:left w:val="none" w:sz="0" w:space="0" w:color="auto"/>
            <w:bottom w:val="none" w:sz="0" w:space="0" w:color="auto"/>
            <w:right w:val="none" w:sz="0" w:space="0" w:color="auto"/>
          </w:divBdr>
        </w:div>
        <w:div w:id="2122335655">
          <w:marLeft w:val="640"/>
          <w:marRight w:val="0"/>
          <w:marTop w:val="0"/>
          <w:marBottom w:val="0"/>
          <w:divBdr>
            <w:top w:val="none" w:sz="0" w:space="0" w:color="auto"/>
            <w:left w:val="none" w:sz="0" w:space="0" w:color="auto"/>
            <w:bottom w:val="none" w:sz="0" w:space="0" w:color="auto"/>
            <w:right w:val="none" w:sz="0" w:space="0" w:color="auto"/>
          </w:divBdr>
        </w:div>
        <w:div w:id="786972789">
          <w:marLeft w:val="640"/>
          <w:marRight w:val="0"/>
          <w:marTop w:val="0"/>
          <w:marBottom w:val="0"/>
          <w:divBdr>
            <w:top w:val="none" w:sz="0" w:space="0" w:color="auto"/>
            <w:left w:val="none" w:sz="0" w:space="0" w:color="auto"/>
            <w:bottom w:val="none" w:sz="0" w:space="0" w:color="auto"/>
            <w:right w:val="none" w:sz="0" w:space="0" w:color="auto"/>
          </w:divBdr>
        </w:div>
        <w:div w:id="1505511948">
          <w:marLeft w:val="640"/>
          <w:marRight w:val="0"/>
          <w:marTop w:val="0"/>
          <w:marBottom w:val="0"/>
          <w:divBdr>
            <w:top w:val="none" w:sz="0" w:space="0" w:color="auto"/>
            <w:left w:val="none" w:sz="0" w:space="0" w:color="auto"/>
            <w:bottom w:val="none" w:sz="0" w:space="0" w:color="auto"/>
            <w:right w:val="none" w:sz="0" w:space="0" w:color="auto"/>
          </w:divBdr>
        </w:div>
        <w:div w:id="1205216128">
          <w:marLeft w:val="640"/>
          <w:marRight w:val="0"/>
          <w:marTop w:val="0"/>
          <w:marBottom w:val="0"/>
          <w:divBdr>
            <w:top w:val="none" w:sz="0" w:space="0" w:color="auto"/>
            <w:left w:val="none" w:sz="0" w:space="0" w:color="auto"/>
            <w:bottom w:val="none" w:sz="0" w:space="0" w:color="auto"/>
            <w:right w:val="none" w:sz="0" w:space="0" w:color="auto"/>
          </w:divBdr>
        </w:div>
        <w:div w:id="152454809">
          <w:marLeft w:val="640"/>
          <w:marRight w:val="0"/>
          <w:marTop w:val="0"/>
          <w:marBottom w:val="0"/>
          <w:divBdr>
            <w:top w:val="none" w:sz="0" w:space="0" w:color="auto"/>
            <w:left w:val="none" w:sz="0" w:space="0" w:color="auto"/>
            <w:bottom w:val="none" w:sz="0" w:space="0" w:color="auto"/>
            <w:right w:val="none" w:sz="0" w:space="0" w:color="auto"/>
          </w:divBdr>
        </w:div>
        <w:div w:id="1905598122">
          <w:marLeft w:val="640"/>
          <w:marRight w:val="0"/>
          <w:marTop w:val="0"/>
          <w:marBottom w:val="0"/>
          <w:divBdr>
            <w:top w:val="none" w:sz="0" w:space="0" w:color="auto"/>
            <w:left w:val="none" w:sz="0" w:space="0" w:color="auto"/>
            <w:bottom w:val="none" w:sz="0" w:space="0" w:color="auto"/>
            <w:right w:val="none" w:sz="0" w:space="0" w:color="auto"/>
          </w:divBdr>
        </w:div>
        <w:div w:id="1592734880">
          <w:marLeft w:val="640"/>
          <w:marRight w:val="0"/>
          <w:marTop w:val="0"/>
          <w:marBottom w:val="0"/>
          <w:divBdr>
            <w:top w:val="none" w:sz="0" w:space="0" w:color="auto"/>
            <w:left w:val="none" w:sz="0" w:space="0" w:color="auto"/>
            <w:bottom w:val="none" w:sz="0" w:space="0" w:color="auto"/>
            <w:right w:val="none" w:sz="0" w:space="0" w:color="auto"/>
          </w:divBdr>
        </w:div>
        <w:div w:id="1873375211">
          <w:marLeft w:val="640"/>
          <w:marRight w:val="0"/>
          <w:marTop w:val="0"/>
          <w:marBottom w:val="0"/>
          <w:divBdr>
            <w:top w:val="none" w:sz="0" w:space="0" w:color="auto"/>
            <w:left w:val="none" w:sz="0" w:space="0" w:color="auto"/>
            <w:bottom w:val="none" w:sz="0" w:space="0" w:color="auto"/>
            <w:right w:val="none" w:sz="0" w:space="0" w:color="auto"/>
          </w:divBdr>
        </w:div>
        <w:div w:id="1140423171">
          <w:marLeft w:val="640"/>
          <w:marRight w:val="0"/>
          <w:marTop w:val="0"/>
          <w:marBottom w:val="0"/>
          <w:divBdr>
            <w:top w:val="none" w:sz="0" w:space="0" w:color="auto"/>
            <w:left w:val="none" w:sz="0" w:space="0" w:color="auto"/>
            <w:bottom w:val="none" w:sz="0" w:space="0" w:color="auto"/>
            <w:right w:val="none" w:sz="0" w:space="0" w:color="auto"/>
          </w:divBdr>
        </w:div>
        <w:div w:id="2003242574">
          <w:marLeft w:val="640"/>
          <w:marRight w:val="0"/>
          <w:marTop w:val="0"/>
          <w:marBottom w:val="0"/>
          <w:divBdr>
            <w:top w:val="none" w:sz="0" w:space="0" w:color="auto"/>
            <w:left w:val="none" w:sz="0" w:space="0" w:color="auto"/>
            <w:bottom w:val="none" w:sz="0" w:space="0" w:color="auto"/>
            <w:right w:val="none" w:sz="0" w:space="0" w:color="auto"/>
          </w:divBdr>
        </w:div>
        <w:div w:id="1414661948">
          <w:marLeft w:val="640"/>
          <w:marRight w:val="0"/>
          <w:marTop w:val="0"/>
          <w:marBottom w:val="0"/>
          <w:divBdr>
            <w:top w:val="none" w:sz="0" w:space="0" w:color="auto"/>
            <w:left w:val="none" w:sz="0" w:space="0" w:color="auto"/>
            <w:bottom w:val="none" w:sz="0" w:space="0" w:color="auto"/>
            <w:right w:val="none" w:sz="0" w:space="0" w:color="auto"/>
          </w:divBdr>
        </w:div>
        <w:div w:id="408160189">
          <w:marLeft w:val="640"/>
          <w:marRight w:val="0"/>
          <w:marTop w:val="0"/>
          <w:marBottom w:val="0"/>
          <w:divBdr>
            <w:top w:val="none" w:sz="0" w:space="0" w:color="auto"/>
            <w:left w:val="none" w:sz="0" w:space="0" w:color="auto"/>
            <w:bottom w:val="none" w:sz="0" w:space="0" w:color="auto"/>
            <w:right w:val="none" w:sz="0" w:space="0" w:color="auto"/>
          </w:divBdr>
        </w:div>
        <w:div w:id="2003002368">
          <w:marLeft w:val="640"/>
          <w:marRight w:val="0"/>
          <w:marTop w:val="0"/>
          <w:marBottom w:val="0"/>
          <w:divBdr>
            <w:top w:val="none" w:sz="0" w:space="0" w:color="auto"/>
            <w:left w:val="none" w:sz="0" w:space="0" w:color="auto"/>
            <w:bottom w:val="none" w:sz="0" w:space="0" w:color="auto"/>
            <w:right w:val="none" w:sz="0" w:space="0" w:color="auto"/>
          </w:divBdr>
        </w:div>
      </w:divsChild>
    </w:div>
    <w:div w:id="194004507">
      <w:bodyDiv w:val="1"/>
      <w:marLeft w:val="0"/>
      <w:marRight w:val="0"/>
      <w:marTop w:val="0"/>
      <w:marBottom w:val="0"/>
      <w:divBdr>
        <w:top w:val="none" w:sz="0" w:space="0" w:color="auto"/>
        <w:left w:val="none" w:sz="0" w:space="0" w:color="auto"/>
        <w:bottom w:val="none" w:sz="0" w:space="0" w:color="auto"/>
        <w:right w:val="none" w:sz="0" w:space="0" w:color="auto"/>
      </w:divBdr>
      <w:divsChild>
        <w:div w:id="1775590006">
          <w:marLeft w:val="640"/>
          <w:marRight w:val="0"/>
          <w:marTop w:val="0"/>
          <w:marBottom w:val="0"/>
          <w:divBdr>
            <w:top w:val="none" w:sz="0" w:space="0" w:color="auto"/>
            <w:left w:val="none" w:sz="0" w:space="0" w:color="auto"/>
            <w:bottom w:val="none" w:sz="0" w:space="0" w:color="auto"/>
            <w:right w:val="none" w:sz="0" w:space="0" w:color="auto"/>
          </w:divBdr>
        </w:div>
        <w:div w:id="1899124134">
          <w:marLeft w:val="640"/>
          <w:marRight w:val="0"/>
          <w:marTop w:val="0"/>
          <w:marBottom w:val="0"/>
          <w:divBdr>
            <w:top w:val="none" w:sz="0" w:space="0" w:color="auto"/>
            <w:left w:val="none" w:sz="0" w:space="0" w:color="auto"/>
            <w:bottom w:val="none" w:sz="0" w:space="0" w:color="auto"/>
            <w:right w:val="none" w:sz="0" w:space="0" w:color="auto"/>
          </w:divBdr>
        </w:div>
        <w:div w:id="1926456708">
          <w:marLeft w:val="640"/>
          <w:marRight w:val="0"/>
          <w:marTop w:val="0"/>
          <w:marBottom w:val="0"/>
          <w:divBdr>
            <w:top w:val="none" w:sz="0" w:space="0" w:color="auto"/>
            <w:left w:val="none" w:sz="0" w:space="0" w:color="auto"/>
            <w:bottom w:val="none" w:sz="0" w:space="0" w:color="auto"/>
            <w:right w:val="none" w:sz="0" w:space="0" w:color="auto"/>
          </w:divBdr>
        </w:div>
        <w:div w:id="803347475">
          <w:marLeft w:val="640"/>
          <w:marRight w:val="0"/>
          <w:marTop w:val="0"/>
          <w:marBottom w:val="0"/>
          <w:divBdr>
            <w:top w:val="none" w:sz="0" w:space="0" w:color="auto"/>
            <w:left w:val="none" w:sz="0" w:space="0" w:color="auto"/>
            <w:bottom w:val="none" w:sz="0" w:space="0" w:color="auto"/>
            <w:right w:val="none" w:sz="0" w:space="0" w:color="auto"/>
          </w:divBdr>
        </w:div>
        <w:div w:id="515461802">
          <w:marLeft w:val="640"/>
          <w:marRight w:val="0"/>
          <w:marTop w:val="0"/>
          <w:marBottom w:val="0"/>
          <w:divBdr>
            <w:top w:val="none" w:sz="0" w:space="0" w:color="auto"/>
            <w:left w:val="none" w:sz="0" w:space="0" w:color="auto"/>
            <w:bottom w:val="none" w:sz="0" w:space="0" w:color="auto"/>
            <w:right w:val="none" w:sz="0" w:space="0" w:color="auto"/>
          </w:divBdr>
        </w:div>
        <w:div w:id="1882284944">
          <w:marLeft w:val="640"/>
          <w:marRight w:val="0"/>
          <w:marTop w:val="0"/>
          <w:marBottom w:val="0"/>
          <w:divBdr>
            <w:top w:val="none" w:sz="0" w:space="0" w:color="auto"/>
            <w:left w:val="none" w:sz="0" w:space="0" w:color="auto"/>
            <w:bottom w:val="none" w:sz="0" w:space="0" w:color="auto"/>
            <w:right w:val="none" w:sz="0" w:space="0" w:color="auto"/>
          </w:divBdr>
        </w:div>
        <w:div w:id="657995844">
          <w:marLeft w:val="640"/>
          <w:marRight w:val="0"/>
          <w:marTop w:val="0"/>
          <w:marBottom w:val="0"/>
          <w:divBdr>
            <w:top w:val="none" w:sz="0" w:space="0" w:color="auto"/>
            <w:left w:val="none" w:sz="0" w:space="0" w:color="auto"/>
            <w:bottom w:val="none" w:sz="0" w:space="0" w:color="auto"/>
            <w:right w:val="none" w:sz="0" w:space="0" w:color="auto"/>
          </w:divBdr>
        </w:div>
        <w:div w:id="275408005">
          <w:marLeft w:val="640"/>
          <w:marRight w:val="0"/>
          <w:marTop w:val="0"/>
          <w:marBottom w:val="0"/>
          <w:divBdr>
            <w:top w:val="none" w:sz="0" w:space="0" w:color="auto"/>
            <w:left w:val="none" w:sz="0" w:space="0" w:color="auto"/>
            <w:bottom w:val="none" w:sz="0" w:space="0" w:color="auto"/>
            <w:right w:val="none" w:sz="0" w:space="0" w:color="auto"/>
          </w:divBdr>
        </w:div>
        <w:div w:id="1716083263">
          <w:marLeft w:val="640"/>
          <w:marRight w:val="0"/>
          <w:marTop w:val="0"/>
          <w:marBottom w:val="0"/>
          <w:divBdr>
            <w:top w:val="none" w:sz="0" w:space="0" w:color="auto"/>
            <w:left w:val="none" w:sz="0" w:space="0" w:color="auto"/>
            <w:bottom w:val="none" w:sz="0" w:space="0" w:color="auto"/>
            <w:right w:val="none" w:sz="0" w:space="0" w:color="auto"/>
          </w:divBdr>
        </w:div>
        <w:div w:id="1203640401">
          <w:marLeft w:val="640"/>
          <w:marRight w:val="0"/>
          <w:marTop w:val="0"/>
          <w:marBottom w:val="0"/>
          <w:divBdr>
            <w:top w:val="none" w:sz="0" w:space="0" w:color="auto"/>
            <w:left w:val="none" w:sz="0" w:space="0" w:color="auto"/>
            <w:bottom w:val="none" w:sz="0" w:space="0" w:color="auto"/>
            <w:right w:val="none" w:sz="0" w:space="0" w:color="auto"/>
          </w:divBdr>
        </w:div>
        <w:div w:id="1691176886">
          <w:marLeft w:val="640"/>
          <w:marRight w:val="0"/>
          <w:marTop w:val="0"/>
          <w:marBottom w:val="0"/>
          <w:divBdr>
            <w:top w:val="none" w:sz="0" w:space="0" w:color="auto"/>
            <w:left w:val="none" w:sz="0" w:space="0" w:color="auto"/>
            <w:bottom w:val="none" w:sz="0" w:space="0" w:color="auto"/>
            <w:right w:val="none" w:sz="0" w:space="0" w:color="auto"/>
          </w:divBdr>
        </w:div>
        <w:div w:id="617375128">
          <w:marLeft w:val="640"/>
          <w:marRight w:val="0"/>
          <w:marTop w:val="0"/>
          <w:marBottom w:val="0"/>
          <w:divBdr>
            <w:top w:val="none" w:sz="0" w:space="0" w:color="auto"/>
            <w:left w:val="none" w:sz="0" w:space="0" w:color="auto"/>
            <w:bottom w:val="none" w:sz="0" w:space="0" w:color="auto"/>
            <w:right w:val="none" w:sz="0" w:space="0" w:color="auto"/>
          </w:divBdr>
        </w:div>
        <w:div w:id="749041378">
          <w:marLeft w:val="640"/>
          <w:marRight w:val="0"/>
          <w:marTop w:val="0"/>
          <w:marBottom w:val="0"/>
          <w:divBdr>
            <w:top w:val="none" w:sz="0" w:space="0" w:color="auto"/>
            <w:left w:val="none" w:sz="0" w:space="0" w:color="auto"/>
            <w:bottom w:val="none" w:sz="0" w:space="0" w:color="auto"/>
            <w:right w:val="none" w:sz="0" w:space="0" w:color="auto"/>
          </w:divBdr>
        </w:div>
        <w:div w:id="2004314569">
          <w:marLeft w:val="640"/>
          <w:marRight w:val="0"/>
          <w:marTop w:val="0"/>
          <w:marBottom w:val="0"/>
          <w:divBdr>
            <w:top w:val="none" w:sz="0" w:space="0" w:color="auto"/>
            <w:left w:val="none" w:sz="0" w:space="0" w:color="auto"/>
            <w:bottom w:val="none" w:sz="0" w:space="0" w:color="auto"/>
            <w:right w:val="none" w:sz="0" w:space="0" w:color="auto"/>
          </w:divBdr>
        </w:div>
        <w:div w:id="1670787902">
          <w:marLeft w:val="640"/>
          <w:marRight w:val="0"/>
          <w:marTop w:val="0"/>
          <w:marBottom w:val="0"/>
          <w:divBdr>
            <w:top w:val="none" w:sz="0" w:space="0" w:color="auto"/>
            <w:left w:val="none" w:sz="0" w:space="0" w:color="auto"/>
            <w:bottom w:val="none" w:sz="0" w:space="0" w:color="auto"/>
            <w:right w:val="none" w:sz="0" w:space="0" w:color="auto"/>
          </w:divBdr>
        </w:div>
        <w:div w:id="2060326202">
          <w:marLeft w:val="640"/>
          <w:marRight w:val="0"/>
          <w:marTop w:val="0"/>
          <w:marBottom w:val="0"/>
          <w:divBdr>
            <w:top w:val="none" w:sz="0" w:space="0" w:color="auto"/>
            <w:left w:val="none" w:sz="0" w:space="0" w:color="auto"/>
            <w:bottom w:val="none" w:sz="0" w:space="0" w:color="auto"/>
            <w:right w:val="none" w:sz="0" w:space="0" w:color="auto"/>
          </w:divBdr>
        </w:div>
        <w:div w:id="1838612793">
          <w:marLeft w:val="640"/>
          <w:marRight w:val="0"/>
          <w:marTop w:val="0"/>
          <w:marBottom w:val="0"/>
          <w:divBdr>
            <w:top w:val="none" w:sz="0" w:space="0" w:color="auto"/>
            <w:left w:val="none" w:sz="0" w:space="0" w:color="auto"/>
            <w:bottom w:val="none" w:sz="0" w:space="0" w:color="auto"/>
            <w:right w:val="none" w:sz="0" w:space="0" w:color="auto"/>
          </w:divBdr>
        </w:div>
        <w:div w:id="1871649958">
          <w:marLeft w:val="640"/>
          <w:marRight w:val="0"/>
          <w:marTop w:val="0"/>
          <w:marBottom w:val="0"/>
          <w:divBdr>
            <w:top w:val="none" w:sz="0" w:space="0" w:color="auto"/>
            <w:left w:val="none" w:sz="0" w:space="0" w:color="auto"/>
            <w:bottom w:val="none" w:sz="0" w:space="0" w:color="auto"/>
            <w:right w:val="none" w:sz="0" w:space="0" w:color="auto"/>
          </w:divBdr>
        </w:div>
        <w:div w:id="320040216">
          <w:marLeft w:val="640"/>
          <w:marRight w:val="0"/>
          <w:marTop w:val="0"/>
          <w:marBottom w:val="0"/>
          <w:divBdr>
            <w:top w:val="none" w:sz="0" w:space="0" w:color="auto"/>
            <w:left w:val="none" w:sz="0" w:space="0" w:color="auto"/>
            <w:bottom w:val="none" w:sz="0" w:space="0" w:color="auto"/>
            <w:right w:val="none" w:sz="0" w:space="0" w:color="auto"/>
          </w:divBdr>
        </w:div>
        <w:div w:id="1393699718">
          <w:marLeft w:val="640"/>
          <w:marRight w:val="0"/>
          <w:marTop w:val="0"/>
          <w:marBottom w:val="0"/>
          <w:divBdr>
            <w:top w:val="none" w:sz="0" w:space="0" w:color="auto"/>
            <w:left w:val="none" w:sz="0" w:space="0" w:color="auto"/>
            <w:bottom w:val="none" w:sz="0" w:space="0" w:color="auto"/>
            <w:right w:val="none" w:sz="0" w:space="0" w:color="auto"/>
          </w:divBdr>
        </w:div>
        <w:div w:id="1231504982">
          <w:marLeft w:val="640"/>
          <w:marRight w:val="0"/>
          <w:marTop w:val="0"/>
          <w:marBottom w:val="0"/>
          <w:divBdr>
            <w:top w:val="none" w:sz="0" w:space="0" w:color="auto"/>
            <w:left w:val="none" w:sz="0" w:space="0" w:color="auto"/>
            <w:bottom w:val="none" w:sz="0" w:space="0" w:color="auto"/>
            <w:right w:val="none" w:sz="0" w:space="0" w:color="auto"/>
          </w:divBdr>
        </w:div>
        <w:div w:id="1994991854">
          <w:marLeft w:val="640"/>
          <w:marRight w:val="0"/>
          <w:marTop w:val="0"/>
          <w:marBottom w:val="0"/>
          <w:divBdr>
            <w:top w:val="none" w:sz="0" w:space="0" w:color="auto"/>
            <w:left w:val="none" w:sz="0" w:space="0" w:color="auto"/>
            <w:bottom w:val="none" w:sz="0" w:space="0" w:color="auto"/>
            <w:right w:val="none" w:sz="0" w:space="0" w:color="auto"/>
          </w:divBdr>
        </w:div>
        <w:div w:id="1215237549">
          <w:marLeft w:val="640"/>
          <w:marRight w:val="0"/>
          <w:marTop w:val="0"/>
          <w:marBottom w:val="0"/>
          <w:divBdr>
            <w:top w:val="none" w:sz="0" w:space="0" w:color="auto"/>
            <w:left w:val="none" w:sz="0" w:space="0" w:color="auto"/>
            <w:bottom w:val="none" w:sz="0" w:space="0" w:color="auto"/>
            <w:right w:val="none" w:sz="0" w:space="0" w:color="auto"/>
          </w:divBdr>
        </w:div>
        <w:div w:id="988167701">
          <w:marLeft w:val="640"/>
          <w:marRight w:val="0"/>
          <w:marTop w:val="0"/>
          <w:marBottom w:val="0"/>
          <w:divBdr>
            <w:top w:val="none" w:sz="0" w:space="0" w:color="auto"/>
            <w:left w:val="none" w:sz="0" w:space="0" w:color="auto"/>
            <w:bottom w:val="none" w:sz="0" w:space="0" w:color="auto"/>
            <w:right w:val="none" w:sz="0" w:space="0" w:color="auto"/>
          </w:divBdr>
        </w:div>
        <w:div w:id="925458713">
          <w:marLeft w:val="640"/>
          <w:marRight w:val="0"/>
          <w:marTop w:val="0"/>
          <w:marBottom w:val="0"/>
          <w:divBdr>
            <w:top w:val="none" w:sz="0" w:space="0" w:color="auto"/>
            <w:left w:val="none" w:sz="0" w:space="0" w:color="auto"/>
            <w:bottom w:val="none" w:sz="0" w:space="0" w:color="auto"/>
            <w:right w:val="none" w:sz="0" w:space="0" w:color="auto"/>
          </w:divBdr>
        </w:div>
        <w:div w:id="404651509">
          <w:marLeft w:val="640"/>
          <w:marRight w:val="0"/>
          <w:marTop w:val="0"/>
          <w:marBottom w:val="0"/>
          <w:divBdr>
            <w:top w:val="none" w:sz="0" w:space="0" w:color="auto"/>
            <w:left w:val="none" w:sz="0" w:space="0" w:color="auto"/>
            <w:bottom w:val="none" w:sz="0" w:space="0" w:color="auto"/>
            <w:right w:val="none" w:sz="0" w:space="0" w:color="auto"/>
          </w:divBdr>
        </w:div>
        <w:div w:id="1107894914">
          <w:marLeft w:val="640"/>
          <w:marRight w:val="0"/>
          <w:marTop w:val="0"/>
          <w:marBottom w:val="0"/>
          <w:divBdr>
            <w:top w:val="none" w:sz="0" w:space="0" w:color="auto"/>
            <w:left w:val="none" w:sz="0" w:space="0" w:color="auto"/>
            <w:bottom w:val="none" w:sz="0" w:space="0" w:color="auto"/>
            <w:right w:val="none" w:sz="0" w:space="0" w:color="auto"/>
          </w:divBdr>
        </w:div>
        <w:div w:id="1987590447">
          <w:marLeft w:val="640"/>
          <w:marRight w:val="0"/>
          <w:marTop w:val="0"/>
          <w:marBottom w:val="0"/>
          <w:divBdr>
            <w:top w:val="none" w:sz="0" w:space="0" w:color="auto"/>
            <w:left w:val="none" w:sz="0" w:space="0" w:color="auto"/>
            <w:bottom w:val="none" w:sz="0" w:space="0" w:color="auto"/>
            <w:right w:val="none" w:sz="0" w:space="0" w:color="auto"/>
          </w:divBdr>
        </w:div>
        <w:div w:id="1658535497">
          <w:marLeft w:val="640"/>
          <w:marRight w:val="0"/>
          <w:marTop w:val="0"/>
          <w:marBottom w:val="0"/>
          <w:divBdr>
            <w:top w:val="none" w:sz="0" w:space="0" w:color="auto"/>
            <w:left w:val="none" w:sz="0" w:space="0" w:color="auto"/>
            <w:bottom w:val="none" w:sz="0" w:space="0" w:color="auto"/>
            <w:right w:val="none" w:sz="0" w:space="0" w:color="auto"/>
          </w:divBdr>
        </w:div>
        <w:div w:id="528495336">
          <w:marLeft w:val="640"/>
          <w:marRight w:val="0"/>
          <w:marTop w:val="0"/>
          <w:marBottom w:val="0"/>
          <w:divBdr>
            <w:top w:val="none" w:sz="0" w:space="0" w:color="auto"/>
            <w:left w:val="none" w:sz="0" w:space="0" w:color="auto"/>
            <w:bottom w:val="none" w:sz="0" w:space="0" w:color="auto"/>
            <w:right w:val="none" w:sz="0" w:space="0" w:color="auto"/>
          </w:divBdr>
        </w:div>
        <w:div w:id="2135294994">
          <w:marLeft w:val="640"/>
          <w:marRight w:val="0"/>
          <w:marTop w:val="0"/>
          <w:marBottom w:val="0"/>
          <w:divBdr>
            <w:top w:val="none" w:sz="0" w:space="0" w:color="auto"/>
            <w:left w:val="none" w:sz="0" w:space="0" w:color="auto"/>
            <w:bottom w:val="none" w:sz="0" w:space="0" w:color="auto"/>
            <w:right w:val="none" w:sz="0" w:space="0" w:color="auto"/>
          </w:divBdr>
        </w:div>
        <w:div w:id="640232625">
          <w:marLeft w:val="640"/>
          <w:marRight w:val="0"/>
          <w:marTop w:val="0"/>
          <w:marBottom w:val="0"/>
          <w:divBdr>
            <w:top w:val="none" w:sz="0" w:space="0" w:color="auto"/>
            <w:left w:val="none" w:sz="0" w:space="0" w:color="auto"/>
            <w:bottom w:val="none" w:sz="0" w:space="0" w:color="auto"/>
            <w:right w:val="none" w:sz="0" w:space="0" w:color="auto"/>
          </w:divBdr>
        </w:div>
        <w:div w:id="600990413">
          <w:marLeft w:val="640"/>
          <w:marRight w:val="0"/>
          <w:marTop w:val="0"/>
          <w:marBottom w:val="0"/>
          <w:divBdr>
            <w:top w:val="none" w:sz="0" w:space="0" w:color="auto"/>
            <w:left w:val="none" w:sz="0" w:space="0" w:color="auto"/>
            <w:bottom w:val="none" w:sz="0" w:space="0" w:color="auto"/>
            <w:right w:val="none" w:sz="0" w:space="0" w:color="auto"/>
          </w:divBdr>
        </w:div>
        <w:div w:id="1846482130">
          <w:marLeft w:val="640"/>
          <w:marRight w:val="0"/>
          <w:marTop w:val="0"/>
          <w:marBottom w:val="0"/>
          <w:divBdr>
            <w:top w:val="none" w:sz="0" w:space="0" w:color="auto"/>
            <w:left w:val="none" w:sz="0" w:space="0" w:color="auto"/>
            <w:bottom w:val="none" w:sz="0" w:space="0" w:color="auto"/>
            <w:right w:val="none" w:sz="0" w:space="0" w:color="auto"/>
          </w:divBdr>
        </w:div>
        <w:div w:id="1193568811">
          <w:marLeft w:val="640"/>
          <w:marRight w:val="0"/>
          <w:marTop w:val="0"/>
          <w:marBottom w:val="0"/>
          <w:divBdr>
            <w:top w:val="none" w:sz="0" w:space="0" w:color="auto"/>
            <w:left w:val="none" w:sz="0" w:space="0" w:color="auto"/>
            <w:bottom w:val="none" w:sz="0" w:space="0" w:color="auto"/>
            <w:right w:val="none" w:sz="0" w:space="0" w:color="auto"/>
          </w:divBdr>
        </w:div>
      </w:divsChild>
    </w:div>
    <w:div w:id="207181697">
      <w:bodyDiv w:val="1"/>
      <w:marLeft w:val="0"/>
      <w:marRight w:val="0"/>
      <w:marTop w:val="0"/>
      <w:marBottom w:val="0"/>
      <w:divBdr>
        <w:top w:val="none" w:sz="0" w:space="0" w:color="auto"/>
        <w:left w:val="none" w:sz="0" w:space="0" w:color="auto"/>
        <w:bottom w:val="none" w:sz="0" w:space="0" w:color="auto"/>
        <w:right w:val="none" w:sz="0" w:space="0" w:color="auto"/>
      </w:divBdr>
      <w:divsChild>
        <w:div w:id="551431588">
          <w:marLeft w:val="640"/>
          <w:marRight w:val="0"/>
          <w:marTop w:val="0"/>
          <w:marBottom w:val="0"/>
          <w:divBdr>
            <w:top w:val="none" w:sz="0" w:space="0" w:color="auto"/>
            <w:left w:val="none" w:sz="0" w:space="0" w:color="auto"/>
            <w:bottom w:val="none" w:sz="0" w:space="0" w:color="auto"/>
            <w:right w:val="none" w:sz="0" w:space="0" w:color="auto"/>
          </w:divBdr>
        </w:div>
        <w:div w:id="264732574">
          <w:marLeft w:val="640"/>
          <w:marRight w:val="0"/>
          <w:marTop w:val="0"/>
          <w:marBottom w:val="0"/>
          <w:divBdr>
            <w:top w:val="none" w:sz="0" w:space="0" w:color="auto"/>
            <w:left w:val="none" w:sz="0" w:space="0" w:color="auto"/>
            <w:bottom w:val="none" w:sz="0" w:space="0" w:color="auto"/>
            <w:right w:val="none" w:sz="0" w:space="0" w:color="auto"/>
          </w:divBdr>
        </w:div>
        <w:div w:id="2063017068">
          <w:marLeft w:val="640"/>
          <w:marRight w:val="0"/>
          <w:marTop w:val="0"/>
          <w:marBottom w:val="0"/>
          <w:divBdr>
            <w:top w:val="none" w:sz="0" w:space="0" w:color="auto"/>
            <w:left w:val="none" w:sz="0" w:space="0" w:color="auto"/>
            <w:bottom w:val="none" w:sz="0" w:space="0" w:color="auto"/>
            <w:right w:val="none" w:sz="0" w:space="0" w:color="auto"/>
          </w:divBdr>
        </w:div>
        <w:div w:id="1588926436">
          <w:marLeft w:val="640"/>
          <w:marRight w:val="0"/>
          <w:marTop w:val="0"/>
          <w:marBottom w:val="0"/>
          <w:divBdr>
            <w:top w:val="none" w:sz="0" w:space="0" w:color="auto"/>
            <w:left w:val="none" w:sz="0" w:space="0" w:color="auto"/>
            <w:bottom w:val="none" w:sz="0" w:space="0" w:color="auto"/>
            <w:right w:val="none" w:sz="0" w:space="0" w:color="auto"/>
          </w:divBdr>
        </w:div>
        <w:div w:id="375933585">
          <w:marLeft w:val="640"/>
          <w:marRight w:val="0"/>
          <w:marTop w:val="0"/>
          <w:marBottom w:val="0"/>
          <w:divBdr>
            <w:top w:val="none" w:sz="0" w:space="0" w:color="auto"/>
            <w:left w:val="none" w:sz="0" w:space="0" w:color="auto"/>
            <w:bottom w:val="none" w:sz="0" w:space="0" w:color="auto"/>
            <w:right w:val="none" w:sz="0" w:space="0" w:color="auto"/>
          </w:divBdr>
        </w:div>
        <w:div w:id="1262110294">
          <w:marLeft w:val="640"/>
          <w:marRight w:val="0"/>
          <w:marTop w:val="0"/>
          <w:marBottom w:val="0"/>
          <w:divBdr>
            <w:top w:val="none" w:sz="0" w:space="0" w:color="auto"/>
            <w:left w:val="none" w:sz="0" w:space="0" w:color="auto"/>
            <w:bottom w:val="none" w:sz="0" w:space="0" w:color="auto"/>
            <w:right w:val="none" w:sz="0" w:space="0" w:color="auto"/>
          </w:divBdr>
        </w:div>
        <w:div w:id="1997033861">
          <w:marLeft w:val="640"/>
          <w:marRight w:val="0"/>
          <w:marTop w:val="0"/>
          <w:marBottom w:val="0"/>
          <w:divBdr>
            <w:top w:val="none" w:sz="0" w:space="0" w:color="auto"/>
            <w:left w:val="none" w:sz="0" w:space="0" w:color="auto"/>
            <w:bottom w:val="none" w:sz="0" w:space="0" w:color="auto"/>
            <w:right w:val="none" w:sz="0" w:space="0" w:color="auto"/>
          </w:divBdr>
        </w:div>
        <w:div w:id="1880974345">
          <w:marLeft w:val="640"/>
          <w:marRight w:val="0"/>
          <w:marTop w:val="0"/>
          <w:marBottom w:val="0"/>
          <w:divBdr>
            <w:top w:val="none" w:sz="0" w:space="0" w:color="auto"/>
            <w:left w:val="none" w:sz="0" w:space="0" w:color="auto"/>
            <w:bottom w:val="none" w:sz="0" w:space="0" w:color="auto"/>
            <w:right w:val="none" w:sz="0" w:space="0" w:color="auto"/>
          </w:divBdr>
        </w:div>
        <w:div w:id="1233735087">
          <w:marLeft w:val="640"/>
          <w:marRight w:val="0"/>
          <w:marTop w:val="0"/>
          <w:marBottom w:val="0"/>
          <w:divBdr>
            <w:top w:val="none" w:sz="0" w:space="0" w:color="auto"/>
            <w:left w:val="none" w:sz="0" w:space="0" w:color="auto"/>
            <w:bottom w:val="none" w:sz="0" w:space="0" w:color="auto"/>
            <w:right w:val="none" w:sz="0" w:space="0" w:color="auto"/>
          </w:divBdr>
        </w:div>
        <w:div w:id="1060833240">
          <w:marLeft w:val="640"/>
          <w:marRight w:val="0"/>
          <w:marTop w:val="0"/>
          <w:marBottom w:val="0"/>
          <w:divBdr>
            <w:top w:val="none" w:sz="0" w:space="0" w:color="auto"/>
            <w:left w:val="none" w:sz="0" w:space="0" w:color="auto"/>
            <w:bottom w:val="none" w:sz="0" w:space="0" w:color="auto"/>
            <w:right w:val="none" w:sz="0" w:space="0" w:color="auto"/>
          </w:divBdr>
        </w:div>
        <w:div w:id="4981830">
          <w:marLeft w:val="640"/>
          <w:marRight w:val="0"/>
          <w:marTop w:val="0"/>
          <w:marBottom w:val="0"/>
          <w:divBdr>
            <w:top w:val="none" w:sz="0" w:space="0" w:color="auto"/>
            <w:left w:val="none" w:sz="0" w:space="0" w:color="auto"/>
            <w:bottom w:val="none" w:sz="0" w:space="0" w:color="auto"/>
            <w:right w:val="none" w:sz="0" w:space="0" w:color="auto"/>
          </w:divBdr>
        </w:div>
        <w:div w:id="1817067071">
          <w:marLeft w:val="640"/>
          <w:marRight w:val="0"/>
          <w:marTop w:val="0"/>
          <w:marBottom w:val="0"/>
          <w:divBdr>
            <w:top w:val="none" w:sz="0" w:space="0" w:color="auto"/>
            <w:left w:val="none" w:sz="0" w:space="0" w:color="auto"/>
            <w:bottom w:val="none" w:sz="0" w:space="0" w:color="auto"/>
            <w:right w:val="none" w:sz="0" w:space="0" w:color="auto"/>
          </w:divBdr>
        </w:div>
        <w:div w:id="284388591">
          <w:marLeft w:val="640"/>
          <w:marRight w:val="0"/>
          <w:marTop w:val="0"/>
          <w:marBottom w:val="0"/>
          <w:divBdr>
            <w:top w:val="none" w:sz="0" w:space="0" w:color="auto"/>
            <w:left w:val="none" w:sz="0" w:space="0" w:color="auto"/>
            <w:bottom w:val="none" w:sz="0" w:space="0" w:color="auto"/>
            <w:right w:val="none" w:sz="0" w:space="0" w:color="auto"/>
          </w:divBdr>
        </w:div>
        <w:div w:id="1137187914">
          <w:marLeft w:val="640"/>
          <w:marRight w:val="0"/>
          <w:marTop w:val="0"/>
          <w:marBottom w:val="0"/>
          <w:divBdr>
            <w:top w:val="none" w:sz="0" w:space="0" w:color="auto"/>
            <w:left w:val="none" w:sz="0" w:space="0" w:color="auto"/>
            <w:bottom w:val="none" w:sz="0" w:space="0" w:color="auto"/>
            <w:right w:val="none" w:sz="0" w:space="0" w:color="auto"/>
          </w:divBdr>
        </w:div>
        <w:div w:id="1654331732">
          <w:marLeft w:val="640"/>
          <w:marRight w:val="0"/>
          <w:marTop w:val="0"/>
          <w:marBottom w:val="0"/>
          <w:divBdr>
            <w:top w:val="none" w:sz="0" w:space="0" w:color="auto"/>
            <w:left w:val="none" w:sz="0" w:space="0" w:color="auto"/>
            <w:bottom w:val="none" w:sz="0" w:space="0" w:color="auto"/>
            <w:right w:val="none" w:sz="0" w:space="0" w:color="auto"/>
          </w:divBdr>
        </w:div>
        <w:div w:id="1061102250">
          <w:marLeft w:val="640"/>
          <w:marRight w:val="0"/>
          <w:marTop w:val="0"/>
          <w:marBottom w:val="0"/>
          <w:divBdr>
            <w:top w:val="none" w:sz="0" w:space="0" w:color="auto"/>
            <w:left w:val="none" w:sz="0" w:space="0" w:color="auto"/>
            <w:bottom w:val="none" w:sz="0" w:space="0" w:color="auto"/>
            <w:right w:val="none" w:sz="0" w:space="0" w:color="auto"/>
          </w:divBdr>
        </w:div>
        <w:div w:id="1811286944">
          <w:marLeft w:val="640"/>
          <w:marRight w:val="0"/>
          <w:marTop w:val="0"/>
          <w:marBottom w:val="0"/>
          <w:divBdr>
            <w:top w:val="none" w:sz="0" w:space="0" w:color="auto"/>
            <w:left w:val="none" w:sz="0" w:space="0" w:color="auto"/>
            <w:bottom w:val="none" w:sz="0" w:space="0" w:color="auto"/>
            <w:right w:val="none" w:sz="0" w:space="0" w:color="auto"/>
          </w:divBdr>
        </w:div>
        <w:div w:id="2093120574">
          <w:marLeft w:val="640"/>
          <w:marRight w:val="0"/>
          <w:marTop w:val="0"/>
          <w:marBottom w:val="0"/>
          <w:divBdr>
            <w:top w:val="none" w:sz="0" w:space="0" w:color="auto"/>
            <w:left w:val="none" w:sz="0" w:space="0" w:color="auto"/>
            <w:bottom w:val="none" w:sz="0" w:space="0" w:color="auto"/>
            <w:right w:val="none" w:sz="0" w:space="0" w:color="auto"/>
          </w:divBdr>
        </w:div>
        <w:div w:id="49620539">
          <w:marLeft w:val="640"/>
          <w:marRight w:val="0"/>
          <w:marTop w:val="0"/>
          <w:marBottom w:val="0"/>
          <w:divBdr>
            <w:top w:val="none" w:sz="0" w:space="0" w:color="auto"/>
            <w:left w:val="none" w:sz="0" w:space="0" w:color="auto"/>
            <w:bottom w:val="none" w:sz="0" w:space="0" w:color="auto"/>
            <w:right w:val="none" w:sz="0" w:space="0" w:color="auto"/>
          </w:divBdr>
        </w:div>
        <w:div w:id="925068613">
          <w:marLeft w:val="640"/>
          <w:marRight w:val="0"/>
          <w:marTop w:val="0"/>
          <w:marBottom w:val="0"/>
          <w:divBdr>
            <w:top w:val="none" w:sz="0" w:space="0" w:color="auto"/>
            <w:left w:val="none" w:sz="0" w:space="0" w:color="auto"/>
            <w:bottom w:val="none" w:sz="0" w:space="0" w:color="auto"/>
            <w:right w:val="none" w:sz="0" w:space="0" w:color="auto"/>
          </w:divBdr>
        </w:div>
      </w:divsChild>
    </w:div>
    <w:div w:id="215703815">
      <w:bodyDiv w:val="1"/>
      <w:marLeft w:val="0"/>
      <w:marRight w:val="0"/>
      <w:marTop w:val="0"/>
      <w:marBottom w:val="0"/>
      <w:divBdr>
        <w:top w:val="none" w:sz="0" w:space="0" w:color="auto"/>
        <w:left w:val="none" w:sz="0" w:space="0" w:color="auto"/>
        <w:bottom w:val="none" w:sz="0" w:space="0" w:color="auto"/>
        <w:right w:val="none" w:sz="0" w:space="0" w:color="auto"/>
      </w:divBdr>
      <w:divsChild>
        <w:div w:id="806708345">
          <w:marLeft w:val="640"/>
          <w:marRight w:val="0"/>
          <w:marTop w:val="0"/>
          <w:marBottom w:val="0"/>
          <w:divBdr>
            <w:top w:val="none" w:sz="0" w:space="0" w:color="auto"/>
            <w:left w:val="none" w:sz="0" w:space="0" w:color="auto"/>
            <w:bottom w:val="none" w:sz="0" w:space="0" w:color="auto"/>
            <w:right w:val="none" w:sz="0" w:space="0" w:color="auto"/>
          </w:divBdr>
        </w:div>
        <w:div w:id="652761514">
          <w:marLeft w:val="640"/>
          <w:marRight w:val="0"/>
          <w:marTop w:val="0"/>
          <w:marBottom w:val="0"/>
          <w:divBdr>
            <w:top w:val="none" w:sz="0" w:space="0" w:color="auto"/>
            <w:left w:val="none" w:sz="0" w:space="0" w:color="auto"/>
            <w:bottom w:val="none" w:sz="0" w:space="0" w:color="auto"/>
            <w:right w:val="none" w:sz="0" w:space="0" w:color="auto"/>
          </w:divBdr>
        </w:div>
        <w:div w:id="1655178040">
          <w:marLeft w:val="640"/>
          <w:marRight w:val="0"/>
          <w:marTop w:val="0"/>
          <w:marBottom w:val="0"/>
          <w:divBdr>
            <w:top w:val="none" w:sz="0" w:space="0" w:color="auto"/>
            <w:left w:val="none" w:sz="0" w:space="0" w:color="auto"/>
            <w:bottom w:val="none" w:sz="0" w:space="0" w:color="auto"/>
            <w:right w:val="none" w:sz="0" w:space="0" w:color="auto"/>
          </w:divBdr>
        </w:div>
        <w:div w:id="2069106450">
          <w:marLeft w:val="640"/>
          <w:marRight w:val="0"/>
          <w:marTop w:val="0"/>
          <w:marBottom w:val="0"/>
          <w:divBdr>
            <w:top w:val="none" w:sz="0" w:space="0" w:color="auto"/>
            <w:left w:val="none" w:sz="0" w:space="0" w:color="auto"/>
            <w:bottom w:val="none" w:sz="0" w:space="0" w:color="auto"/>
            <w:right w:val="none" w:sz="0" w:space="0" w:color="auto"/>
          </w:divBdr>
        </w:div>
        <w:div w:id="805052572">
          <w:marLeft w:val="640"/>
          <w:marRight w:val="0"/>
          <w:marTop w:val="0"/>
          <w:marBottom w:val="0"/>
          <w:divBdr>
            <w:top w:val="none" w:sz="0" w:space="0" w:color="auto"/>
            <w:left w:val="none" w:sz="0" w:space="0" w:color="auto"/>
            <w:bottom w:val="none" w:sz="0" w:space="0" w:color="auto"/>
            <w:right w:val="none" w:sz="0" w:space="0" w:color="auto"/>
          </w:divBdr>
        </w:div>
        <w:div w:id="274557440">
          <w:marLeft w:val="640"/>
          <w:marRight w:val="0"/>
          <w:marTop w:val="0"/>
          <w:marBottom w:val="0"/>
          <w:divBdr>
            <w:top w:val="none" w:sz="0" w:space="0" w:color="auto"/>
            <w:left w:val="none" w:sz="0" w:space="0" w:color="auto"/>
            <w:bottom w:val="none" w:sz="0" w:space="0" w:color="auto"/>
            <w:right w:val="none" w:sz="0" w:space="0" w:color="auto"/>
          </w:divBdr>
        </w:div>
        <w:div w:id="406926028">
          <w:marLeft w:val="640"/>
          <w:marRight w:val="0"/>
          <w:marTop w:val="0"/>
          <w:marBottom w:val="0"/>
          <w:divBdr>
            <w:top w:val="none" w:sz="0" w:space="0" w:color="auto"/>
            <w:left w:val="none" w:sz="0" w:space="0" w:color="auto"/>
            <w:bottom w:val="none" w:sz="0" w:space="0" w:color="auto"/>
            <w:right w:val="none" w:sz="0" w:space="0" w:color="auto"/>
          </w:divBdr>
        </w:div>
        <w:div w:id="1526283503">
          <w:marLeft w:val="640"/>
          <w:marRight w:val="0"/>
          <w:marTop w:val="0"/>
          <w:marBottom w:val="0"/>
          <w:divBdr>
            <w:top w:val="none" w:sz="0" w:space="0" w:color="auto"/>
            <w:left w:val="none" w:sz="0" w:space="0" w:color="auto"/>
            <w:bottom w:val="none" w:sz="0" w:space="0" w:color="auto"/>
            <w:right w:val="none" w:sz="0" w:space="0" w:color="auto"/>
          </w:divBdr>
        </w:div>
        <w:div w:id="858589524">
          <w:marLeft w:val="640"/>
          <w:marRight w:val="0"/>
          <w:marTop w:val="0"/>
          <w:marBottom w:val="0"/>
          <w:divBdr>
            <w:top w:val="none" w:sz="0" w:space="0" w:color="auto"/>
            <w:left w:val="none" w:sz="0" w:space="0" w:color="auto"/>
            <w:bottom w:val="none" w:sz="0" w:space="0" w:color="auto"/>
            <w:right w:val="none" w:sz="0" w:space="0" w:color="auto"/>
          </w:divBdr>
        </w:div>
        <w:div w:id="1438208387">
          <w:marLeft w:val="640"/>
          <w:marRight w:val="0"/>
          <w:marTop w:val="0"/>
          <w:marBottom w:val="0"/>
          <w:divBdr>
            <w:top w:val="none" w:sz="0" w:space="0" w:color="auto"/>
            <w:left w:val="none" w:sz="0" w:space="0" w:color="auto"/>
            <w:bottom w:val="none" w:sz="0" w:space="0" w:color="auto"/>
            <w:right w:val="none" w:sz="0" w:space="0" w:color="auto"/>
          </w:divBdr>
        </w:div>
        <w:div w:id="866135060">
          <w:marLeft w:val="640"/>
          <w:marRight w:val="0"/>
          <w:marTop w:val="0"/>
          <w:marBottom w:val="0"/>
          <w:divBdr>
            <w:top w:val="none" w:sz="0" w:space="0" w:color="auto"/>
            <w:left w:val="none" w:sz="0" w:space="0" w:color="auto"/>
            <w:bottom w:val="none" w:sz="0" w:space="0" w:color="auto"/>
            <w:right w:val="none" w:sz="0" w:space="0" w:color="auto"/>
          </w:divBdr>
        </w:div>
      </w:divsChild>
    </w:div>
    <w:div w:id="230432359">
      <w:bodyDiv w:val="1"/>
      <w:marLeft w:val="0"/>
      <w:marRight w:val="0"/>
      <w:marTop w:val="0"/>
      <w:marBottom w:val="0"/>
      <w:divBdr>
        <w:top w:val="none" w:sz="0" w:space="0" w:color="auto"/>
        <w:left w:val="none" w:sz="0" w:space="0" w:color="auto"/>
        <w:bottom w:val="none" w:sz="0" w:space="0" w:color="auto"/>
        <w:right w:val="none" w:sz="0" w:space="0" w:color="auto"/>
      </w:divBdr>
      <w:divsChild>
        <w:div w:id="199710239">
          <w:marLeft w:val="640"/>
          <w:marRight w:val="0"/>
          <w:marTop w:val="0"/>
          <w:marBottom w:val="0"/>
          <w:divBdr>
            <w:top w:val="none" w:sz="0" w:space="0" w:color="auto"/>
            <w:left w:val="none" w:sz="0" w:space="0" w:color="auto"/>
            <w:bottom w:val="none" w:sz="0" w:space="0" w:color="auto"/>
            <w:right w:val="none" w:sz="0" w:space="0" w:color="auto"/>
          </w:divBdr>
        </w:div>
        <w:div w:id="152642982">
          <w:marLeft w:val="640"/>
          <w:marRight w:val="0"/>
          <w:marTop w:val="0"/>
          <w:marBottom w:val="0"/>
          <w:divBdr>
            <w:top w:val="none" w:sz="0" w:space="0" w:color="auto"/>
            <w:left w:val="none" w:sz="0" w:space="0" w:color="auto"/>
            <w:bottom w:val="none" w:sz="0" w:space="0" w:color="auto"/>
            <w:right w:val="none" w:sz="0" w:space="0" w:color="auto"/>
          </w:divBdr>
        </w:div>
        <w:div w:id="1477841272">
          <w:marLeft w:val="640"/>
          <w:marRight w:val="0"/>
          <w:marTop w:val="0"/>
          <w:marBottom w:val="0"/>
          <w:divBdr>
            <w:top w:val="none" w:sz="0" w:space="0" w:color="auto"/>
            <w:left w:val="none" w:sz="0" w:space="0" w:color="auto"/>
            <w:bottom w:val="none" w:sz="0" w:space="0" w:color="auto"/>
            <w:right w:val="none" w:sz="0" w:space="0" w:color="auto"/>
          </w:divBdr>
        </w:div>
        <w:div w:id="1076173842">
          <w:marLeft w:val="640"/>
          <w:marRight w:val="0"/>
          <w:marTop w:val="0"/>
          <w:marBottom w:val="0"/>
          <w:divBdr>
            <w:top w:val="none" w:sz="0" w:space="0" w:color="auto"/>
            <w:left w:val="none" w:sz="0" w:space="0" w:color="auto"/>
            <w:bottom w:val="none" w:sz="0" w:space="0" w:color="auto"/>
            <w:right w:val="none" w:sz="0" w:space="0" w:color="auto"/>
          </w:divBdr>
        </w:div>
        <w:div w:id="1923488756">
          <w:marLeft w:val="640"/>
          <w:marRight w:val="0"/>
          <w:marTop w:val="0"/>
          <w:marBottom w:val="0"/>
          <w:divBdr>
            <w:top w:val="none" w:sz="0" w:space="0" w:color="auto"/>
            <w:left w:val="none" w:sz="0" w:space="0" w:color="auto"/>
            <w:bottom w:val="none" w:sz="0" w:space="0" w:color="auto"/>
            <w:right w:val="none" w:sz="0" w:space="0" w:color="auto"/>
          </w:divBdr>
        </w:div>
        <w:div w:id="2138908157">
          <w:marLeft w:val="640"/>
          <w:marRight w:val="0"/>
          <w:marTop w:val="0"/>
          <w:marBottom w:val="0"/>
          <w:divBdr>
            <w:top w:val="none" w:sz="0" w:space="0" w:color="auto"/>
            <w:left w:val="none" w:sz="0" w:space="0" w:color="auto"/>
            <w:bottom w:val="none" w:sz="0" w:space="0" w:color="auto"/>
            <w:right w:val="none" w:sz="0" w:space="0" w:color="auto"/>
          </w:divBdr>
        </w:div>
        <w:div w:id="1713453794">
          <w:marLeft w:val="640"/>
          <w:marRight w:val="0"/>
          <w:marTop w:val="0"/>
          <w:marBottom w:val="0"/>
          <w:divBdr>
            <w:top w:val="none" w:sz="0" w:space="0" w:color="auto"/>
            <w:left w:val="none" w:sz="0" w:space="0" w:color="auto"/>
            <w:bottom w:val="none" w:sz="0" w:space="0" w:color="auto"/>
            <w:right w:val="none" w:sz="0" w:space="0" w:color="auto"/>
          </w:divBdr>
        </w:div>
        <w:div w:id="2102334998">
          <w:marLeft w:val="640"/>
          <w:marRight w:val="0"/>
          <w:marTop w:val="0"/>
          <w:marBottom w:val="0"/>
          <w:divBdr>
            <w:top w:val="none" w:sz="0" w:space="0" w:color="auto"/>
            <w:left w:val="none" w:sz="0" w:space="0" w:color="auto"/>
            <w:bottom w:val="none" w:sz="0" w:space="0" w:color="auto"/>
            <w:right w:val="none" w:sz="0" w:space="0" w:color="auto"/>
          </w:divBdr>
        </w:div>
        <w:div w:id="1451120768">
          <w:marLeft w:val="640"/>
          <w:marRight w:val="0"/>
          <w:marTop w:val="0"/>
          <w:marBottom w:val="0"/>
          <w:divBdr>
            <w:top w:val="none" w:sz="0" w:space="0" w:color="auto"/>
            <w:left w:val="none" w:sz="0" w:space="0" w:color="auto"/>
            <w:bottom w:val="none" w:sz="0" w:space="0" w:color="auto"/>
            <w:right w:val="none" w:sz="0" w:space="0" w:color="auto"/>
          </w:divBdr>
        </w:div>
        <w:div w:id="1170680547">
          <w:marLeft w:val="640"/>
          <w:marRight w:val="0"/>
          <w:marTop w:val="0"/>
          <w:marBottom w:val="0"/>
          <w:divBdr>
            <w:top w:val="none" w:sz="0" w:space="0" w:color="auto"/>
            <w:left w:val="none" w:sz="0" w:space="0" w:color="auto"/>
            <w:bottom w:val="none" w:sz="0" w:space="0" w:color="auto"/>
            <w:right w:val="none" w:sz="0" w:space="0" w:color="auto"/>
          </w:divBdr>
        </w:div>
        <w:div w:id="1849561323">
          <w:marLeft w:val="640"/>
          <w:marRight w:val="0"/>
          <w:marTop w:val="0"/>
          <w:marBottom w:val="0"/>
          <w:divBdr>
            <w:top w:val="none" w:sz="0" w:space="0" w:color="auto"/>
            <w:left w:val="none" w:sz="0" w:space="0" w:color="auto"/>
            <w:bottom w:val="none" w:sz="0" w:space="0" w:color="auto"/>
            <w:right w:val="none" w:sz="0" w:space="0" w:color="auto"/>
          </w:divBdr>
        </w:div>
        <w:div w:id="526069386">
          <w:marLeft w:val="640"/>
          <w:marRight w:val="0"/>
          <w:marTop w:val="0"/>
          <w:marBottom w:val="0"/>
          <w:divBdr>
            <w:top w:val="none" w:sz="0" w:space="0" w:color="auto"/>
            <w:left w:val="none" w:sz="0" w:space="0" w:color="auto"/>
            <w:bottom w:val="none" w:sz="0" w:space="0" w:color="auto"/>
            <w:right w:val="none" w:sz="0" w:space="0" w:color="auto"/>
          </w:divBdr>
        </w:div>
        <w:div w:id="2117824589">
          <w:marLeft w:val="640"/>
          <w:marRight w:val="0"/>
          <w:marTop w:val="0"/>
          <w:marBottom w:val="0"/>
          <w:divBdr>
            <w:top w:val="none" w:sz="0" w:space="0" w:color="auto"/>
            <w:left w:val="none" w:sz="0" w:space="0" w:color="auto"/>
            <w:bottom w:val="none" w:sz="0" w:space="0" w:color="auto"/>
            <w:right w:val="none" w:sz="0" w:space="0" w:color="auto"/>
          </w:divBdr>
        </w:div>
        <w:div w:id="1744638466">
          <w:marLeft w:val="640"/>
          <w:marRight w:val="0"/>
          <w:marTop w:val="0"/>
          <w:marBottom w:val="0"/>
          <w:divBdr>
            <w:top w:val="none" w:sz="0" w:space="0" w:color="auto"/>
            <w:left w:val="none" w:sz="0" w:space="0" w:color="auto"/>
            <w:bottom w:val="none" w:sz="0" w:space="0" w:color="auto"/>
            <w:right w:val="none" w:sz="0" w:space="0" w:color="auto"/>
          </w:divBdr>
        </w:div>
        <w:div w:id="1506018725">
          <w:marLeft w:val="640"/>
          <w:marRight w:val="0"/>
          <w:marTop w:val="0"/>
          <w:marBottom w:val="0"/>
          <w:divBdr>
            <w:top w:val="none" w:sz="0" w:space="0" w:color="auto"/>
            <w:left w:val="none" w:sz="0" w:space="0" w:color="auto"/>
            <w:bottom w:val="none" w:sz="0" w:space="0" w:color="auto"/>
            <w:right w:val="none" w:sz="0" w:space="0" w:color="auto"/>
          </w:divBdr>
        </w:div>
        <w:div w:id="627055192">
          <w:marLeft w:val="640"/>
          <w:marRight w:val="0"/>
          <w:marTop w:val="0"/>
          <w:marBottom w:val="0"/>
          <w:divBdr>
            <w:top w:val="none" w:sz="0" w:space="0" w:color="auto"/>
            <w:left w:val="none" w:sz="0" w:space="0" w:color="auto"/>
            <w:bottom w:val="none" w:sz="0" w:space="0" w:color="auto"/>
            <w:right w:val="none" w:sz="0" w:space="0" w:color="auto"/>
          </w:divBdr>
        </w:div>
        <w:div w:id="535773548">
          <w:marLeft w:val="640"/>
          <w:marRight w:val="0"/>
          <w:marTop w:val="0"/>
          <w:marBottom w:val="0"/>
          <w:divBdr>
            <w:top w:val="none" w:sz="0" w:space="0" w:color="auto"/>
            <w:left w:val="none" w:sz="0" w:space="0" w:color="auto"/>
            <w:bottom w:val="none" w:sz="0" w:space="0" w:color="auto"/>
            <w:right w:val="none" w:sz="0" w:space="0" w:color="auto"/>
          </w:divBdr>
        </w:div>
        <w:div w:id="1838687148">
          <w:marLeft w:val="640"/>
          <w:marRight w:val="0"/>
          <w:marTop w:val="0"/>
          <w:marBottom w:val="0"/>
          <w:divBdr>
            <w:top w:val="none" w:sz="0" w:space="0" w:color="auto"/>
            <w:left w:val="none" w:sz="0" w:space="0" w:color="auto"/>
            <w:bottom w:val="none" w:sz="0" w:space="0" w:color="auto"/>
            <w:right w:val="none" w:sz="0" w:space="0" w:color="auto"/>
          </w:divBdr>
        </w:div>
        <w:div w:id="210655442">
          <w:marLeft w:val="640"/>
          <w:marRight w:val="0"/>
          <w:marTop w:val="0"/>
          <w:marBottom w:val="0"/>
          <w:divBdr>
            <w:top w:val="none" w:sz="0" w:space="0" w:color="auto"/>
            <w:left w:val="none" w:sz="0" w:space="0" w:color="auto"/>
            <w:bottom w:val="none" w:sz="0" w:space="0" w:color="auto"/>
            <w:right w:val="none" w:sz="0" w:space="0" w:color="auto"/>
          </w:divBdr>
        </w:div>
      </w:divsChild>
    </w:div>
    <w:div w:id="232547428">
      <w:bodyDiv w:val="1"/>
      <w:marLeft w:val="0"/>
      <w:marRight w:val="0"/>
      <w:marTop w:val="0"/>
      <w:marBottom w:val="0"/>
      <w:divBdr>
        <w:top w:val="none" w:sz="0" w:space="0" w:color="auto"/>
        <w:left w:val="none" w:sz="0" w:space="0" w:color="auto"/>
        <w:bottom w:val="none" w:sz="0" w:space="0" w:color="auto"/>
        <w:right w:val="none" w:sz="0" w:space="0" w:color="auto"/>
      </w:divBdr>
      <w:divsChild>
        <w:div w:id="1343119063">
          <w:marLeft w:val="640"/>
          <w:marRight w:val="0"/>
          <w:marTop w:val="0"/>
          <w:marBottom w:val="0"/>
          <w:divBdr>
            <w:top w:val="none" w:sz="0" w:space="0" w:color="auto"/>
            <w:left w:val="none" w:sz="0" w:space="0" w:color="auto"/>
            <w:bottom w:val="none" w:sz="0" w:space="0" w:color="auto"/>
            <w:right w:val="none" w:sz="0" w:space="0" w:color="auto"/>
          </w:divBdr>
        </w:div>
        <w:div w:id="121505443">
          <w:marLeft w:val="640"/>
          <w:marRight w:val="0"/>
          <w:marTop w:val="0"/>
          <w:marBottom w:val="0"/>
          <w:divBdr>
            <w:top w:val="none" w:sz="0" w:space="0" w:color="auto"/>
            <w:left w:val="none" w:sz="0" w:space="0" w:color="auto"/>
            <w:bottom w:val="none" w:sz="0" w:space="0" w:color="auto"/>
            <w:right w:val="none" w:sz="0" w:space="0" w:color="auto"/>
          </w:divBdr>
        </w:div>
        <w:div w:id="785658837">
          <w:marLeft w:val="640"/>
          <w:marRight w:val="0"/>
          <w:marTop w:val="0"/>
          <w:marBottom w:val="0"/>
          <w:divBdr>
            <w:top w:val="none" w:sz="0" w:space="0" w:color="auto"/>
            <w:left w:val="none" w:sz="0" w:space="0" w:color="auto"/>
            <w:bottom w:val="none" w:sz="0" w:space="0" w:color="auto"/>
            <w:right w:val="none" w:sz="0" w:space="0" w:color="auto"/>
          </w:divBdr>
        </w:div>
        <w:div w:id="2014797442">
          <w:marLeft w:val="640"/>
          <w:marRight w:val="0"/>
          <w:marTop w:val="0"/>
          <w:marBottom w:val="0"/>
          <w:divBdr>
            <w:top w:val="none" w:sz="0" w:space="0" w:color="auto"/>
            <w:left w:val="none" w:sz="0" w:space="0" w:color="auto"/>
            <w:bottom w:val="none" w:sz="0" w:space="0" w:color="auto"/>
            <w:right w:val="none" w:sz="0" w:space="0" w:color="auto"/>
          </w:divBdr>
        </w:div>
        <w:div w:id="870460398">
          <w:marLeft w:val="640"/>
          <w:marRight w:val="0"/>
          <w:marTop w:val="0"/>
          <w:marBottom w:val="0"/>
          <w:divBdr>
            <w:top w:val="none" w:sz="0" w:space="0" w:color="auto"/>
            <w:left w:val="none" w:sz="0" w:space="0" w:color="auto"/>
            <w:bottom w:val="none" w:sz="0" w:space="0" w:color="auto"/>
            <w:right w:val="none" w:sz="0" w:space="0" w:color="auto"/>
          </w:divBdr>
        </w:div>
        <w:div w:id="1723092717">
          <w:marLeft w:val="640"/>
          <w:marRight w:val="0"/>
          <w:marTop w:val="0"/>
          <w:marBottom w:val="0"/>
          <w:divBdr>
            <w:top w:val="none" w:sz="0" w:space="0" w:color="auto"/>
            <w:left w:val="none" w:sz="0" w:space="0" w:color="auto"/>
            <w:bottom w:val="none" w:sz="0" w:space="0" w:color="auto"/>
            <w:right w:val="none" w:sz="0" w:space="0" w:color="auto"/>
          </w:divBdr>
        </w:div>
        <w:div w:id="29107652">
          <w:marLeft w:val="640"/>
          <w:marRight w:val="0"/>
          <w:marTop w:val="0"/>
          <w:marBottom w:val="0"/>
          <w:divBdr>
            <w:top w:val="none" w:sz="0" w:space="0" w:color="auto"/>
            <w:left w:val="none" w:sz="0" w:space="0" w:color="auto"/>
            <w:bottom w:val="none" w:sz="0" w:space="0" w:color="auto"/>
            <w:right w:val="none" w:sz="0" w:space="0" w:color="auto"/>
          </w:divBdr>
        </w:div>
        <w:div w:id="1890874039">
          <w:marLeft w:val="640"/>
          <w:marRight w:val="0"/>
          <w:marTop w:val="0"/>
          <w:marBottom w:val="0"/>
          <w:divBdr>
            <w:top w:val="none" w:sz="0" w:space="0" w:color="auto"/>
            <w:left w:val="none" w:sz="0" w:space="0" w:color="auto"/>
            <w:bottom w:val="none" w:sz="0" w:space="0" w:color="auto"/>
            <w:right w:val="none" w:sz="0" w:space="0" w:color="auto"/>
          </w:divBdr>
        </w:div>
        <w:div w:id="2134669684">
          <w:marLeft w:val="640"/>
          <w:marRight w:val="0"/>
          <w:marTop w:val="0"/>
          <w:marBottom w:val="0"/>
          <w:divBdr>
            <w:top w:val="none" w:sz="0" w:space="0" w:color="auto"/>
            <w:left w:val="none" w:sz="0" w:space="0" w:color="auto"/>
            <w:bottom w:val="none" w:sz="0" w:space="0" w:color="auto"/>
            <w:right w:val="none" w:sz="0" w:space="0" w:color="auto"/>
          </w:divBdr>
        </w:div>
        <w:div w:id="2108766047">
          <w:marLeft w:val="640"/>
          <w:marRight w:val="0"/>
          <w:marTop w:val="0"/>
          <w:marBottom w:val="0"/>
          <w:divBdr>
            <w:top w:val="none" w:sz="0" w:space="0" w:color="auto"/>
            <w:left w:val="none" w:sz="0" w:space="0" w:color="auto"/>
            <w:bottom w:val="none" w:sz="0" w:space="0" w:color="auto"/>
            <w:right w:val="none" w:sz="0" w:space="0" w:color="auto"/>
          </w:divBdr>
        </w:div>
        <w:div w:id="1068189959">
          <w:marLeft w:val="640"/>
          <w:marRight w:val="0"/>
          <w:marTop w:val="0"/>
          <w:marBottom w:val="0"/>
          <w:divBdr>
            <w:top w:val="none" w:sz="0" w:space="0" w:color="auto"/>
            <w:left w:val="none" w:sz="0" w:space="0" w:color="auto"/>
            <w:bottom w:val="none" w:sz="0" w:space="0" w:color="auto"/>
            <w:right w:val="none" w:sz="0" w:space="0" w:color="auto"/>
          </w:divBdr>
        </w:div>
        <w:div w:id="474101662">
          <w:marLeft w:val="640"/>
          <w:marRight w:val="0"/>
          <w:marTop w:val="0"/>
          <w:marBottom w:val="0"/>
          <w:divBdr>
            <w:top w:val="none" w:sz="0" w:space="0" w:color="auto"/>
            <w:left w:val="none" w:sz="0" w:space="0" w:color="auto"/>
            <w:bottom w:val="none" w:sz="0" w:space="0" w:color="auto"/>
            <w:right w:val="none" w:sz="0" w:space="0" w:color="auto"/>
          </w:divBdr>
        </w:div>
        <w:div w:id="1233811365">
          <w:marLeft w:val="640"/>
          <w:marRight w:val="0"/>
          <w:marTop w:val="0"/>
          <w:marBottom w:val="0"/>
          <w:divBdr>
            <w:top w:val="none" w:sz="0" w:space="0" w:color="auto"/>
            <w:left w:val="none" w:sz="0" w:space="0" w:color="auto"/>
            <w:bottom w:val="none" w:sz="0" w:space="0" w:color="auto"/>
            <w:right w:val="none" w:sz="0" w:space="0" w:color="auto"/>
          </w:divBdr>
        </w:div>
        <w:div w:id="699940277">
          <w:marLeft w:val="640"/>
          <w:marRight w:val="0"/>
          <w:marTop w:val="0"/>
          <w:marBottom w:val="0"/>
          <w:divBdr>
            <w:top w:val="none" w:sz="0" w:space="0" w:color="auto"/>
            <w:left w:val="none" w:sz="0" w:space="0" w:color="auto"/>
            <w:bottom w:val="none" w:sz="0" w:space="0" w:color="auto"/>
            <w:right w:val="none" w:sz="0" w:space="0" w:color="auto"/>
          </w:divBdr>
        </w:div>
        <w:div w:id="1534031317">
          <w:marLeft w:val="640"/>
          <w:marRight w:val="0"/>
          <w:marTop w:val="0"/>
          <w:marBottom w:val="0"/>
          <w:divBdr>
            <w:top w:val="none" w:sz="0" w:space="0" w:color="auto"/>
            <w:left w:val="none" w:sz="0" w:space="0" w:color="auto"/>
            <w:bottom w:val="none" w:sz="0" w:space="0" w:color="auto"/>
            <w:right w:val="none" w:sz="0" w:space="0" w:color="auto"/>
          </w:divBdr>
        </w:div>
        <w:div w:id="240876769">
          <w:marLeft w:val="640"/>
          <w:marRight w:val="0"/>
          <w:marTop w:val="0"/>
          <w:marBottom w:val="0"/>
          <w:divBdr>
            <w:top w:val="none" w:sz="0" w:space="0" w:color="auto"/>
            <w:left w:val="none" w:sz="0" w:space="0" w:color="auto"/>
            <w:bottom w:val="none" w:sz="0" w:space="0" w:color="auto"/>
            <w:right w:val="none" w:sz="0" w:space="0" w:color="auto"/>
          </w:divBdr>
        </w:div>
        <w:div w:id="63140852">
          <w:marLeft w:val="640"/>
          <w:marRight w:val="0"/>
          <w:marTop w:val="0"/>
          <w:marBottom w:val="0"/>
          <w:divBdr>
            <w:top w:val="none" w:sz="0" w:space="0" w:color="auto"/>
            <w:left w:val="none" w:sz="0" w:space="0" w:color="auto"/>
            <w:bottom w:val="none" w:sz="0" w:space="0" w:color="auto"/>
            <w:right w:val="none" w:sz="0" w:space="0" w:color="auto"/>
          </w:divBdr>
        </w:div>
        <w:div w:id="281888750">
          <w:marLeft w:val="640"/>
          <w:marRight w:val="0"/>
          <w:marTop w:val="0"/>
          <w:marBottom w:val="0"/>
          <w:divBdr>
            <w:top w:val="none" w:sz="0" w:space="0" w:color="auto"/>
            <w:left w:val="none" w:sz="0" w:space="0" w:color="auto"/>
            <w:bottom w:val="none" w:sz="0" w:space="0" w:color="auto"/>
            <w:right w:val="none" w:sz="0" w:space="0" w:color="auto"/>
          </w:divBdr>
        </w:div>
        <w:div w:id="38017042">
          <w:marLeft w:val="640"/>
          <w:marRight w:val="0"/>
          <w:marTop w:val="0"/>
          <w:marBottom w:val="0"/>
          <w:divBdr>
            <w:top w:val="none" w:sz="0" w:space="0" w:color="auto"/>
            <w:left w:val="none" w:sz="0" w:space="0" w:color="auto"/>
            <w:bottom w:val="none" w:sz="0" w:space="0" w:color="auto"/>
            <w:right w:val="none" w:sz="0" w:space="0" w:color="auto"/>
          </w:divBdr>
        </w:div>
        <w:div w:id="1995835750">
          <w:marLeft w:val="640"/>
          <w:marRight w:val="0"/>
          <w:marTop w:val="0"/>
          <w:marBottom w:val="0"/>
          <w:divBdr>
            <w:top w:val="none" w:sz="0" w:space="0" w:color="auto"/>
            <w:left w:val="none" w:sz="0" w:space="0" w:color="auto"/>
            <w:bottom w:val="none" w:sz="0" w:space="0" w:color="auto"/>
            <w:right w:val="none" w:sz="0" w:space="0" w:color="auto"/>
          </w:divBdr>
        </w:div>
        <w:div w:id="133957349">
          <w:marLeft w:val="640"/>
          <w:marRight w:val="0"/>
          <w:marTop w:val="0"/>
          <w:marBottom w:val="0"/>
          <w:divBdr>
            <w:top w:val="none" w:sz="0" w:space="0" w:color="auto"/>
            <w:left w:val="none" w:sz="0" w:space="0" w:color="auto"/>
            <w:bottom w:val="none" w:sz="0" w:space="0" w:color="auto"/>
            <w:right w:val="none" w:sz="0" w:space="0" w:color="auto"/>
          </w:divBdr>
        </w:div>
        <w:div w:id="124353020">
          <w:marLeft w:val="640"/>
          <w:marRight w:val="0"/>
          <w:marTop w:val="0"/>
          <w:marBottom w:val="0"/>
          <w:divBdr>
            <w:top w:val="none" w:sz="0" w:space="0" w:color="auto"/>
            <w:left w:val="none" w:sz="0" w:space="0" w:color="auto"/>
            <w:bottom w:val="none" w:sz="0" w:space="0" w:color="auto"/>
            <w:right w:val="none" w:sz="0" w:space="0" w:color="auto"/>
          </w:divBdr>
        </w:div>
        <w:div w:id="1927574454">
          <w:marLeft w:val="640"/>
          <w:marRight w:val="0"/>
          <w:marTop w:val="0"/>
          <w:marBottom w:val="0"/>
          <w:divBdr>
            <w:top w:val="none" w:sz="0" w:space="0" w:color="auto"/>
            <w:left w:val="none" w:sz="0" w:space="0" w:color="auto"/>
            <w:bottom w:val="none" w:sz="0" w:space="0" w:color="auto"/>
            <w:right w:val="none" w:sz="0" w:space="0" w:color="auto"/>
          </w:divBdr>
        </w:div>
        <w:div w:id="1068265608">
          <w:marLeft w:val="640"/>
          <w:marRight w:val="0"/>
          <w:marTop w:val="0"/>
          <w:marBottom w:val="0"/>
          <w:divBdr>
            <w:top w:val="none" w:sz="0" w:space="0" w:color="auto"/>
            <w:left w:val="none" w:sz="0" w:space="0" w:color="auto"/>
            <w:bottom w:val="none" w:sz="0" w:space="0" w:color="auto"/>
            <w:right w:val="none" w:sz="0" w:space="0" w:color="auto"/>
          </w:divBdr>
        </w:div>
        <w:div w:id="951741577">
          <w:marLeft w:val="640"/>
          <w:marRight w:val="0"/>
          <w:marTop w:val="0"/>
          <w:marBottom w:val="0"/>
          <w:divBdr>
            <w:top w:val="none" w:sz="0" w:space="0" w:color="auto"/>
            <w:left w:val="none" w:sz="0" w:space="0" w:color="auto"/>
            <w:bottom w:val="none" w:sz="0" w:space="0" w:color="auto"/>
            <w:right w:val="none" w:sz="0" w:space="0" w:color="auto"/>
          </w:divBdr>
        </w:div>
        <w:div w:id="1733188584">
          <w:marLeft w:val="640"/>
          <w:marRight w:val="0"/>
          <w:marTop w:val="0"/>
          <w:marBottom w:val="0"/>
          <w:divBdr>
            <w:top w:val="none" w:sz="0" w:space="0" w:color="auto"/>
            <w:left w:val="none" w:sz="0" w:space="0" w:color="auto"/>
            <w:bottom w:val="none" w:sz="0" w:space="0" w:color="auto"/>
            <w:right w:val="none" w:sz="0" w:space="0" w:color="auto"/>
          </w:divBdr>
        </w:div>
        <w:div w:id="146675826">
          <w:marLeft w:val="640"/>
          <w:marRight w:val="0"/>
          <w:marTop w:val="0"/>
          <w:marBottom w:val="0"/>
          <w:divBdr>
            <w:top w:val="none" w:sz="0" w:space="0" w:color="auto"/>
            <w:left w:val="none" w:sz="0" w:space="0" w:color="auto"/>
            <w:bottom w:val="none" w:sz="0" w:space="0" w:color="auto"/>
            <w:right w:val="none" w:sz="0" w:space="0" w:color="auto"/>
          </w:divBdr>
        </w:div>
        <w:div w:id="1757164458">
          <w:marLeft w:val="640"/>
          <w:marRight w:val="0"/>
          <w:marTop w:val="0"/>
          <w:marBottom w:val="0"/>
          <w:divBdr>
            <w:top w:val="none" w:sz="0" w:space="0" w:color="auto"/>
            <w:left w:val="none" w:sz="0" w:space="0" w:color="auto"/>
            <w:bottom w:val="none" w:sz="0" w:space="0" w:color="auto"/>
            <w:right w:val="none" w:sz="0" w:space="0" w:color="auto"/>
          </w:divBdr>
        </w:div>
        <w:div w:id="312294726">
          <w:marLeft w:val="640"/>
          <w:marRight w:val="0"/>
          <w:marTop w:val="0"/>
          <w:marBottom w:val="0"/>
          <w:divBdr>
            <w:top w:val="none" w:sz="0" w:space="0" w:color="auto"/>
            <w:left w:val="none" w:sz="0" w:space="0" w:color="auto"/>
            <w:bottom w:val="none" w:sz="0" w:space="0" w:color="auto"/>
            <w:right w:val="none" w:sz="0" w:space="0" w:color="auto"/>
          </w:divBdr>
        </w:div>
        <w:div w:id="1392999524">
          <w:marLeft w:val="640"/>
          <w:marRight w:val="0"/>
          <w:marTop w:val="0"/>
          <w:marBottom w:val="0"/>
          <w:divBdr>
            <w:top w:val="none" w:sz="0" w:space="0" w:color="auto"/>
            <w:left w:val="none" w:sz="0" w:space="0" w:color="auto"/>
            <w:bottom w:val="none" w:sz="0" w:space="0" w:color="auto"/>
            <w:right w:val="none" w:sz="0" w:space="0" w:color="auto"/>
          </w:divBdr>
        </w:div>
        <w:div w:id="1080297187">
          <w:marLeft w:val="640"/>
          <w:marRight w:val="0"/>
          <w:marTop w:val="0"/>
          <w:marBottom w:val="0"/>
          <w:divBdr>
            <w:top w:val="none" w:sz="0" w:space="0" w:color="auto"/>
            <w:left w:val="none" w:sz="0" w:space="0" w:color="auto"/>
            <w:bottom w:val="none" w:sz="0" w:space="0" w:color="auto"/>
            <w:right w:val="none" w:sz="0" w:space="0" w:color="auto"/>
          </w:divBdr>
        </w:div>
        <w:div w:id="1064834075">
          <w:marLeft w:val="640"/>
          <w:marRight w:val="0"/>
          <w:marTop w:val="0"/>
          <w:marBottom w:val="0"/>
          <w:divBdr>
            <w:top w:val="none" w:sz="0" w:space="0" w:color="auto"/>
            <w:left w:val="none" w:sz="0" w:space="0" w:color="auto"/>
            <w:bottom w:val="none" w:sz="0" w:space="0" w:color="auto"/>
            <w:right w:val="none" w:sz="0" w:space="0" w:color="auto"/>
          </w:divBdr>
        </w:div>
        <w:div w:id="1616786779">
          <w:marLeft w:val="640"/>
          <w:marRight w:val="0"/>
          <w:marTop w:val="0"/>
          <w:marBottom w:val="0"/>
          <w:divBdr>
            <w:top w:val="none" w:sz="0" w:space="0" w:color="auto"/>
            <w:left w:val="none" w:sz="0" w:space="0" w:color="auto"/>
            <w:bottom w:val="none" w:sz="0" w:space="0" w:color="auto"/>
            <w:right w:val="none" w:sz="0" w:space="0" w:color="auto"/>
          </w:divBdr>
        </w:div>
      </w:divsChild>
    </w:div>
    <w:div w:id="268316666">
      <w:bodyDiv w:val="1"/>
      <w:marLeft w:val="0"/>
      <w:marRight w:val="0"/>
      <w:marTop w:val="0"/>
      <w:marBottom w:val="0"/>
      <w:divBdr>
        <w:top w:val="none" w:sz="0" w:space="0" w:color="auto"/>
        <w:left w:val="none" w:sz="0" w:space="0" w:color="auto"/>
        <w:bottom w:val="none" w:sz="0" w:space="0" w:color="auto"/>
        <w:right w:val="none" w:sz="0" w:space="0" w:color="auto"/>
      </w:divBdr>
      <w:divsChild>
        <w:div w:id="1826626131">
          <w:marLeft w:val="640"/>
          <w:marRight w:val="0"/>
          <w:marTop w:val="0"/>
          <w:marBottom w:val="0"/>
          <w:divBdr>
            <w:top w:val="none" w:sz="0" w:space="0" w:color="auto"/>
            <w:left w:val="none" w:sz="0" w:space="0" w:color="auto"/>
            <w:bottom w:val="none" w:sz="0" w:space="0" w:color="auto"/>
            <w:right w:val="none" w:sz="0" w:space="0" w:color="auto"/>
          </w:divBdr>
        </w:div>
        <w:div w:id="1703742583">
          <w:marLeft w:val="640"/>
          <w:marRight w:val="0"/>
          <w:marTop w:val="0"/>
          <w:marBottom w:val="0"/>
          <w:divBdr>
            <w:top w:val="none" w:sz="0" w:space="0" w:color="auto"/>
            <w:left w:val="none" w:sz="0" w:space="0" w:color="auto"/>
            <w:bottom w:val="none" w:sz="0" w:space="0" w:color="auto"/>
            <w:right w:val="none" w:sz="0" w:space="0" w:color="auto"/>
          </w:divBdr>
        </w:div>
        <w:div w:id="1029531417">
          <w:marLeft w:val="640"/>
          <w:marRight w:val="0"/>
          <w:marTop w:val="0"/>
          <w:marBottom w:val="0"/>
          <w:divBdr>
            <w:top w:val="none" w:sz="0" w:space="0" w:color="auto"/>
            <w:left w:val="none" w:sz="0" w:space="0" w:color="auto"/>
            <w:bottom w:val="none" w:sz="0" w:space="0" w:color="auto"/>
            <w:right w:val="none" w:sz="0" w:space="0" w:color="auto"/>
          </w:divBdr>
        </w:div>
        <w:div w:id="1245186206">
          <w:marLeft w:val="640"/>
          <w:marRight w:val="0"/>
          <w:marTop w:val="0"/>
          <w:marBottom w:val="0"/>
          <w:divBdr>
            <w:top w:val="none" w:sz="0" w:space="0" w:color="auto"/>
            <w:left w:val="none" w:sz="0" w:space="0" w:color="auto"/>
            <w:bottom w:val="none" w:sz="0" w:space="0" w:color="auto"/>
            <w:right w:val="none" w:sz="0" w:space="0" w:color="auto"/>
          </w:divBdr>
        </w:div>
        <w:div w:id="556867094">
          <w:marLeft w:val="640"/>
          <w:marRight w:val="0"/>
          <w:marTop w:val="0"/>
          <w:marBottom w:val="0"/>
          <w:divBdr>
            <w:top w:val="none" w:sz="0" w:space="0" w:color="auto"/>
            <w:left w:val="none" w:sz="0" w:space="0" w:color="auto"/>
            <w:bottom w:val="none" w:sz="0" w:space="0" w:color="auto"/>
            <w:right w:val="none" w:sz="0" w:space="0" w:color="auto"/>
          </w:divBdr>
        </w:div>
        <w:div w:id="1305697236">
          <w:marLeft w:val="640"/>
          <w:marRight w:val="0"/>
          <w:marTop w:val="0"/>
          <w:marBottom w:val="0"/>
          <w:divBdr>
            <w:top w:val="none" w:sz="0" w:space="0" w:color="auto"/>
            <w:left w:val="none" w:sz="0" w:space="0" w:color="auto"/>
            <w:bottom w:val="none" w:sz="0" w:space="0" w:color="auto"/>
            <w:right w:val="none" w:sz="0" w:space="0" w:color="auto"/>
          </w:divBdr>
        </w:div>
        <w:div w:id="1904216659">
          <w:marLeft w:val="640"/>
          <w:marRight w:val="0"/>
          <w:marTop w:val="0"/>
          <w:marBottom w:val="0"/>
          <w:divBdr>
            <w:top w:val="none" w:sz="0" w:space="0" w:color="auto"/>
            <w:left w:val="none" w:sz="0" w:space="0" w:color="auto"/>
            <w:bottom w:val="none" w:sz="0" w:space="0" w:color="auto"/>
            <w:right w:val="none" w:sz="0" w:space="0" w:color="auto"/>
          </w:divBdr>
        </w:div>
      </w:divsChild>
    </w:div>
    <w:div w:id="269582008">
      <w:bodyDiv w:val="1"/>
      <w:marLeft w:val="0"/>
      <w:marRight w:val="0"/>
      <w:marTop w:val="0"/>
      <w:marBottom w:val="0"/>
      <w:divBdr>
        <w:top w:val="none" w:sz="0" w:space="0" w:color="auto"/>
        <w:left w:val="none" w:sz="0" w:space="0" w:color="auto"/>
        <w:bottom w:val="none" w:sz="0" w:space="0" w:color="auto"/>
        <w:right w:val="none" w:sz="0" w:space="0" w:color="auto"/>
      </w:divBdr>
      <w:divsChild>
        <w:div w:id="313489349">
          <w:marLeft w:val="640"/>
          <w:marRight w:val="0"/>
          <w:marTop w:val="0"/>
          <w:marBottom w:val="0"/>
          <w:divBdr>
            <w:top w:val="none" w:sz="0" w:space="0" w:color="auto"/>
            <w:left w:val="none" w:sz="0" w:space="0" w:color="auto"/>
            <w:bottom w:val="none" w:sz="0" w:space="0" w:color="auto"/>
            <w:right w:val="none" w:sz="0" w:space="0" w:color="auto"/>
          </w:divBdr>
        </w:div>
        <w:div w:id="1875575789">
          <w:marLeft w:val="640"/>
          <w:marRight w:val="0"/>
          <w:marTop w:val="0"/>
          <w:marBottom w:val="0"/>
          <w:divBdr>
            <w:top w:val="none" w:sz="0" w:space="0" w:color="auto"/>
            <w:left w:val="none" w:sz="0" w:space="0" w:color="auto"/>
            <w:bottom w:val="none" w:sz="0" w:space="0" w:color="auto"/>
            <w:right w:val="none" w:sz="0" w:space="0" w:color="auto"/>
          </w:divBdr>
        </w:div>
        <w:div w:id="716660071">
          <w:marLeft w:val="640"/>
          <w:marRight w:val="0"/>
          <w:marTop w:val="0"/>
          <w:marBottom w:val="0"/>
          <w:divBdr>
            <w:top w:val="none" w:sz="0" w:space="0" w:color="auto"/>
            <w:left w:val="none" w:sz="0" w:space="0" w:color="auto"/>
            <w:bottom w:val="none" w:sz="0" w:space="0" w:color="auto"/>
            <w:right w:val="none" w:sz="0" w:space="0" w:color="auto"/>
          </w:divBdr>
        </w:div>
        <w:div w:id="1694528703">
          <w:marLeft w:val="640"/>
          <w:marRight w:val="0"/>
          <w:marTop w:val="0"/>
          <w:marBottom w:val="0"/>
          <w:divBdr>
            <w:top w:val="none" w:sz="0" w:space="0" w:color="auto"/>
            <w:left w:val="none" w:sz="0" w:space="0" w:color="auto"/>
            <w:bottom w:val="none" w:sz="0" w:space="0" w:color="auto"/>
            <w:right w:val="none" w:sz="0" w:space="0" w:color="auto"/>
          </w:divBdr>
        </w:div>
        <w:div w:id="1593973856">
          <w:marLeft w:val="640"/>
          <w:marRight w:val="0"/>
          <w:marTop w:val="0"/>
          <w:marBottom w:val="0"/>
          <w:divBdr>
            <w:top w:val="none" w:sz="0" w:space="0" w:color="auto"/>
            <w:left w:val="none" w:sz="0" w:space="0" w:color="auto"/>
            <w:bottom w:val="none" w:sz="0" w:space="0" w:color="auto"/>
            <w:right w:val="none" w:sz="0" w:space="0" w:color="auto"/>
          </w:divBdr>
        </w:div>
        <w:div w:id="469370957">
          <w:marLeft w:val="640"/>
          <w:marRight w:val="0"/>
          <w:marTop w:val="0"/>
          <w:marBottom w:val="0"/>
          <w:divBdr>
            <w:top w:val="none" w:sz="0" w:space="0" w:color="auto"/>
            <w:left w:val="none" w:sz="0" w:space="0" w:color="auto"/>
            <w:bottom w:val="none" w:sz="0" w:space="0" w:color="auto"/>
            <w:right w:val="none" w:sz="0" w:space="0" w:color="auto"/>
          </w:divBdr>
        </w:div>
        <w:div w:id="53237714">
          <w:marLeft w:val="640"/>
          <w:marRight w:val="0"/>
          <w:marTop w:val="0"/>
          <w:marBottom w:val="0"/>
          <w:divBdr>
            <w:top w:val="none" w:sz="0" w:space="0" w:color="auto"/>
            <w:left w:val="none" w:sz="0" w:space="0" w:color="auto"/>
            <w:bottom w:val="none" w:sz="0" w:space="0" w:color="auto"/>
            <w:right w:val="none" w:sz="0" w:space="0" w:color="auto"/>
          </w:divBdr>
        </w:div>
        <w:div w:id="827552438">
          <w:marLeft w:val="640"/>
          <w:marRight w:val="0"/>
          <w:marTop w:val="0"/>
          <w:marBottom w:val="0"/>
          <w:divBdr>
            <w:top w:val="none" w:sz="0" w:space="0" w:color="auto"/>
            <w:left w:val="none" w:sz="0" w:space="0" w:color="auto"/>
            <w:bottom w:val="none" w:sz="0" w:space="0" w:color="auto"/>
            <w:right w:val="none" w:sz="0" w:space="0" w:color="auto"/>
          </w:divBdr>
        </w:div>
        <w:div w:id="1727413114">
          <w:marLeft w:val="640"/>
          <w:marRight w:val="0"/>
          <w:marTop w:val="0"/>
          <w:marBottom w:val="0"/>
          <w:divBdr>
            <w:top w:val="none" w:sz="0" w:space="0" w:color="auto"/>
            <w:left w:val="none" w:sz="0" w:space="0" w:color="auto"/>
            <w:bottom w:val="none" w:sz="0" w:space="0" w:color="auto"/>
            <w:right w:val="none" w:sz="0" w:space="0" w:color="auto"/>
          </w:divBdr>
        </w:div>
        <w:div w:id="1072587258">
          <w:marLeft w:val="640"/>
          <w:marRight w:val="0"/>
          <w:marTop w:val="0"/>
          <w:marBottom w:val="0"/>
          <w:divBdr>
            <w:top w:val="none" w:sz="0" w:space="0" w:color="auto"/>
            <w:left w:val="none" w:sz="0" w:space="0" w:color="auto"/>
            <w:bottom w:val="none" w:sz="0" w:space="0" w:color="auto"/>
            <w:right w:val="none" w:sz="0" w:space="0" w:color="auto"/>
          </w:divBdr>
        </w:div>
        <w:div w:id="1533223883">
          <w:marLeft w:val="640"/>
          <w:marRight w:val="0"/>
          <w:marTop w:val="0"/>
          <w:marBottom w:val="0"/>
          <w:divBdr>
            <w:top w:val="none" w:sz="0" w:space="0" w:color="auto"/>
            <w:left w:val="none" w:sz="0" w:space="0" w:color="auto"/>
            <w:bottom w:val="none" w:sz="0" w:space="0" w:color="auto"/>
            <w:right w:val="none" w:sz="0" w:space="0" w:color="auto"/>
          </w:divBdr>
        </w:div>
        <w:div w:id="740252092">
          <w:marLeft w:val="640"/>
          <w:marRight w:val="0"/>
          <w:marTop w:val="0"/>
          <w:marBottom w:val="0"/>
          <w:divBdr>
            <w:top w:val="none" w:sz="0" w:space="0" w:color="auto"/>
            <w:left w:val="none" w:sz="0" w:space="0" w:color="auto"/>
            <w:bottom w:val="none" w:sz="0" w:space="0" w:color="auto"/>
            <w:right w:val="none" w:sz="0" w:space="0" w:color="auto"/>
          </w:divBdr>
        </w:div>
        <w:div w:id="342392658">
          <w:marLeft w:val="640"/>
          <w:marRight w:val="0"/>
          <w:marTop w:val="0"/>
          <w:marBottom w:val="0"/>
          <w:divBdr>
            <w:top w:val="none" w:sz="0" w:space="0" w:color="auto"/>
            <w:left w:val="none" w:sz="0" w:space="0" w:color="auto"/>
            <w:bottom w:val="none" w:sz="0" w:space="0" w:color="auto"/>
            <w:right w:val="none" w:sz="0" w:space="0" w:color="auto"/>
          </w:divBdr>
        </w:div>
      </w:divsChild>
    </w:div>
    <w:div w:id="279727107">
      <w:bodyDiv w:val="1"/>
      <w:marLeft w:val="0"/>
      <w:marRight w:val="0"/>
      <w:marTop w:val="0"/>
      <w:marBottom w:val="0"/>
      <w:divBdr>
        <w:top w:val="none" w:sz="0" w:space="0" w:color="auto"/>
        <w:left w:val="none" w:sz="0" w:space="0" w:color="auto"/>
        <w:bottom w:val="none" w:sz="0" w:space="0" w:color="auto"/>
        <w:right w:val="none" w:sz="0" w:space="0" w:color="auto"/>
      </w:divBdr>
      <w:divsChild>
        <w:div w:id="1943685927">
          <w:marLeft w:val="640"/>
          <w:marRight w:val="0"/>
          <w:marTop w:val="0"/>
          <w:marBottom w:val="0"/>
          <w:divBdr>
            <w:top w:val="none" w:sz="0" w:space="0" w:color="auto"/>
            <w:left w:val="none" w:sz="0" w:space="0" w:color="auto"/>
            <w:bottom w:val="none" w:sz="0" w:space="0" w:color="auto"/>
            <w:right w:val="none" w:sz="0" w:space="0" w:color="auto"/>
          </w:divBdr>
        </w:div>
        <w:div w:id="1026056490">
          <w:marLeft w:val="640"/>
          <w:marRight w:val="0"/>
          <w:marTop w:val="0"/>
          <w:marBottom w:val="0"/>
          <w:divBdr>
            <w:top w:val="none" w:sz="0" w:space="0" w:color="auto"/>
            <w:left w:val="none" w:sz="0" w:space="0" w:color="auto"/>
            <w:bottom w:val="none" w:sz="0" w:space="0" w:color="auto"/>
            <w:right w:val="none" w:sz="0" w:space="0" w:color="auto"/>
          </w:divBdr>
        </w:div>
        <w:div w:id="721099237">
          <w:marLeft w:val="640"/>
          <w:marRight w:val="0"/>
          <w:marTop w:val="0"/>
          <w:marBottom w:val="0"/>
          <w:divBdr>
            <w:top w:val="none" w:sz="0" w:space="0" w:color="auto"/>
            <w:left w:val="none" w:sz="0" w:space="0" w:color="auto"/>
            <w:bottom w:val="none" w:sz="0" w:space="0" w:color="auto"/>
            <w:right w:val="none" w:sz="0" w:space="0" w:color="auto"/>
          </w:divBdr>
        </w:div>
        <w:div w:id="2061173997">
          <w:marLeft w:val="640"/>
          <w:marRight w:val="0"/>
          <w:marTop w:val="0"/>
          <w:marBottom w:val="0"/>
          <w:divBdr>
            <w:top w:val="none" w:sz="0" w:space="0" w:color="auto"/>
            <w:left w:val="none" w:sz="0" w:space="0" w:color="auto"/>
            <w:bottom w:val="none" w:sz="0" w:space="0" w:color="auto"/>
            <w:right w:val="none" w:sz="0" w:space="0" w:color="auto"/>
          </w:divBdr>
        </w:div>
        <w:div w:id="129248587">
          <w:marLeft w:val="640"/>
          <w:marRight w:val="0"/>
          <w:marTop w:val="0"/>
          <w:marBottom w:val="0"/>
          <w:divBdr>
            <w:top w:val="none" w:sz="0" w:space="0" w:color="auto"/>
            <w:left w:val="none" w:sz="0" w:space="0" w:color="auto"/>
            <w:bottom w:val="none" w:sz="0" w:space="0" w:color="auto"/>
            <w:right w:val="none" w:sz="0" w:space="0" w:color="auto"/>
          </w:divBdr>
        </w:div>
        <w:div w:id="927420532">
          <w:marLeft w:val="640"/>
          <w:marRight w:val="0"/>
          <w:marTop w:val="0"/>
          <w:marBottom w:val="0"/>
          <w:divBdr>
            <w:top w:val="none" w:sz="0" w:space="0" w:color="auto"/>
            <w:left w:val="none" w:sz="0" w:space="0" w:color="auto"/>
            <w:bottom w:val="none" w:sz="0" w:space="0" w:color="auto"/>
            <w:right w:val="none" w:sz="0" w:space="0" w:color="auto"/>
          </w:divBdr>
        </w:div>
        <w:div w:id="122769617">
          <w:marLeft w:val="640"/>
          <w:marRight w:val="0"/>
          <w:marTop w:val="0"/>
          <w:marBottom w:val="0"/>
          <w:divBdr>
            <w:top w:val="none" w:sz="0" w:space="0" w:color="auto"/>
            <w:left w:val="none" w:sz="0" w:space="0" w:color="auto"/>
            <w:bottom w:val="none" w:sz="0" w:space="0" w:color="auto"/>
            <w:right w:val="none" w:sz="0" w:space="0" w:color="auto"/>
          </w:divBdr>
        </w:div>
        <w:div w:id="1890529427">
          <w:marLeft w:val="640"/>
          <w:marRight w:val="0"/>
          <w:marTop w:val="0"/>
          <w:marBottom w:val="0"/>
          <w:divBdr>
            <w:top w:val="none" w:sz="0" w:space="0" w:color="auto"/>
            <w:left w:val="none" w:sz="0" w:space="0" w:color="auto"/>
            <w:bottom w:val="none" w:sz="0" w:space="0" w:color="auto"/>
            <w:right w:val="none" w:sz="0" w:space="0" w:color="auto"/>
          </w:divBdr>
        </w:div>
        <w:div w:id="47540084">
          <w:marLeft w:val="640"/>
          <w:marRight w:val="0"/>
          <w:marTop w:val="0"/>
          <w:marBottom w:val="0"/>
          <w:divBdr>
            <w:top w:val="none" w:sz="0" w:space="0" w:color="auto"/>
            <w:left w:val="none" w:sz="0" w:space="0" w:color="auto"/>
            <w:bottom w:val="none" w:sz="0" w:space="0" w:color="auto"/>
            <w:right w:val="none" w:sz="0" w:space="0" w:color="auto"/>
          </w:divBdr>
        </w:div>
        <w:div w:id="1820342621">
          <w:marLeft w:val="640"/>
          <w:marRight w:val="0"/>
          <w:marTop w:val="0"/>
          <w:marBottom w:val="0"/>
          <w:divBdr>
            <w:top w:val="none" w:sz="0" w:space="0" w:color="auto"/>
            <w:left w:val="none" w:sz="0" w:space="0" w:color="auto"/>
            <w:bottom w:val="none" w:sz="0" w:space="0" w:color="auto"/>
            <w:right w:val="none" w:sz="0" w:space="0" w:color="auto"/>
          </w:divBdr>
        </w:div>
        <w:div w:id="1295409596">
          <w:marLeft w:val="640"/>
          <w:marRight w:val="0"/>
          <w:marTop w:val="0"/>
          <w:marBottom w:val="0"/>
          <w:divBdr>
            <w:top w:val="none" w:sz="0" w:space="0" w:color="auto"/>
            <w:left w:val="none" w:sz="0" w:space="0" w:color="auto"/>
            <w:bottom w:val="none" w:sz="0" w:space="0" w:color="auto"/>
            <w:right w:val="none" w:sz="0" w:space="0" w:color="auto"/>
          </w:divBdr>
        </w:div>
        <w:div w:id="2138255800">
          <w:marLeft w:val="640"/>
          <w:marRight w:val="0"/>
          <w:marTop w:val="0"/>
          <w:marBottom w:val="0"/>
          <w:divBdr>
            <w:top w:val="none" w:sz="0" w:space="0" w:color="auto"/>
            <w:left w:val="none" w:sz="0" w:space="0" w:color="auto"/>
            <w:bottom w:val="none" w:sz="0" w:space="0" w:color="auto"/>
            <w:right w:val="none" w:sz="0" w:space="0" w:color="auto"/>
          </w:divBdr>
        </w:div>
        <w:div w:id="1898588268">
          <w:marLeft w:val="640"/>
          <w:marRight w:val="0"/>
          <w:marTop w:val="0"/>
          <w:marBottom w:val="0"/>
          <w:divBdr>
            <w:top w:val="none" w:sz="0" w:space="0" w:color="auto"/>
            <w:left w:val="none" w:sz="0" w:space="0" w:color="auto"/>
            <w:bottom w:val="none" w:sz="0" w:space="0" w:color="auto"/>
            <w:right w:val="none" w:sz="0" w:space="0" w:color="auto"/>
          </w:divBdr>
        </w:div>
        <w:div w:id="1172993066">
          <w:marLeft w:val="640"/>
          <w:marRight w:val="0"/>
          <w:marTop w:val="0"/>
          <w:marBottom w:val="0"/>
          <w:divBdr>
            <w:top w:val="none" w:sz="0" w:space="0" w:color="auto"/>
            <w:left w:val="none" w:sz="0" w:space="0" w:color="auto"/>
            <w:bottom w:val="none" w:sz="0" w:space="0" w:color="auto"/>
            <w:right w:val="none" w:sz="0" w:space="0" w:color="auto"/>
          </w:divBdr>
        </w:div>
        <w:div w:id="726876831">
          <w:marLeft w:val="640"/>
          <w:marRight w:val="0"/>
          <w:marTop w:val="0"/>
          <w:marBottom w:val="0"/>
          <w:divBdr>
            <w:top w:val="none" w:sz="0" w:space="0" w:color="auto"/>
            <w:left w:val="none" w:sz="0" w:space="0" w:color="auto"/>
            <w:bottom w:val="none" w:sz="0" w:space="0" w:color="auto"/>
            <w:right w:val="none" w:sz="0" w:space="0" w:color="auto"/>
          </w:divBdr>
        </w:div>
        <w:div w:id="1534608140">
          <w:marLeft w:val="640"/>
          <w:marRight w:val="0"/>
          <w:marTop w:val="0"/>
          <w:marBottom w:val="0"/>
          <w:divBdr>
            <w:top w:val="none" w:sz="0" w:space="0" w:color="auto"/>
            <w:left w:val="none" w:sz="0" w:space="0" w:color="auto"/>
            <w:bottom w:val="none" w:sz="0" w:space="0" w:color="auto"/>
            <w:right w:val="none" w:sz="0" w:space="0" w:color="auto"/>
          </w:divBdr>
        </w:div>
        <w:div w:id="831455521">
          <w:marLeft w:val="640"/>
          <w:marRight w:val="0"/>
          <w:marTop w:val="0"/>
          <w:marBottom w:val="0"/>
          <w:divBdr>
            <w:top w:val="none" w:sz="0" w:space="0" w:color="auto"/>
            <w:left w:val="none" w:sz="0" w:space="0" w:color="auto"/>
            <w:bottom w:val="none" w:sz="0" w:space="0" w:color="auto"/>
            <w:right w:val="none" w:sz="0" w:space="0" w:color="auto"/>
          </w:divBdr>
        </w:div>
        <w:div w:id="1342705802">
          <w:marLeft w:val="640"/>
          <w:marRight w:val="0"/>
          <w:marTop w:val="0"/>
          <w:marBottom w:val="0"/>
          <w:divBdr>
            <w:top w:val="none" w:sz="0" w:space="0" w:color="auto"/>
            <w:left w:val="none" w:sz="0" w:space="0" w:color="auto"/>
            <w:bottom w:val="none" w:sz="0" w:space="0" w:color="auto"/>
            <w:right w:val="none" w:sz="0" w:space="0" w:color="auto"/>
          </w:divBdr>
        </w:div>
        <w:div w:id="351035568">
          <w:marLeft w:val="640"/>
          <w:marRight w:val="0"/>
          <w:marTop w:val="0"/>
          <w:marBottom w:val="0"/>
          <w:divBdr>
            <w:top w:val="none" w:sz="0" w:space="0" w:color="auto"/>
            <w:left w:val="none" w:sz="0" w:space="0" w:color="auto"/>
            <w:bottom w:val="none" w:sz="0" w:space="0" w:color="auto"/>
            <w:right w:val="none" w:sz="0" w:space="0" w:color="auto"/>
          </w:divBdr>
        </w:div>
        <w:div w:id="1885867263">
          <w:marLeft w:val="640"/>
          <w:marRight w:val="0"/>
          <w:marTop w:val="0"/>
          <w:marBottom w:val="0"/>
          <w:divBdr>
            <w:top w:val="none" w:sz="0" w:space="0" w:color="auto"/>
            <w:left w:val="none" w:sz="0" w:space="0" w:color="auto"/>
            <w:bottom w:val="none" w:sz="0" w:space="0" w:color="auto"/>
            <w:right w:val="none" w:sz="0" w:space="0" w:color="auto"/>
          </w:divBdr>
        </w:div>
      </w:divsChild>
    </w:div>
    <w:div w:id="282345593">
      <w:bodyDiv w:val="1"/>
      <w:marLeft w:val="0"/>
      <w:marRight w:val="0"/>
      <w:marTop w:val="0"/>
      <w:marBottom w:val="0"/>
      <w:divBdr>
        <w:top w:val="none" w:sz="0" w:space="0" w:color="auto"/>
        <w:left w:val="none" w:sz="0" w:space="0" w:color="auto"/>
        <w:bottom w:val="none" w:sz="0" w:space="0" w:color="auto"/>
        <w:right w:val="none" w:sz="0" w:space="0" w:color="auto"/>
      </w:divBdr>
      <w:divsChild>
        <w:div w:id="2081976286">
          <w:marLeft w:val="640"/>
          <w:marRight w:val="0"/>
          <w:marTop w:val="0"/>
          <w:marBottom w:val="0"/>
          <w:divBdr>
            <w:top w:val="none" w:sz="0" w:space="0" w:color="auto"/>
            <w:left w:val="none" w:sz="0" w:space="0" w:color="auto"/>
            <w:bottom w:val="none" w:sz="0" w:space="0" w:color="auto"/>
            <w:right w:val="none" w:sz="0" w:space="0" w:color="auto"/>
          </w:divBdr>
        </w:div>
        <w:div w:id="1008677791">
          <w:marLeft w:val="640"/>
          <w:marRight w:val="0"/>
          <w:marTop w:val="0"/>
          <w:marBottom w:val="0"/>
          <w:divBdr>
            <w:top w:val="none" w:sz="0" w:space="0" w:color="auto"/>
            <w:left w:val="none" w:sz="0" w:space="0" w:color="auto"/>
            <w:bottom w:val="none" w:sz="0" w:space="0" w:color="auto"/>
            <w:right w:val="none" w:sz="0" w:space="0" w:color="auto"/>
          </w:divBdr>
        </w:div>
        <w:div w:id="1650861621">
          <w:marLeft w:val="640"/>
          <w:marRight w:val="0"/>
          <w:marTop w:val="0"/>
          <w:marBottom w:val="0"/>
          <w:divBdr>
            <w:top w:val="none" w:sz="0" w:space="0" w:color="auto"/>
            <w:left w:val="none" w:sz="0" w:space="0" w:color="auto"/>
            <w:bottom w:val="none" w:sz="0" w:space="0" w:color="auto"/>
            <w:right w:val="none" w:sz="0" w:space="0" w:color="auto"/>
          </w:divBdr>
        </w:div>
        <w:div w:id="1438057819">
          <w:marLeft w:val="640"/>
          <w:marRight w:val="0"/>
          <w:marTop w:val="0"/>
          <w:marBottom w:val="0"/>
          <w:divBdr>
            <w:top w:val="none" w:sz="0" w:space="0" w:color="auto"/>
            <w:left w:val="none" w:sz="0" w:space="0" w:color="auto"/>
            <w:bottom w:val="none" w:sz="0" w:space="0" w:color="auto"/>
            <w:right w:val="none" w:sz="0" w:space="0" w:color="auto"/>
          </w:divBdr>
        </w:div>
        <w:div w:id="244187887">
          <w:marLeft w:val="640"/>
          <w:marRight w:val="0"/>
          <w:marTop w:val="0"/>
          <w:marBottom w:val="0"/>
          <w:divBdr>
            <w:top w:val="none" w:sz="0" w:space="0" w:color="auto"/>
            <w:left w:val="none" w:sz="0" w:space="0" w:color="auto"/>
            <w:bottom w:val="none" w:sz="0" w:space="0" w:color="auto"/>
            <w:right w:val="none" w:sz="0" w:space="0" w:color="auto"/>
          </w:divBdr>
        </w:div>
        <w:div w:id="388236157">
          <w:marLeft w:val="640"/>
          <w:marRight w:val="0"/>
          <w:marTop w:val="0"/>
          <w:marBottom w:val="0"/>
          <w:divBdr>
            <w:top w:val="none" w:sz="0" w:space="0" w:color="auto"/>
            <w:left w:val="none" w:sz="0" w:space="0" w:color="auto"/>
            <w:bottom w:val="none" w:sz="0" w:space="0" w:color="auto"/>
            <w:right w:val="none" w:sz="0" w:space="0" w:color="auto"/>
          </w:divBdr>
        </w:div>
        <w:div w:id="1435128392">
          <w:marLeft w:val="640"/>
          <w:marRight w:val="0"/>
          <w:marTop w:val="0"/>
          <w:marBottom w:val="0"/>
          <w:divBdr>
            <w:top w:val="none" w:sz="0" w:space="0" w:color="auto"/>
            <w:left w:val="none" w:sz="0" w:space="0" w:color="auto"/>
            <w:bottom w:val="none" w:sz="0" w:space="0" w:color="auto"/>
            <w:right w:val="none" w:sz="0" w:space="0" w:color="auto"/>
          </w:divBdr>
        </w:div>
        <w:div w:id="987707771">
          <w:marLeft w:val="640"/>
          <w:marRight w:val="0"/>
          <w:marTop w:val="0"/>
          <w:marBottom w:val="0"/>
          <w:divBdr>
            <w:top w:val="none" w:sz="0" w:space="0" w:color="auto"/>
            <w:left w:val="none" w:sz="0" w:space="0" w:color="auto"/>
            <w:bottom w:val="none" w:sz="0" w:space="0" w:color="auto"/>
            <w:right w:val="none" w:sz="0" w:space="0" w:color="auto"/>
          </w:divBdr>
        </w:div>
        <w:div w:id="754782250">
          <w:marLeft w:val="640"/>
          <w:marRight w:val="0"/>
          <w:marTop w:val="0"/>
          <w:marBottom w:val="0"/>
          <w:divBdr>
            <w:top w:val="none" w:sz="0" w:space="0" w:color="auto"/>
            <w:left w:val="none" w:sz="0" w:space="0" w:color="auto"/>
            <w:bottom w:val="none" w:sz="0" w:space="0" w:color="auto"/>
            <w:right w:val="none" w:sz="0" w:space="0" w:color="auto"/>
          </w:divBdr>
        </w:div>
        <w:div w:id="991913686">
          <w:marLeft w:val="640"/>
          <w:marRight w:val="0"/>
          <w:marTop w:val="0"/>
          <w:marBottom w:val="0"/>
          <w:divBdr>
            <w:top w:val="none" w:sz="0" w:space="0" w:color="auto"/>
            <w:left w:val="none" w:sz="0" w:space="0" w:color="auto"/>
            <w:bottom w:val="none" w:sz="0" w:space="0" w:color="auto"/>
            <w:right w:val="none" w:sz="0" w:space="0" w:color="auto"/>
          </w:divBdr>
        </w:div>
        <w:div w:id="1268581607">
          <w:marLeft w:val="640"/>
          <w:marRight w:val="0"/>
          <w:marTop w:val="0"/>
          <w:marBottom w:val="0"/>
          <w:divBdr>
            <w:top w:val="none" w:sz="0" w:space="0" w:color="auto"/>
            <w:left w:val="none" w:sz="0" w:space="0" w:color="auto"/>
            <w:bottom w:val="none" w:sz="0" w:space="0" w:color="auto"/>
            <w:right w:val="none" w:sz="0" w:space="0" w:color="auto"/>
          </w:divBdr>
        </w:div>
        <w:div w:id="346247995">
          <w:marLeft w:val="640"/>
          <w:marRight w:val="0"/>
          <w:marTop w:val="0"/>
          <w:marBottom w:val="0"/>
          <w:divBdr>
            <w:top w:val="none" w:sz="0" w:space="0" w:color="auto"/>
            <w:left w:val="none" w:sz="0" w:space="0" w:color="auto"/>
            <w:bottom w:val="none" w:sz="0" w:space="0" w:color="auto"/>
            <w:right w:val="none" w:sz="0" w:space="0" w:color="auto"/>
          </w:divBdr>
        </w:div>
      </w:divsChild>
    </w:div>
    <w:div w:id="283582262">
      <w:bodyDiv w:val="1"/>
      <w:marLeft w:val="0"/>
      <w:marRight w:val="0"/>
      <w:marTop w:val="0"/>
      <w:marBottom w:val="0"/>
      <w:divBdr>
        <w:top w:val="none" w:sz="0" w:space="0" w:color="auto"/>
        <w:left w:val="none" w:sz="0" w:space="0" w:color="auto"/>
        <w:bottom w:val="none" w:sz="0" w:space="0" w:color="auto"/>
        <w:right w:val="none" w:sz="0" w:space="0" w:color="auto"/>
      </w:divBdr>
      <w:divsChild>
        <w:div w:id="1915506404">
          <w:marLeft w:val="640"/>
          <w:marRight w:val="0"/>
          <w:marTop w:val="0"/>
          <w:marBottom w:val="0"/>
          <w:divBdr>
            <w:top w:val="none" w:sz="0" w:space="0" w:color="auto"/>
            <w:left w:val="none" w:sz="0" w:space="0" w:color="auto"/>
            <w:bottom w:val="none" w:sz="0" w:space="0" w:color="auto"/>
            <w:right w:val="none" w:sz="0" w:space="0" w:color="auto"/>
          </w:divBdr>
        </w:div>
        <w:div w:id="828136787">
          <w:marLeft w:val="640"/>
          <w:marRight w:val="0"/>
          <w:marTop w:val="0"/>
          <w:marBottom w:val="0"/>
          <w:divBdr>
            <w:top w:val="none" w:sz="0" w:space="0" w:color="auto"/>
            <w:left w:val="none" w:sz="0" w:space="0" w:color="auto"/>
            <w:bottom w:val="none" w:sz="0" w:space="0" w:color="auto"/>
            <w:right w:val="none" w:sz="0" w:space="0" w:color="auto"/>
          </w:divBdr>
        </w:div>
        <w:div w:id="1342970365">
          <w:marLeft w:val="640"/>
          <w:marRight w:val="0"/>
          <w:marTop w:val="0"/>
          <w:marBottom w:val="0"/>
          <w:divBdr>
            <w:top w:val="none" w:sz="0" w:space="0" w:color="auto"/>
            <w:left w:val="none" w:sz="0" w:space="0" w:color="auto"/>
            <w:bottom w:val="none" w:sz="0" w:space="0" w:color="auto"/>
            <w:right w:val="none" w:sz="0" w:space="0" w:color="auto"/>
          </w:divBdr>
        </w:div>
        <w:div w:id="285084143">
          <w:marLeft w:val="640"/>
          <w:marRight w:val="0"/>
          <w:marTop w:val="0"/>
          <w:marBottom w:val="0"/>
          <w:divBdr>
            <w:top w:val="none" w:sz="0" w:space="0" w:color="auto"/>
            <w:left w:val="none" w:sz="0" w:space="0" w:color="auto"/>
            <w:bottom w:val="none" w:sz="0" w:space="0" w:color="auto"/>
            <w:right w:val="none" w:sz="0" w:space="0" w:color="auto"/>
          </w:divBdr>
        </w:div>
        <w:div w:id="717516222">
          <w:marLeft w:val="640"/>
          <w:marRight w:val="0"/>
          <w:marTop w:val="0"/>
          <w:marBottom w:val="0"/>
          <w:divBdr>
            <w:top w:val="none" w:sz="0" w:space="0" w:color="auto"/>
            <w:left w:val="none" w:sz="0" w:space="0" w:color="auto"/>
            <w:bottom w:val="none" w:sz="0" w:space="0" w:color="auto"/>
            <w:right w:val="none" w:sz="0" w:space="0" w:color="auto"/>
          </w:divBdr>
        </w:div>
        <w:div w:id="1137800958">
          <w:marLeft w:val="640"/>
          <w:marRight w:val="0"/>
          <w:marTop w:val="0"/>
          <w:marBottom w:val="0"/>
          <w:divBdr>
            <w:top w:val="none" w:sz="0" w:space="0" w:color="auto"/>
            <w:left w:val="none" w:sz="0" w:space="0" w:color="auto"/>
            <w:bottom w:val="none" w:sz="0" w:space="0" w:color="auto"/>
            <w:right w:val="none" w:sz="0" w:space="0" w:color="auto"/>
          </w:divBdr>
        </w:div>
        <w:div w:id="203493103">
          <w:marLeft w:val="640"/>
          <w:marRight w:val="0"/>
          <w:marTop w:val="0"/>
          <w:marBottom w:val="0"/>
          <w:divBdr>
            <w:top w:val="none" w:sz="0" w:space="0" w:color="auto"/>
            <w:left w:val="none" w:sz="0" w:space="0" w:color="auto"/>
            <w:bottom w:val="none" w:sz="0" w:space="0" w:color="auto"/>
            <w:right w:val="none" w:sz="0" w:space="0" w:color="auto"/>
          </w:divBdr>
        </w:div>
        <w:div w:id="1708411489">
          <w:marLeft w:val="640"/>
          <w:marRight w:val="0"/>
          <w:marTop w:val="0"/>
          <w:marBottom w:val="0"/>
          <w:divBdr>
            <w:top w:val="none" w:sz="0" w:space="0" w:color="auto"/>
            <w:left w:val="none" w:sz="0" w:space="0" w:color="auto"/>
            <w:bottom w:val="none" w:sz="0" w:space="0" w:color="auto"/>
            <w:right w:val="none" w:sz="0" w:space="0" w:color="auto"/>
          </w:divBdr>
        </w:div>
        <w:div w:id="2127888881">
          <w:marLeft w:val="640"/>
          <w:marRight w:val="0"/>
          <w:marTop w:val="0"/>
          <w:marBottom w:val="0"/>
          <w:divBdr>
            <w:top w:val="none" w:sz="0" w:space="0" w:color="auto"/>
            <w:left w:val="none" w:sz="0" w:space="0" w:color="auto"/>
            <w:bottom w:val="none" w:sz="0" w:space="0" w:color="auto"/>
            <w:right w:val="none" w:sz="0" w:space="0" w:color="auto"/>
          </w:divBdr>
        </w:div>
        <w:div w:id="365906097">
          <w:marLeft w:val="640"/>
          <w:marRight w:val="0"/>
          <w:marTop w:val="0"/>
          <w:marBottom w:val="0"/>
          <w:divBdr>
            <w:top w:val="none" w:sz="0" w:space="0" w:color="auto"/>
            <w:left w:val="none" w:sz="0" w:space="0" w:color="auto"/>
            <w:bottom w:val="none" w:sz="0" w:space="0" w:color="auto"/>
            <w:right w:val="none" w:sz="0" w:space="0" w:color="auto"/>
          </w:divBdr>
        </w:div>
        <w:div w:id="1423840544">
          <w:marLeft w:val="640"/>
          <w:marRight w:val="0"/>
          <w:marTop w:val="0"/>
          <w:marBottom w:val="0"/>
          <w:divBdr>
            <w:top w:val="none" w:sz="0" w:space="0" w:color="auto"/>
            <w:left w:val="none" w:sz="0" w:space="0" w:color="auto"/>
            <w:bottom w:val="none" w:sz="0" w:space="0" w:color="auto"/>
            <w:right w:val="none" w:sz="0" w:space="0" w:color="auto"/>
          </w:divBdr>
        </w:div>
        <w:div w:id="148059779">
          <w:marLeft w:val="640"/>
          <w:marRight w:val="0"/>
          <w:marTop w:val="0"/>
          <w:marBottom w:val="0"/>
          <w:divBdr>
            <w:top w:val="none" w:sz="0" w:space="0" w:color="auto"/>
            <w:left w:val="none" w:sz="0" w:space="0" w:color="auto"/>
            <w:bottom w:val="none" w:sz="0" w:space="0" w:color="auto"/>
            <w:right w:val="none" w:sz="0" w:space="0" w:color="auto"/>
          </w:divBdr>
        </w:div>
        <w:div w:id="1429930659">
          <w:marLeft w:val="640"/>
          <w:marRight w:val="0"/>
          <w:marTop w:val="0"/>
          <w:marBottom w:val="0"/>
          <w:divBdr>
            <w:top w:val="none" w:sz="0" w:space="0" w:color="auto"/>
            <w:left w:val="none" w:sz="0" w:space="0" w:color="auto"/>
            <w:bottom w:val="none" w:sz="0" w:space="0" w:color="auto"/>
            <w:right w:val="none" w:sz="0" w:space="0" w:color="auto"/>
          </w:divBdr>
        </w:div>
        <w:div w:id="706295653">
          <w:marLeft w:val="640"/>
          <w:marRight w:val="0"/>
          <w:marTop w:val="0"/>
          <w:marBottom w:val="0"/>
          <w:divBdr>
            <w:top w:val="none" w:sz="0" w:space="0" w:color="auto"/>
            <w:left w:val="none" w:sz="0" w:space="0" w:color="auto"/>
            <w:bottom w:val="none" w:sz="0" w:space="0" w:color="auto"/>
            <w:right w:val="none" w:sz="0" w:space="0" w:color="auto"/>
          </w:divBdr>
        </w:div>
        <w:div w:id="1109200038">
          <w:marLeft w:val="640"/>
          <w:marRight w:val="0"/>
          <w:marTop w:val="0"/>
          <w:marBottom w:val="0"/>
          <w:divBdr>
            <w:top w:val="none" w:sz="0" w:space="0" w:color="auto"/>
            <w:left w:val="none" w:sz="0" w:space="0" w:color="auto"/>
            <w:bottom w:val="none" w:sz="0" w:space="0" w:color="auto"/>
            <w:right w:val="none" w:sz="0" w:space="0" w:color="auto"/>
          </w:divBdr>
        </w:div>
        <w:div w:id="1499349244">
          <w:marLeft w:val="640"/>
          <w:marRight w:val="0"/>
          <w:marTop w:val="0"/>
          <w:marBottom w:val="0"/>
          <w:divBdr>
            <w:top w:val="none" w:sz="0" w:space="0" w:color="auto"/>
            <w:left w:val="none" w:sz="0" w:space="0" w:color="auto"/>
            <w:bottom w:val="none" w:sz="0" w:space="0" w:color="auto"/>
            <w:right w:val="none" w:sz="0" w:space="0" w:color="auto"/>
          </w:divBdr>
        </w:div>
        <w:div w:id="726026077">
          <w:marLeft w:val="640"/>
          <w:marRight w:val="0"/>
          <w:marTop w:val="0"/>
          <w:marBottom w:val="0"/>
          <w:divBdr>
            <w:top w:val="none" w:sz="0" w:space="0" w:color="auto"/>
            <w:left w:val="none" w:sz="0" w:space="0" w:color="auto"/>
            <w:bottom w:val="none" w:sz="0" w:space="0" w:color="auto"/>
            <w:right w:val="none" w:sz="0" w:space="0" w:color="auto"/>
          </w:divBdr>
        </w:div>
        <w:div w:id="1468011805">
          <w:marLeft w:val="640"/>
          <w:marRight w:val="0"/>
          <w:marTop w:val="0"/>
          <w:marBottom w:val="0"/>
          <w:divBdr>
            <w:top w:val="none" w:sz="0" w:space="0" w:color="auto"/>
            <w:left w:val="none" w:sz="0" w:space="0" w:color="auto"/>
            <w:bottom w:val="none" w:sz="0" w:space="0" w:color="auto"/>
            <w:right w:val="none" w:sz="0" w:space="0" w:color="auto"/>
          </w:divBdr>
        </w:div>
      </w:divsChild>
    </w:div>
    <w:div w:id="338970158">
      <w:bodyDiv w:val="1"/>
      <w:marLeft w:val="0"/>
      <w:marRight w:val="0"/>
      <w:marTop w:val="0"/>
      <w:marBottom w:val="0"/>
      <w:divBdr>
        <w:top w:val="none" w:sz="0" w:space="0" w:color="auto"/>
        <w:left w:val="none" w:sz="0" w:space="0" w:color="auto"/>
        <w:bottom w:val="none" w:sz="0" w:space="0" w:color="auto"/>
        <w:right w:val="none" w:sz="0" w:space="0" w:color="auto"/>
      </w:divBdr>
      <w:divsChild>
        <w:div w:id="919607268">
          <w:marLeft w:val="640"/>
          <w:marRight w:val="0"/>
          <w:marTop w:val="0"/>
          <w:marBottom w:val="0"/>
          <w:divBdr>
            <w:top w:val="none" w:sz="0" w:space="0" w:color="auto"/>
            <w:left w:val="none" w:sz="0" w:space="0" w:color="auto"/>
            <w:bottom w:val="none" w:sz="0" w:space="0" w:color="auto"/>
            <w:right w:val="none" w:sz="0" w:space="0" w:color="auto"/>
          </w:divBdr>
        </w:div>
        <w:div w:id="152571284">
          <w:marLeft w:val="640"/>
          <w:marRight w:val="0"/>
          <w:marTop w:val="0"/>
          <w:marBottom w:val="0"/>
          <w:divBdr>
            <w:top w:val="none" w:sz="0" w:space="0" w:color="auto"/>
            <w:left w:val="none" w:sz="0" w:space="0" w:color="auto"/>
            <w:bottom w:val="none" w:sz="0" w:space="0" w:color="auto"/>
            <w:right w:val="none" w:sz="0" w:space="0" w:color="auto"/>
          </w:divBdr>
        </w:div>
        <w:div w:id="2105296483">
          <w:marLeft w:val="640"/>
          <w:marRight w:val="0"/>
          <w:marTop w:val="0"/>
          <w:marBottom w:val="0"/>
          <w:divBdr>
            <w:top w:val="none" w:sz="0" w:space="0" w:color="auto"/>
            <w:left w:val="none" w:sz="0" w:space="0" w:color="auto"/>
            <w:bottom w:val="none" w:sz="0" w:space="0" w:color="auto"/>
            <w:right w:val="none" w:sz="0" w:space="0" w:color="auto"/>
          </w:divBdr>
        </w:div>
        <w:div w:id="1644961690">
          <w:marLeft w:val="640"/>
          <w:marRight w:val="0"/>
          <w:marTop w:val="0"/>
          <w:marBottom w:val="0"/>
          <w:divBdr>
            <w:top w:val="none" w:sz="0" w:space="0" w:color="auto"/>
            <w:left w:val="none" w:sz="0" w:space="0" w:color="auto"/>
            <w:bottom w:val="none" w:sz="0" w:space="0" w:color="auto"/>
            <w:right w:val="none" w:sz="0" w:space="0" w:color="auto"/>
          </w:divBdr>
        </w:div>
        <w:div w:id="1836647665">
          <w:marLeft w:val="640"/>
          <w:marRight w:val="0"/>
          <w:marTop w:val="0"/>
          <w:marBottom w:val="0"/>
          <w:divBdr>
            <w:top w:val="none" w:sz="0" w:space="0" w:color="auto"/>
            <w:left w:val="none" w:sz="0" w:space="0" w:color="auto"/>
            <w:bottom w:val="none" w:sz="0" w:space="0" w:color="auto"/>
            <w:right w:val="none" w:sz="0" w:space="0" w:color="auto"/>
          </w:divBdr>
        </w:div>
        <w:div w:id="718557541">
          <w:marLeft w:val="640"/>
          <w:marRight w:val="0"/>
          <w:marTop w:val="0"/>
          <w:marBottom w:val="0"/>
          <w:divBdr>
            <w:top w:val="none" w:sz="0" w:space="0" w:color="auto"/>
            <w:left w:val="none" w:sz="0" w:space="0" w:color="auto"/>
            <w:bottom w:val="none" w:sz="0" w:space="0" w:color="auto"/>
            <w:right w:val="none" w:sz="0" w:space="0" w:color="auto"/>
          </w:divBdr>
        </w:div>
        <w:div w:id="1093815301">
          <w:marLeft w:val="640"/>
          <w:marRight w:val="0"/>
          <w:marTop w:val="0"/>
          <w:marBottom w:val="0"/>
          <w:divBdr>
            <w:top w:val="none" w:sz="0" w:space="0" w:color="auto"/>
            <w:left w:val="none" w:sz="0" w:space="0" w:color="auto"/>
            <w:bottom w:val="none" w:sz="0" w:space="0" w:color="auto"/>
            <w:right w:val="none" w:sz="0" w:space="0" w:color="auto"/>
          </w:divBdr>
        </w:div>
        <w:div w:id="1904634782">
          <w:marLeft w:val="640"/>
          <w:marRight w:val="0"/>
          <w:marTop w:val="0"/>
          <w:marBottom w:val="0"/>
          <w:divBdr>
            <w:top w:val="none" w:sz="0" w:space="0" w:color="auto"/>
            <w:left w:val="none" w:sz="0" w:space="0" w:color="auto"/>
            <w:bottom w:val="none" w:sz="0" w:space="0" w:color="auto"/>
            <w:right w:val="none" w:sz="0" w:space="0" w:color="auto"/>
          </w:divBdr>
        </w:div>
        <w:div w:id="1089736927">
          <w:marLeft w:val="640"/>
          <w:marRight w:val="0"/>
          <w:marTop w:val="0"/>
          <w:marBottom w:val="0"/>
          <w:divBdr>
            <w:top w:val="none" w:sz="0" w:space="0" w:color="auto"/>
            <w:left w:val="none" w:sz="0" w:space="0" w:color="auto"/>
            <w:bottom w:val="none" w:sz="0" w:space="0" w:color="auto"/>
            <w:right w:val="none" w:sz="0" w:space="0" w:color="auto"/>
          </w:divBdr>
        </w:div>
        <w:div w:id="1068722156">
          <w:marLeft w:val="640"/>
          <w:marRight w:val="0"/>
          <w:marTop w:val="0"/>
          <w:marBottom w:val="0"/>
          <w:divBdr>
            <w:top w:val="none" w:sz="0" w:space="0" w:color="auto"/>
            <w:left w:val="none" w:sz="0" w:space="0" w:color="auto"/>
            <w:bottom w:val="none" w:sz="0" w:space="0" w:color="auto"/>
            <w:right w:val="none" w:sz="0" w:space="0" w:color="auto"/>
          </w:divBdr>
        </w:div>
        <w:div w:id="2017228478">
          <w:marLeft w:val="640"/>
          <w:marRight w:val="0"/>
          <w:marTop w:val="0"/>
          <w:marBottom w:val="0"/>
          <w:divBdr>
            <w:top w:val="none" w:sz="0" w:space="0" w:color="auto"/>
            <w:left w:val="none" w:sz="0" w:space="0" w:color="auto"/>
            <w:bottom w:val="none" w:sz="0" w:space="0" w:color="auto"/>
            <w:right w:val="none" w:sz="0" w:space="0" w:color="auto"/>
          </w:divBdr>
        </w:div>
        <w:div w:id="2079668242">
          <w:marLeft w:val="640"/>
          <w:marRight w:val="0"/>
          <w:marTop w:val="0"/>
          <w:marBottom w:val="0"/>
          <w:divBdr>
            <w:top w:val="none" w:sz="0" w:space="0" w:color="auto"/>
            <w:left w:val="none" w:sz="0" w:space="0" w:color="auto"/>
            <w:bottom w:val="none" w:sz="0" w:space="0" w:color="auto"/>
            <w:right w:val="none" w:sz="0" w:space="0" w:color="auto"/>
          </w:divBdr>
        </w:div>
        <w:div w:id="868639576">
          <w:marLeft w:val="640"/>
          <w:marRight w:val="0"/>
          <w:marTop w:val="0"/>
          <w:marBottom w:val="0"/>
          <w:divBdr>
            <w:top w:val="none" w:sz="0" w:space="0" w:color="auto"/>
            <w:left w:val="none" w:sz="0" w:space="0" w:color="auto"/>
            <w:bottom w:val="none" w:sz="0" w:space="0" w:color="auto"/>
            <w:right w:val="none" w:sz="0" w:space="0" w:color="auto"/>
          </w:divBdr>
        </w:div>
        <w:div w:id="1469737120">
          <w:marLeft w:val="640"/>
          <w:marRight w:val="0"/>
          <w:marTop w:val="0"/>
          <w:marBottom w:val="0"/>
          <w:divBdr>
            <w:top w:val="none" w:sz="0" w:space="0" w:color="auto"/>
            <w:left w:val="none" w:sz="0" w:space="0" w:color="auto"/>
            <w:bottom w:val="none" w:sz="0" w:space="0" w:color="auto"/>
            <w:right w:val="none" w:sz="0" w:space="0" w:color="auto"/>
          </w:divBdr>
        </w:div>
        <w:div w:id="1473592382">
          <w:marLeft w:val="640"/>
          <w:marRight w:val="0"/>
          <w:marTop w:val="0"/>
          <w:marBottom w:val="0"/>
          <w:divBdr>
            <w:top w:val="none" w:sz="0" w:space="0" w:color="auto"/>
            <w:left w:val="none" w:sz="0" w:space="0" w:color="auto"/>
            <w:bottom w:val="none" w:sz="0" w:space="0" w:color="auto"/>
            <w:right w:val="none" w:sz="0" w:space="0" w:color="auto"/>
          </w:divBdr>
        </w:div>
        <w:div w:id="875511652">
          <w:marLeft w:val="640"/>
          <w:marRight w:val="0"/>
          <w:marTop w:val="0"/>
          <w:marBottom w:val="0"/>
          <w:divBdr>
            <w:top w:val="none" w:sz="0" w:space="0" w:color="auto"/>
            <w:left w:val="none" w:sz="0" w:space="0" w:color="auto"/>
            <w:bottom w:val="none" w:sz="0" w:space="0" w:color="auto"/>
            <w:right w:val="none" w:sz="0" w:space="0" w:color="auto"/>
          </w:divBdr>
        </w:div>
        <w:div w:id="1732314102">
          <w:marLeft w:val="640"/>
          <w:marRight w:val="0"/>
          <w:marTop w:val="0"/>
          <w:marBottom w:val="0"/>
          <w:divBdr>
            <w:top w:val="none" w:sz="0" w:space="0" w:color="auto"/>
            <w:left w:val="none" w:sz="0" w:space="0" w:color="auto"/>
            <w:bottom w:val="none" w:sz="0" w:space="0" w:color="auto"/>
            <w:right w:val="none" w:sz="0" w:space="0" w:color="auto"/>
          </w:divBdr>
        </w:div>
        <w:div w:id="1886872400">
          <w:marLeft w:val="640"/>
          <w:marRight w:val="0"/>
          <w:marTop w:val="0"/>
          <w:marBottom w:val="0"/>
          <w:divBdr>
            <w:top w:val="none" w:sz="0" w:space="0" w:color="auto"/>
            <w:left w:val="none" w:sz="0" w:space="0" w:color="auto"/>
            <w:bottom w:val="none" w:sz="0" w:space="0" w:color="auto"/>
            <w:right w:val="none" w:sz="0" w:space="0" w:color="auto"/>
          </w:divBdr>
        </w:div>
        <w:div w:id="339742791">
          <w:marLeft w:val="640"/>
          <w:marRight w:val="0"/>
          <w:marTop w:val="0"/>
          <w:marBottom w:val="0"/>
          <w:divBdr>
            <w:top w:val="none" w:sz="0" w:space="0" w:color="auto"/>
            <w:left w:val="none" w:sz="0" w:space="0" w:color="auto"/>
            <w:bottom w:val="none" w:sz="0" w:space="0" w:color="auto"/>
            <w:right w:val="none" w:sz="0" w:space="0" w:color="auto"/>
          </w:divBdr>
        </w:div>
        <w:div w:id="1920478359">
          <w:marLeft w:val="640"/>
          <w:marRight w:val="0"/>
          <w:marTop w:val="0"/>
          <w:marBottom w:val="0"/>
          <w:divBdr>
            <w:top w:val="none" w:sz="0" w:space="0" w:color="auto"/>
            <w:left w:val="none" w:sz="0" w:space="0" w:color="auto"/>
            <w:bottom w:val="none" w:sz="0" w:space="0" w:color="auto"/>
            <w:right w:val="none" w:sz="0" w:space="0" w:color="auto"/>
          </w:divBdr>
        </w:div>
        <w:div w:id="626279471">
          <w:marLeft w:val="640"/>
          <w:marRight w:val="0"/>
          <w:marTop w:val="0"/>
          <w:marBottom w:val="0"/>
          <w:divBdr>
            <w:top w:val="none" w:sz="0" w:space="0" w:color="auto"/>
            <w:left w:val="none" w:sz="0" w:space="0" w:color="auto"/>
            <w:bottom w:val="none" w:sz="0" w:space="0" w:color="auto"/>
            <w:right w:val="none" w:sz="0" w:space="0" w:color="auto"/>
          </w:divBdr>
        </w:div>
        <w:div w:id="1469592666">
          <w:marLeft w:val="640"/>
          <w:marRight w:val="0"/>
          <w:marTop w:val="0"/>
          <w:marBottom w:val="0"/>
          <w:divBdr>
            <w:top w:val="none" w:sz="0" w:space="0" w:color="auto"/>
            <w:left w:val="none" w:sz="0" w:space="0" w:color="auto"/>
            <w:bottom w:val="none" w:sz="0" w:space="0" w:color="auto"/>
            <w:right w:val="none" w:sz="0" w:space="0" w:color="auto"/>
          </w:divBdr>
        </w:div>
        <w:div w:id="140772731">
          <w:marLeft w:val="640"/>
          <w:marRight w:val="0"/>
          <w:marTop w:val="0"/>
          <w:marBottom w:val="0"/>
          <w:divBdr>
            <w:top w:val="none" w:sz="0" w:space="0" w:color="auto"/>
            <w:left w:val="none" w:sz="0" w:space="0" w:color="auto"/>
            <w:bottom w:val="none" w:sz="0" w:space="0" w:color="auto"/>
            <w:right w:val="none" w:sz="0" w:space="0" w:color="auto"/>
          </w:divBdr>
        </w:div>
        <w:div w:id="1388067655">
          <w:marLeft w:val="640"/>
          <w:marRight w:val="0"/>
          <w:marTop w:val="0"/>
          <w:marBottom w:val="0"/>
          <w:divBdr>
            <w:top w:val="none" w:sz="0" w:space="0" w:color="auto"/>
            <w:left w:val="none" w:sz="0" w:space="0" w:color="auto"/>
            <w:bottom w:val="none" w:sz="0" w:space="0" w:color="auto"/>
            <w:right w:val="none" w:sz="0" w:space="0" w:color="auto"/>
          </w:divBdr>
        </w:div>
        <w:div w:id="649945360">
          <w:marLeft w:val="640"/>
          <w:marRight w:val="0"/>
          <w:marTop w:val="0"/>
          <w:marBottom w:val="0"/>
          <w:divBdr>
            <w:top w:val="none" w:sz="0" w:space="0" w:color="auto"/>
            <w:left w:val="none" w:sz="0" w:space="0" w:color="auto"/>
            <w:bottom w:val="none" w:sz="0" w:space="0" w:color="auto"/>
            <w:right w:val="none" w:sz="0" w:space="0" w:color="auto"/>
          </w:divBdr>
        </w:div>
        <w:div w:id="1371108885">
          <w:marLeft w:val="640"/>
          <w:marRight w:val="0"/>
          <w:marTop w:val="0"/>
          <w:marBottom w:val="0"/>
          <w:divBdr>
            <w:top w:val="none" w:sz="0" w:space="0" w:color="auto"/>
            <w:left w:val="none" w:sz="0" w:space="0" w:color="auto"/>
            <w:bottom w:val="none" w:sz="0" w:space="0" w:color="auto"/>
            <w:right w:val="none" w:sz="0" w:space="0" w:color="auto"/>
          </w:divBdr>
        </w:div>
        <w:div w:id="531528981">
          <w:marLeft w:val="640"/>
          <w:marRight w:val="0"/>
          <w:marTop w:val="0"/>
          <w:marBottom w:val="0"/>
          <w:divBdr>
            <w:top w:val="none" w:sz="0" w:space="0" w:color="auto"/>
            <w:left w:val="none" w:sz="0" w:space="0" w:color="auto"/>
            <w:bottom w:val="none" w:sz="0" w:space="0" w:color="auto"/>
            <w:right w:val="none" w:sz="0" w:space="0" w:color="auto"/>
          </w:divBdr>
        </w:div>
        <w:div w:id="1166752252">
          <w:marLeft w:val="640"/>
          <w:marRight w:val="0"/>
          <w:marTop w:val="0"/>
          <w:marBottom w:val="0"/>
          <w:divBdr>
            <w:top w:val="none" w:sz="0" w:space="0" w:color="auto"/>
            <w:left w:val="none" w:sz="0" w:space="0" w:color="auto"/>
            <w:bottom w:val="none" w:sz="0" w:space="0" w:color="auto"/>
            <w:right w:val="none" w:sz="0" w:space="0" w:color="auto"/>
          </w:divBdr>
        </w:div>
        <w:div w:id="412243161">
          <w:marLeft w:val="640"/>
          <w:marRight w:val="0"/>
          <w:marTop w:val="0"/>
          <w:marBottom w:val="0"/>
          <w:divBdr>
            <w:top w:val="none" w:sz="0" w:space="0" w:color="auto"/>
            <w:left w:val="none" w:sz="0" w:space="0" w:color="auto"/>
            <w:bottom w:val="none" w:sz="0" w:space="0" w:color="auto"/>
            <w:right w:val="none" w:sz="0" w:space="0" w:color="auto"/>
          </w:divBdr>
        </w:div>
        <w:div w:id="648361927">
          <w:marLeft w:val="640"/>
          <w:marRight w:val="0"/>
          <w:marTop w:val="0"/>
          <w:marBottom w:val="0"/>
          <w:divBdr>
            <w:top w:val="none" w:sz="0" w:space="0" w:color="auto"/>
            <w:left w:val="none" w:sz="0" w:space="0" w:color="auto"/>
            <w:bottom w:val="none" w:sz="0" w:space="0" w:color="auto"/>
            <w:right w:val="none" w:sz="0" w:space="0" w:color="auto"/>
          </w:divBdr>
        </w:div>
        <w:div w:id="1926912811">
          <w:marLeft w:val="640"/>
          <w:marRight w:val="0"/>
          <w:marTop w:val="0"/>
          <w:marBottom w:val="0"/>
          <w:divBdr>
            <w:top w:val="none" w:sz="0" w:space="0" w:color="auto"/>
            <w:left w:val="none" w:sz="0" w:space="0" w:color="auto"/>
            <w:bottom w:val="none" w:sz="0" w:space="0" w:color="auto"/>
            <w:right w:val="none" w:sz="0" w:space="0" w:color="auto"/>
          </w:divBdr>
        </w:div>
        <w:div w:id="708409820">
          <w:marLeft w:val="640"/>
          <w:marRight w:val="0"/>
          <w:marTop w:val="0"/>
          <w:marBottom w:val="0"/>
          <w:divBdr>
            <w:top w:val="none" w:sz="0" w:space="0" w:color="auto"/>
            <w:left w:val="none" w:sz="0" w:space="0" w:color="auto"/>
            <w:bottom w:val="none" w:sz="0" w:space="0" w:color="auto"/>
            <w:right w:val="none" w:sz="0" w:space="0" w:color="auto"/>
          </w:divBdr>
        </w:div>
        <w:div w:id="594441214">
          <w:marLeft w:val="640"/>
          <w:marRight w:val="0"/>
          <w:marTop w:val="0"/>
          <w:marBottom w:val="0"/>
          <w:divBdr>
            <w:top w:val="none" w:sz="0" w:space="0" w:color="auto"/>
            <w:left w:val="none" w:sz="0" w:space="0" w:color="auto"/>
            <w:bottom w:val="none" w:sz="0" w:space="0" w:color="auto"/>
            <w:right w:val="none" w:sz="0" w:space="0" w:color="auto"/>
          </w:divBdr>
        </w:div>
      </w:divsChild>
    </w:div>
    <w:div w:id="340548802">
      <w:bodyDiv w:val="1"/>
      <w:marLeft w:val="0"/>
      <w:marRight w:val="0"/>
      <w:marTop w:val="0"/>
      <w:marBottom w:val="0"/>
      <w:divBdr>
        <w:top w:val="none" w:sz="0" w:space="0" w:color="auto"/>
        <w:left w:val="none" w:sz="0" w:space="0" w:color="auto"/>
        <w:bottom w:val="none" w:sz="0" w:space="0" w:color="auto"/>
        <w:right w:val="none" w:sz="0" w:space="0" w:color="auto"/>
      </w:divBdr>
      <w:divsChild>
        <w:div w:id="589853957">
          <w:marLeft w:val="640"/>
          <w:marRight w:val="0"/>
          <w:marTop w:val="0"/>
          <w:marBottom w:val="0"/>
          <w:divBdr>
            <w:top w:val="none" w:sz="0" w:space="0" w:color="auto"/>
            <w:left w:val="none" w:sz="0" w:space="0" w:color="auto"/>
            <w:bottom w:val="none" w:sz="0" w:space="0" w:color="auto"/>
            <w:right w:val="none" w:sz="0" w:space="0" w:color="auto"/>
          </w:divBdr>
        </w:div>
        <w:div w:id="1510636566">
          <w:marLeft w:val="640"/>
          <w:marRight w:val="0"/>
          <w:marTop w:val="0"/>
          <w:marBottom w:val="0"/>
          <w:divBdr>
            <w:top w:val="none" w:sz="0" w:space="0" w:color="auto"/>
            <w:left w:val="none" w:sz="0" w:space="0" w:color="auto"/>
            <w:bottom w:val="none" w:sz="0" w:space="0" w:color="auto"/>
            <w:right w:val="none" w:sz="0" w:space="0" w:color="auto"/>
          </w:divBdr>
        </w:div>
        <w:div w:id="1927684032">
          <w:marLeft w:val="640"/>
          <w:marRight w:val="0"/>
          <w:marTop w:val="0"/>
          <w:marBottom w:val="0"/>
          <w:divBdr>
            <w:top w:val="none" w:sz="0" w:space="0" w:color="auto"/>
            <w:left w:val="none" w:sz="0" w:space="0" w:color="auto"/>
            <w:bottom w:val="none" w:sz="0" w:space="0" w:color="auto"/>
            <w:right w:val="none" w:sz="0" w:space="0" w:color="auto"/>
          </w:divBdr>
        </w:div>
        <w:div w:id="451703734">
          <w:marLeft w:val="640"/>
          <w:marRight w:val="0"/>
          <w:marTop w:val="0"/>
          <w:marBottom w:val="0"/>
          <w:divBdr>
            <w:top w:val="none" w:sz="0" w:space="0" w:color="auto"/>
            <w:left w:val="none" w:sz="0" w:space="0" w:color="auto"/>
            <w:bottom w:val="none" w:sz="0" w:space="0" w:color="auto"/>
            <w:right w:val="none" w:sz="0" w:space="0" w:color="auto"/>
          </w:divBdr>
        </w:div>
        <w:div w:id="1252160846">
          <w:marLeft w:val="640"/>
          <w:marRight w:val="0"/>
          <w:marTop w:val="0"/>
          <w:marBottom w:val="0"/>
          <w:divBdr>
            <w:top w:val="none" w:sz="0" w:space="0" w:color="auto"/>
            <w:left w:val="none" w:sz="0" w:space="0" w:color="auto"/>
            <w:bottom w:val="none" w:sz="0" w:space="0" w:color="auto"/>
            <w:right w:val="none" w:sz="0" w:space="0" w:color="auto"/>
          </w:divBdr>
        </w:div>
        <w:div w:id="1399789933">
          <w:marLeft w:val="640"/>
          <w:marRight w:val="0"/>
          <w:marTop w:val="0"/>
          <w:marBottom w:val="0"/>
          <w:divBdr>
            <w:top w:val="none" w:sz="0" w:space="0" w:color="auto"/>
            <w:left w:val="none" w:sz="0" w:space="0" w:color="auto"/>
            <w:bottom w:val="none" w:sz="0" w:space="0" w:color="auto"/>
            <w:right w:val="none" w:sz="0" w:space="0" w:color="auto"/>
          </w:divBdr>
        </w:div>
        <w:div w:id="33968050">
          <w:marLeft w:val="640"/>
          <w:marRight w:val="0"/>
          <w:marTop w:val="0"/>
          <w:marBottom w:val="0"/>
          <w:divBdr>
            <w:top w:val="none" w:sz="0" w:space="0" w:color="auto"/>
            <w:left w:val="none" w:sz="0" w:space="0" w:color="auto"/>
            <w:bottom w:val="none" w:sz="0" w:space="0" w:color="auto"/>
            <w:right w:val="none" w:sz="0" w:space="0" w:color="auto"/>
          </w:divBdr>
        </w:div>
        <w:div w:id="259336049">
          <w:marLeft w:val="640"/>
          <w:marRight w:val="0"/>
          <w:marTop w:val="0"/>
          <w:marBottom w:val="0"/>
          <w:divBdr>
            <w:top w:val="none" w:sz="0" w:space="0" w:color="auto"/>
            <w:left w:val="none" w:sz="0" w:space="0" w:color="auto"/>
            <w:bottom w:val="none" w:sz="0" w:space="0" w:color="auto"/>
            <w:right w:val="none" w:sz="0" w:space="0" w:color="auto"/>
          </w:divBdr>
        </w:div>
        <w:div w:id="751126567">
          <w:marLeft w:val="640"/>
          <w:marRight w:val="0"/>
          <w:marTop w:val="0"/>
          <w:marBottom w:val="0"/>
          <w:divBdr>
            <w:top w:val="none" w:sz="0" w:space="0" w:color="auto"/>
            <w:left w:val="none" w:sz="0" w:space="0" w:color="auto"/>
            <w:bottom w:val="none" w:sz="0" w:space="0" w:color="auto"/>
            <w:right w:val="none" w:sz="0" w:space="0" w:color="auto"/>
          </w:divBdr>
        </w:div>
        <w:div w:id="425853020">
          <w:marLeft w:val="640"/>
          <w:marRight w:val="0"/>
          <w:marTop w:val="0"/>
          <w:marBottom w:val="0"/>
          <w:divBdr>
            <w:top w:val="none" w:sz="0" w:space="0" w:color="auto"/>
            <w:left w:val="none" w:sz="0" w:space="0" w:color="auto"/>
            <w:bottom w:val="none" w:sz="0" w:space="0" w:color="auto"/>
            <w:right w:val="none" w:sz="0" w:space="0" w:color="auto"/>
          </w:divBdr>
        </w:div>
        <w:div w:id="1594972444">
          <w:marLeft w:val="640"/>
          <w:marRight w:val="0"/>
          <w:marTop w:val="0"/>
          <w:marBottom w:val="0"/>
          <w:divBdr>
            <w:top w:val="none" w:sz="0" w:space="0" w:color="auto"/>
            <w:left w:val="none" w:sz="0" w:space="0" w:color="auto"/>
            <w:bottom w:val="none" w:sz="0" w:space="0" w:color="auto"/>
            <w:right w:val="none" w:sz="0" w:space="0" w:color="auto"/>
          </w:divBdr>
        </w:div>
        <w:div w:id="915867946">
          <w:marLeft w:val="640"/>
          <w:marRight w:val="0"/>
          <w:marTop w:val="0"/>
          <w:marBottom w:val="0"/>
          <w:divBdr>
            <w:top w:val="none" w:sz="0" w:space="0" w:color="auto"/>
            <w:left w:val="none" w:sz="0" w:space="0" w:color="auto"/>
            <w:bottom w:val="none" w:sz="0" w:space="0" w:color="auto"/>
            <w:right w:val="none" w:sz="0" w:space="0" w:color="auto"/>
          </w:divBdr>
        </w:div>
        <w:div w:id="177740798">
          <w:marLeft w:val="640"/>
          <w:marRight w:val="0"/>
          <w:marTop w:val="0"/>
          <w:marBottom w:val="0"/>
          <w:divBdr>
            <w:top w:val="none" w:sz="0" w:space="0" w:color="auto"/>
            <w:left w:val="none" w:sz="0" w:space="0" w:color="auto"/>
            <w:bottom w:val="none" w:sz="0" w:space="0" w:color="auto"/>
            <w:right w:val="none" w:sz="0" w:space="0" w:color="auto"/>
          </w:divBdr>
        </w:div>
        <w:div w:id="1734573414">
          <w:marLeft w:val="640"/>
          <w:marRight w:val="0"/>
          <w:marTop w:val="0"/>
          <w:marBottom w:val="0"/>
          <w:divBdr>
            <w:top w:val="none" w:sz="0" w:space="0" w:color="auto"/>
            <w:left w:val="none" w:sz="0" w:space="0" w:color="auto"/>
            <w:bottom w:val="none" w:sz="0" w:space="0" w:color="auto"/>
            <w:right w:val="none" w:sz="0" w:space="0" w:color="auto"/>
          </w:divBdr>
        </w:div>
        <w:div w:id="1445611951">
          <w:marLeft w:val="640"/>
          <w:marRight w:val="0"/>
          <w:marTop w:val="0"/>
          <w:marBottom w:val="0"/>
          <w:divBdr>
            <w:top w:val="none" w:sz="0" w:space="0" w:color="auto"/>
            <w:left w:val="none" w:sz="0" w:space="0" w:color="auto"/>
            <w:bottom w:val="none" w:sz="0" w:space="0" w:color="auto"/>
            <w:right w:val="none" w:sz="0" w:space="0" w:color="auto"/>
          </w:divBdr>
        </w:div>
        <w:div w:id="1245258717">
          <w:marLeft w:val="640"/>
          <w:marRight w:val="0"/>
          <w:marTop w:val="0"/>
          <w:marBottom w:val="0"/>
          <w:divBdr>
            <w:top w:val="none" w:sz="0" w:space="0" w:color="auto"/>
            <w:left w:val="none" w:sz="0" w:space="0" w:color="auto"/>
            <w:bottom w:val="none" w:sz="0" w:space="0" w:color="auto"/>
            <w:right w:val="none" w:sz="0" w:space="0" w:color="auto"/>
          </w:divBdr>
        </w:div>
        <w:div w:id="1448961386">
          <w:marLeft w:val="640"/>
          <w:marRight w:val="0"/>
          <w:marTop w:val="0"/>
          <w:marBottom w:val="0"/>
          <w:divBdr>
            <w:top w:val="none" w:sz="0" w:space="0" w:color="auto"/>
            <w:left w:val="none" w:sz="0" w:space="0" w:color="auto"/>
            <w:bottom w:val="none" w:sz="0" w:space="0" w:color="auto"/>
            <w:right w:val="none" w:sz="0" w:space="0" w:color="auto"/>
          </w:divBdr>
        </w:div>
        <w:div w:id="1163937464">
          <w:marLeft w:val="640"/>
          <w:marRight w:val="0"/>
          <w:marTop w:val="0"/>
          <w:marBottom w:val="0"/>
          <w:divBdr>
            <w:top w:val="none" w:sz="0" w:space="0" w:color="auto"/>
            <w:left w:val="none" w:sz="0" w:space="0" w:color="auto"/>
            <w:bottom w:val="none" w:sz="0" w:space="0" w:color="auto"/>
            <w:right w:val="none" w:sz="0" w:space="0" w:color="auto"/>
          </w:divBdr>
        </w:div>
        <w:div w:id="750540071">
          <w:marLeft w:val="640"/>
          <w:marRight w:val="0"/>
          <w:marTop w:val="0"/>
          <w:marBottom w:val="0"/>
          <w:divBdr>
            <w:top w:val="none" w:sz="0" w:space="0" w:color="auto"/>
            <w:left w:val="none" w:sz="0" w:space="0" w:color="auto"/>
            <w:bottom w:val="none" w:sz="0" w:space="0" w:color="auto"/>
            <w:right w:val="none" w:sz="0" w:space="0" w:color="auto"/>
          </w:divBdr>
        </w:div>
        <w:div w:id="1201239042">
          <w:marLeft w:val="640"/>
          <w:marRight w:val="0"/>
          <w:marTop w:val="0"/>
          <w:marBottom w:val="0"/>
          <w:divBdr>
            <w:top w:val="none" w:sz="0" w:space="0" w:color="auto"/>
            <w:left w:val="none" w:sz="0" w:space="0" w:color="auto"/>
            <w:bottom w:val="none" w:sz="0" w:space="0" w:color="auto"/>
            <w:right w:val="none" w:sz="0" w:space="0" w:color="auto"/>
          </w:divBdr>
        </w:div>
      </w:divsChild>
    </w:div>
    <w:div w:id="346635902">
      <w:bodyDiv w:val="1"/>
      <w:marLeft w:val="0"/>
      <w:marRight w:val="0"/>
      <w:marTop w:val="0"/>
      <w:marBottom w:val="0"/>
      <w:divBdr>
        <w:top w:val="none" w:sz="0" w:space="0" w:color="auto"/>
        <w:left w:val="none" w:sz="0" w:space="0" w:color="auto"/>
        <w:bottom w:val="none" w:sz="0" w:space="0" w:color="auto"/>
        <w:right w:val="none" w:sz="0" w:space="0" w:color="auto"/>
      </w:divBdr>
      <w:divsChild>
        <w:div w:id="1297487493">
          <w:marLeft w:val="640"/>
          <w:marRight w:val="0"/>
          <w:marTop w:val="0"/>
          <w:marBottom w:val="0"/>
          <w:divBdr>
            <w:top w:val="none" w:sz="0" w:space="0" w:color="auto"/>
            <w:left w:val="none" w:sz="0" w:space="0" w:color="auto"/>
            <w:bottom w:val="none" w:sz="0" w:space="0" w:color="auto"/>
            <w:right w:val="none" w:sz="0" w:space="0" w:color="auto"/>
          </w:divBdr>
        </w:div>
        <w:div w:id="183594150">
          <w:marLeft w:val="640"/>
          <w:marRight w:val="0"/>
          <w:marTop w:val="0"/>
          <w:marBottom w:val="0"/>
          <w:divBdr>
            <w:top w:val="none" w:sz="0" w:space="0" w:color="auto"/>
            <w:left w:val="none" w:sz="0" w:space="0" w:color="auto"/>
            <w:bottom w:val="none" w:sz="0" w:space="0" w:color="auto"/>
            <w:right w:val="none" w:sz="0" w:space="0" w:color="auto"/>
          </w:divBdr>
        </w:div>
        <w:div w:id="1099301801">
          <w:marLeft w:val="640"/>
          <w:marRight w:val="0"/>
          <w:marTop w:val="0"/>
          <w:marBottom w:val="0"/>
          <w:divBdr>
            <w:top w:val="none" w:sz="0" w:space="0" w:color="auto"/>
            <w:left w:val="none" w:sz="0" w:space="0" w:color="auto"/>
            <w:bottom w:val="none" w:sz="0" w:space="0" w:color="auto"/>
            <w:right w:val="none" w:sz="0" w:space="0" w:color="auto"/>
          </w:divBdr>
        </w:div>
        <w:div w:id="11541702">
          <w:marLeft w:val="640"/>
          <w:marRight w:val="0"/>
          <w:marTop w:val="0"/>
          <w:marBottom w:val="0"/>
          <w:divBdr>
            <w:top w:val="none" w:sz="0" w:space="0" w:color="auto"/>
            <w:left w:val="none" w:sz="0" w:space="0" w:color="auto"/>
            <w:bottom w:val="none" w:sz="0" w:space="0" w:color="auto"/>
            <w:right w:val="none" w:sz="0" w:space="0" w:color="auto"/>
          </w:divBdr>
        </w:div>
        <w:div w:id="1916236674">
          <w:marLeft w:val="640"/>
          <w:marRight w:val="0"/>
          <w:marTop w:val="0"/>
          <w:marBottom w:val="0"/>
          <w:divBdr>
            <w:top w:val="none" w:sz="0" w:space="0" w:color="auto"/>
            <w:left w:val="none" w:sz="0" w:space="0" w:color="auto"/>
            <w:bottom w:val="none" w:sz="0" w:space="0" w:color="auto"/>
            <w:right w:val="none" w:sz="0" w:space="0" w:color="auto"/>
          </w:divBdr>
        </w:div>
        <w:div w:id="1659385236">
          <w:marLeft w:val="640"/>
          <w:marRight w:val="0"/>
          <w:marTop w:val="0"/>
          <w:marBottom w:val="0"/>
          <w:divBdr>
            <w:top w:val="none" w:sz="0" w:space="0" w:color="auto"/>
            <w:left w:val="none" w:sz="0" w:space="0" w:color="auto"/>
            <w:bottom w:val="none" w:sz="0" w:space="0" w:color="auto"/>
            <w:right w:val="none" w:sz="0" w:space="0" w:color="auto"/>
          </w:divBdr>
        </w:div>
        <w:div w:id="321347745">
          <w:marLeft w:val="640"/>
          <w:marRight w:val="0"/>
          <w:marTop w:val="0"/>
          <w:marBottom w:val="0"/>
          <w:divBdr>
            <w:top w:val="none" w:sz="0" w:space="0" w:color="auto"/>
            <w:left w:val="none" w:sz="0" w:space="0" w:color="auto"/>
            <w:bottom w:val="none" w:sz="0" w:space="0" w:color="auto"/>
            <w:right w:val="none" w:sz="0" w:space="0" w:color="auto"/>
          </w:divBdr>
        </w:div>
      </w:divsChild>
    </w:div>
    <w:div w:id="365108571">
      <w:bodyDiv w:val="1"/>
      <w:marLeft w:val="0"/>
      <w:marRight w:val="0"/>
      <w:marTop w:val="0"/>
      <w:marBottom w:val="0"/>
      <w:divBdr>
        <w:top w:val="none" w:sz="0" w:space="0" w:color="auto"/>
        <w:left w:val="none" w:sz="0" w:space="0" w:color="auto"/>
        <w:bottom w:val="none" w:sz="0" w:space="0" w:color="auto"/>
        <w:right w:val="none" w:sz="0" w:space="0" w:color="auto"/>
      </w:divBdr>
      <w:divsChild>
        <w:div w:id="45418227">
          <w:marLeft w:val="640"/>
          <w:marRight w:val="0"/>
          <w:marTop w:val="0"/>
          <w:marBottom w:val="0"/>
          <w:divBdr>
            <w:top w:val="none" w:sz="0" w:space="0" w:color="auto"/>
            <w:left w:val="none" w:sz="0" w:space="0" w:color="auto"/>
            <w:bottom w:val="none" w:sz="0" w:space="0" w:color="auto"/>
            <w:right w:val="none" w:sz="0" w:space="0" w:color="auto"/>
          </w:divBdr>
        </w:div>
        <w:div w:id="867525201">
          <w:marLeft w:val="640"/>
          <w:marRight w:val="0"/>
          <w:marTop w:val="0"/>
          <w:marBottom w:val="0"/>
          <w:divBdr>
            <w:top w:val="none" w:sz="0" w:space="0" w:color="auto"/>
            <w:left w:val="none" w:sz="0" w:space="0" w:color="auto"/>
            <w:bottom w:val="none" w:sz="0" w:space="0" w:color="auto"/>
            <w:right w:val="none" w:sz="0" w:space="0" w:color="auto"/>
          </w:divBdr>
        </w:div>
        <w:div w:id="1447962321">
          <w:marLeft w:val="640"/>
          <w:marRight w:val="0"/>
          <w:marTop w:val="0"/>
          <w:marBottom w:val="0"/>
          <w:divBdr>
            <w:top w:val="none" w:sz="0" w:space="0" w:color="auto"/>
            <w:left w:val="none" w:sz="0" w:space="0" w:color="auto"/>
            <w:bottom w:val="none" w:sz="0" w:space="0" w:color="auto"/>
            <w:right w:val="none" w:sz="0" w:space="0" w:color="auto"/>
          </w:divBdr>
        </w:div>
        <w:div w:id="911962392">
          <w:marLeft w:val="640"/>
          <w:marRight w:val="0"/>
          <w:marTop w:val="0"/>
          <w:marBottom w:val="0"/>
          <w:divBdr>
            <w:top w:val="none" w:sz="0" w:space="0" w:color="auto"/>
            <w:left w:val="none" w:sz="0" w:space="0" w:color="auto"/>
            <w:bottom w:val="none" w:sz="0" w:space="0" w:color="auto"/>
            <w:right w:val="none" w:sz="0" w:space="0" w:color="auto"/>
          </w:divBdr>
        </w:div>
        <w:div w:id="1100293449">
          <w:marLeft w:val="640"/>
          <w:marRight w:val="0"/>
          <w:marTop w:val="0"/>
          <w:marBottom w:val="0"/>
          <w:divBdr>
            <w:top w:val="none" w:sz="0" w:space="0" w:color="auto"/>
            <w:left w:val="none" w:sz="0" w:space="0" w:color="auto"/>
            <w:bottom w:val="none" w:sz="0" w:space="0" w:color="auto"/>
            <w:right w:val="none" w:sz="0" w:space="0" w:color="auto"/>
          </w:divBdr>
        </w:div>
        <w:div w:id="1913932743">
          <w:marLeft w:val="640"/>
          <w:marRight w:val="0"/>
          <w:marTop w:val="0"/>
          <w:marBottom w:val="0"/>
          <w:divBdr>
            <w:top w:val="none" w:sz="0" w:space="0" w:color="auto"/>
            <w:left w:val="none" w:sz="0" w:space="0" w:color="auto"/>
            <w:bottom w:val="none" w:sz="0" w:space="0" w:color="auto"/>
            <w:right w:val="none" w:sz="0" w:space="0" w:color="auto"/>
          </w:divBdr>
        </w:div>
        <w:div w:id="612789806">
          <w:marLeft w:val="640"/>
          <w:marRight w:val="0"/>
          <w:marTop w:val="0"/>
          <w:marBottom w:val="0"/>
          <w:divBdr>
            <w:top w:val="none" w:sz="0" w:space="0" w:color="auto"/>
            <w:left w:val="none" w:sz="0" w:space="0" w:color="auto"/>
            <w:bottom w:val="none" w:sz="0" w:space="0" w:color="auto"/>
            <w:right w:val="none" w:sz="0" w:space="0" w:color="auto"/>
          </w:divBdr>
        </w:div>
        <w:div w:id="2069378873">
          <w:marLeft w:val="640"/>
          <w:marRight w:val="0"/>
          <w:marTop w:val="0"/>
          <w:marBottom w:val="0"/>
          <w:divBdr>
            <w:top w:val="none" w:sz="0" w:space="0" w:color="auto"/>
            <w:left w:val="none" w:sz="0" w:space="0" w:color="auto"/>
            <w:bottom w:val="none" w:sz="0" w:space="0" w:color="auto"/>
            <w:right w:val="none" w:sz="0" w:space="0" w:color="auto"/>
          </w:divBdr>
        </w:div>
        <w:div w:id="653992102">
          <w:marLeft w:val="640"/>
          <w:marRight w:val="0"/>
          <w:marTop w:val="0"/>
          <w:marBottom w:val="0"/>
          <w:divBdr>
            <w:top w:val="none" w:sz="0" w:space="0" w:color="auto"/>
            <w:left w:val="none" w:sz="0" w:space="0" w:color="auto"/>
            <w:bottom w:val="none" w:sz="0" w:space="0" w:color="auto"/>
            <w:right w:val="none" w:sz="0" w:space="0" w:color="auto"/>
          </w:divBdr>
        </w:div>
        <w:div w:id="242685222">
          <w:marLeft w:val="640"/>
          <w:marRight w:val="0"/>
          <w:marTop w:val="0"/>
          <w:marBottom w:val="0"/>
          <w:divBdr>
            <w:top w:val="none" w:sz="0" w:space="0" w:color="auto"/>
            <w:left w:val="none" w:sz="0" w:space="0" w:color="auto"/>
            <w:bottom w:val="none" w:sz="0" w:space="0" w:color="auto"/>
            <w:right w:val="none" w:sz="0" w:space="0" w:color="auto"/>
          </w:divBdr>
        </w:div>
        <w:div w:id="1346591003">
          <w:marLeft w:val="640"/>
          <w:marRight w:val="0"/>
          <w:marTop w:val="0"/>
          <w:marBottom w:val="0"/>
          <w:divBdr>
            <w:top w:val="none" w:sz="0" w:space="0" w:color="auto"/>
            <w:left w:val="none" w:sz="0" w:space="0" w:color="auto"/>
            <w:bottom w:val="none" w:sz="0" w:space="0" w:color="auto"/>
            <w:right w:val="none" w:sz="0" w:space="0" w:color="auto"/>
          </w:divBdr>
        </w:div>
        <w:div w:id="185683373">
          <w:marLeft w:val="640"/>
          <w:marRight w:val="0"/>
          <w:marTop w:val="0"/>
          <w:marBottom w:val="0"/>
          <w:divBdr>
            <w:top w:val="none" w:sz="0" w:space="0" w:color="auto"/>
            <w:left w:val="none" w:sz="0" w:space="0" w:color="auto"/>
            <w:bottom w:val="none" w:sz="0" w:space="0" w:color="auto"/>
            <w:right w:val="none" w:sz="0" w:space="0" w:color="auto"/>
          </w:divBdr>
        </w:div>
        <w:div w:id="361440013">
          <w:marLeft w:val="640"/>
          <w:marRight w:val="0"/>
          <w:marTop w:val="0"/>
          <w:marBottom w:val="0"/>
          <w:divBdr>
            <w:top w:val="none" w:sz="0" w:space="0" w:color="auto"/>
            <w:left w:val="none" w:sz="0" w:space="0" w:color="auto"/>
            <w:bottom w:val="none" w:sz="0" w:space="0" w:color="auto"/>
            <w:right w:val="none" w:sz="0" w:space="0" w:color="auto"/>
          </w:divBdr>
        </w:div>
        <w:div w:id="925454450">
          <w:marLeft w:val="640"/>
          <w:marRight w:val="0"/>
          <w:marTop w:val="0"/>
          <w:marBottom w:val="0"/>
          <w:divBdr>
            <w:top w:val="none" w:sz="0" w:space="0" w:color="auto"/>
            <w:left w:val="none" w:sz="0" w:space="0" w:color="auto"/>
            <w:bottom w:val="none" w:sz="0" w:space="0" w:color="auto"/>
            <w:right w:val="none" w:sz="0" w:space="0" w:color="auto"/>
          </w:divBdr>
        </w:div>
        <w:div w:id="1235436741">
          <w:marLeft w:val="640"/>
          <w:marRight w:val="0"/>
          <w:marTop w:val="0"/>
          <w:marBottom w:val="0"/>
          <w:divBdr>
            <w:top w:val="none" w:sz="0" w:space="0" w:color="auto"/>
            <w:left w:val="none" w:sz="0" w:space="0" w:color="auto"/>
            <w:bottom w:val="none" w:sz="0" w:space="0" w:color="auto"/>
            <w:right w:val="none" w:sz="0" w:space="0" w:color="auto"/>
          </w:divBdr>
        </w:div>
        <w:div w:id="1244995517">
          <w:marLeft w:val="640"/>
          <w:marRight w:val="0"/>
          <w:marTop w:val="0"/>
          <w:marBottom w:val="0"/>
          <w:divBdr>
            <w:top w:val="none" w:sz="0" w:space="0" w:color="auto"/>
            <w:left w:val="none" w:sz="0" w:space="0" w:color="auto"/>
            <w:bottom w:val="none" w:sz="0" w:space="0" w:color="auto"/>
            <w:right w:val="none" w:sz="0" w:space="0" w:color="auto"/>
          </w:divBdr>
        </w:div>
        <w:div w:id="924261075">
          <w:marLeft w:val="640"/>
          <w:marRight w:val="0"/>
          <w:marTop w:val="0"/>
          <w:marBottom w:val="0"/>
          <w:divBdr>
            <w:top w:val="none" w:sz="0" w:space="0" w:color="auto"/>
            <w:left w:val="none" w:sz="0" w:space="0" w:color="auto"/>
            <w:bottom w:val="none" w:sz="0" w:space="0" w:color="auto"/>
            <w:right w:val="none" w:sz="0" w:space="0" w:color="auto"/>
          </w:divBdr>
        </w:div>
        <w:div w:id="722797578">
          <w:marLeft w:val="640"/>
          <w:marRight w:val="0"/>
          <w:marTop w:val="0"/>
          <w:marBottom w:val="0"/>
          <w:divBdr>
            <w:top w:val="none" w:sz="0" w:space="0" w:color="auto"/>
            <w:left w:val="none" w:sz="0" w:space="0" w:color="auto"/>
            <w:bottom w:val="none" w:sz="0" w:space="0" w:color="auto"/>
            <w:right w:val="none" w:sz="0" w:space="0" w:color="auto"/>
          </w:divBdr>
        </w:div>
        <w:div w:id="188641579">
          <w:marLeft w:val="640"/>
          <w:marRight w:val="0"/>
          <w:marTop w:val="0"/>
          <w:marBottom w:val="0"/>
          <w:divBdr>
            <w:top w:val="none" w:sz="0" w:space="0" w:color="auto"/>
            <w:left w:val="none" w:sz="0" w:space="0" w:color="auto"/>
            <w:bottom w:val="none" w:sz="0" w:space="0" w:color="auto"/>
            <w:right w:val="none" w:sz="0" w:space="0" w:color="auto"/>
          </w:divBdr>
        </w:div>
      </w:divsChild>
    </w:div>
    <w:div w:id="390008002">
      <w:bodyDiv w:val="1"/>
      <w:marLeft w:val="0"/>
      <w:marRight w:val="0"/>
      <w:marTop w:val="0"/>
      <w:marBottom w:val="0"/>
      <w:divBdr>
        <w:top w:val="none" w:sz="0" w:space="0" w:color="auto"/>
        <w:left w:val="none" w:sz="0" w:space="0" w:color="auto"/>
        <w:bottom w:val="none" w:sz="0" w:space="0" w:color="auto"/>
        <w:right w:val="none" w:sz="0" w:space="0" w:color="auto"/>
      </w:divBdr>
      <w:divsChild>
        <w:div w:id="1866943559">
          <w:marLeft w:val="640"/>
          <w:marRight w:val="0"/>
          <w:marTop w:val="0"/>
          <w:marBottom w:val="0"/>
          <w:divBdr>
            <w:top w:val="none" w:sz="0" w:space="0" w:color="auto"/>
            <w:left w:val="none" w:sz="0" w:space="0" w:color="auto"/>
            <w:bottom w:val="none" w:sz="0" w:space="0" w:color="auto"/>
            <w:right w:val="none" w:sz="0" w:space="0" w:color="auto"/>
          </w:divBdr>
        </w:div>
        <w:div w:id="1699813837">
          <w:marLeft w:val="640"/>
          <w:marRight w:val="0"/>
          <w:marTop w:val="0"/>
          <w:marBottom w:val="0"/>
          <w:divBdr>
            <w:top w:val="none" w:sz="0" w:space="0" w:color="auto"/>
            <w:left w:val="none" w:sz="0" w:space="0" w:color="auto"/>
            <w:bottom w:val="none" w:sz="0" w:space="0" w:color="auto"/>
            <w:right w:val="none" w:sz="0" w:space="0" w:color="auto"/>
          </w:divBdr>
        </w:div>
        <w:div w:id="1312907011">
          <w:marLeft w:val="640"/>
          <w:marRight w:val="0"/>
          <w:marTop w:val="0"/>
          <w:marBottom w:val="0"/>
          <w:divBdr>
            <w:top w:val="none" w:sz="0" w:space="0" w:color="auto"/>
            <w:left w:val="none" w:sz="0" w:space="0" w:color="auto"/>
            <w:bottom w:val="none" w:sz="0" w:space="0" w:color="auto"/>
            <w:right w:val="none" w:sz="0" w:space="0" w:color="auto"/>
          </w:divBdr>
        </w:div>
        <w:div w:id="613288111">
          <w:marLeft w:val="640"/>
          <w:marRight w:val="0"/>
          <w:marTop w:val="0"/>
          <w:marBottom w:val="0"/>
          <w:divBdr>
            <w:top w:val="none" w:sz="0" w:space="0" w:color="auto"/>
            <w:left w:val="none" w:sz="0" w:space="0" w:color="auto"/>
            <w:bottom w:val="none" w:sz="0" w:space="0" w:color="auto"/>
            <w:right w:val="none" w:sz="0" w:space="0" w:color="auto"/>
          </w:divBdr>
        </w:div>
        <w:div w:id="440616157">
          <w:marLeft w:val="640"/>
          <w:marRight w:val="0"/>
          <w:marTop w:val="0"/>
          <w:marBottom w:val="0"/>
          <w:divBdr>
            <w:top w:val="none" w:sz="0" w:space="0" w:color="auto"/>
            <w:left w:val="none" w:sz="0" w:space="0" w:color="auto"/>
            <w:bottom w:val="none" w:sz="0" w:space="0" w:color="auto"/>
            <w:right w:val="none" w:sz="0" w:space="0" w:color="auto"/>
          </w:divBdr>
        </w:div>
        <w:div w:id="2090270993">
          <w:marLeft w:val="640"/>
          <w:marRight w:val="0"/>
          <w:marTop w:val="0"/>
          <w:marBottom w:val="0"/>
          <w:divBdr>
            <w:top w:val="none" w:sz="0" w:space="0" w:color="auto"/>
            <w:left w:val="none" w:sz="0" w:space="0" w:color="auto"/>
            <w:bottom w:val="none" w:sz="0" w:space="0" w:color="auto"/>
            <w:right w:val="none" w:sz="0" w:space="0" w:color="auto"/>
          </w:divBdr>
        </w:div>
        <w:div w:id="1593781839">
          <w:marLeft w:val="640"/>
          <w:marRight w:val="0"/>
          <w:marTop w:val="0"/>
          <w:marBottom w:val="0"/>
          <w:divBdr>
            <w:top w:val="none" w:sz="0" w:space="0" w:color="auto"/>
            <w:left w:val="none" w:sz="0" w:space="0" w:color="auto"/>
            <w:bottom w:val="none" w:sz="0" w:space="0" w:color="auto"/>
            <w:right w:val="none" w:sz="0" w:space="0" w:color="auto"/>
          </w:divBdr>
        </w:div>
        <w:div w:id="742026764">
          <w:marLeft w:val="640"/>
          <w:marRight w:val="0"/>
          <w:marTop w:val="0"/>
          <w:marBottom w:val="0"/>
          <w:divBdr>
            <w:top w:val="none" w:sz="0" w:space="0" w:color="auto"/>
            <w:left w:val="none" w:sz="0" w:space="0" w:color="auto"/>
            <w:bottom w:val="none" w:sz="0" w:space="0" w:color="auto"/>
            <w:right w:val="none" w:sz="0" w:space="0" w:color="auto"/>
          </w:divBdr>
        </w:div>
        <w:div w:id="1593467446">
          <w:marLeft w:val="640"/>
          <w:marRight w:val="0"/>
          <w:marTop w:val="0"/>
          <w:marBottom w:val="0"/>
          <w:divBdr>
            <w:top w:val="none" w:sz="0" w:space="0" w:color="auto"/>
            <w:left w:val="none" w:sz="0" w:space="0" w:color="auto"/>
            <w:bottom w:val="none" w:sz="0" w:space="0" w:color="auto"/>
            <w:right w:val="none" w:sz="0" w:space="0" w:color="auto"/>
          </w:divBdr>
        </w:div>
        <w:div w:id="1581518548">
          <w:marLeft w:val="640"/>
          <w:marRight w:val="0"/>
          <w:marTop w:val="0"/>
          <w:marBottom w:val="0"/>
          <w:divBdr>
            <w:top w:val="none" w:sz="0" w:space="0" w:color="auto"/>
            <w:left w:val="none" w:sz="0" w:space="0" w:color="auto"/>
            <w:bottom w:val="none" w:sz="0" w:space="0" w:color="auto"/>
            <w:right w:val="none" w:sz="0" w:space="0" w:color="auto"/>
          </w:divBdr>
        </w:div>
        <w:div w:id="1543783683">
          <w:marLeft w:val="640"/>
          <w:marRight w:val="0"/>
          <w:marTop w:val="0"/>
          <w:marBottom w:val="0"/>
          <w:divBdr>
            <w:top w:val="none" w:sz="0" w:space="0" w:color="auto"/>
            <w:left w:val="none" w:sz="0" w:space="0" w:color="auto"/>
            <w:bottom w:val="none" w:sz="0" w:space="0" w:color="auto"/>
            <w:right w:val="none" w:sz="0" w:space="0" w:color="auto"/>
          </w:divBdr>
        </w:div>
        <w:div w:id="527646245">
          <w:marLeft w:val="640"/>
          <w:marRight w:val="0"/>
          <w:marTop w:val="0"/>
          <w:marBottom w:val="0"/>
          <w:divBdr>
            <w:top w:val="none" w:sz="0" w:space="0" w:color="auto"/>
            <w:left w:val="none" w:sz="0" w:space="0" w:color="auto"/>
            <w:bottom w:val="none" w:sz="0" w:space="0" w:color="auto"/>
            <w:right w:val="none" w:sz="0" w:space="0" w:color="auto"/>
          </w:divBdr>
        </w:div>
        <w:div w:id="585769344">
          <w:marLeft w:val="640"/>
          <w:marRight w:val="0"/>
          <w:marTop w:val="0"/>
          <w:marBottom w:val="0"/>
          <w:divBdr>
            <w:top w:val="none" w:sz="0" w:space="0" w:color="auto"/>
            <w:left w:val="none" w:sz="0" w:space="0" w:color="auto"/>
            <w:bottom w:val="none" w:sz="0" w:space="0" w:color="auto"/>
            <w:right w:val="none" w:sz="0" w:space="0" w:color="auto"/>
          </w:divBdr>
        </w:div>
        <w:div w:id="793519731">
          <w:marLeft w:val="640"/>
          <w:marRight w:val="0"/>
          <w:marTop w:val="0"/>
          <w:marBottom w:val="0"/>
          <w:divBdr>
            <w:top w:val="none" w:sz="0" w:space="0" w:color="auto"/>
            <w:left w:val="none" w:sz="0" w:space="0" w:color="auto"/>
            <w:bottom w:val="none" w:sz="0" w:space="0" w:color="auto"/>
            <w:right w:val="none" w:sz="0" w:space="0" w:color="auto"/>
          </w:divBdr>
        </w:div>
        <w:div w:id="716121124">
          <w:marLeft w:val="640"/>
          <w:marRight w:val="0"/>
          <w:marTop w:val="0"/>
          <w:marBottom w:val="0"/>
          <w:divBdr>
            <w:top w:val="none" w:sz="0" w:space="0" w:color="auto"/>
            <w:left w:val="none" w:sz="0" w:space="0" w:color="auto"/>
            <w:bottom w:val="none" w:sz="0" w:space="0" w:color="auto"/>
            <w:right w:val="none" w:sz="0" w:space="0" w:color="auto"/>
          </w:divBdr>
        </w:div>
        <w:div w:id="410278546">
          <w:marLeft w:val="640"/>
          <w:marRight w:val="0"/>
          <w:marTop w:val="0"/>
          <w:marBottom w:val="0"/>
          <w:divBdr>
            <w:top w:val="none" w:sz="0" w:space="0" w:color="auto"/>
            <w:left w:val="none" w:sz="0" w:space="0" w:color="auto"/>
            <w:bottom w:val="none" w:sz="0" w:space="0" w:color="auto"/>
            <w:right w:val="none" w:sz="0" w:space="0" w:color="auto"/>
          </w:divBdr>
        </w:div>
        <w:div w:id="1017315515">
          <w:marLeft w:val="640"/>
          <w:marRight w:val="0"/>
          <w:marTop w:val="0"/>
          <w:marBottom w:val="0"/>
          <w:divBdr>
            <w:top w:val="none" w:sz="0" w:space="0" w:color="auto"/>
            <w:left w:val="none" w:sz="0" w:space="0" w:color="auto"/>
            <w:bottom w:val="none" w:sz="0" w:space="0" w:color="auto"/>
            <w:right w:val="none" w:sz="0" w:space="0" w:color="auto"/>
          </w:divBdr>
        </w:div>
        <w:div w:id="476652139">
          <w:marLeft w:val="640"/>
          <w:marRight w:val="0"/>
          <w:marTop w:val="0"/>
          <w:marBottom w:val="0"/>
          <w:divBdr>
            <w:top w:val="none" w:sz="0" w:space="0" w:color="auto"/>
            <w:left w:val="none" w:sz="0" w:space="0" w:color="auto"/>
            <w:bottom w:val="none" w:sz="0" w:space="0" w:color="auto"/>
            <w:right w:val="none" w:sz="0" w:space="0" w:color="auto"/>
          </w:divBdr>
        </w:div>
        <w:div w:id="2095589291">
          <w:marLeft w:val="640"/>
          <w:marRight w:val="0"/>
          <w:marTop w:val="0"/>
          <w:marBottom w:val="0"/>
          <w:divBdr>
            <w:top w:val="none" w:sz="0" w:space="0" w:color="auto"/>
            <w:left w:val="none" w:sz="0" w:space="0" w:color="auto"/>
            <w:bottom w:val="none" w:sz="0" w:space="0" w:color="auto"/>
            <w:right w:val="none" w:sz="0" w:space="0" w:color="auto"/>
          </w:divBdr>
        </w:div>
        <w:div w:id="1292328276">
          <w:marLeft w:val="640"/>
          <w:marRight w:val="0"/>
          <w:marTop w:val="0"/>
          <w:marBottom w:val="0"/>
          <w:divBdr>
            <w:top w:val="none" w:sz="0" w:space="0" w:color="auto"/>
            <w:left w:val="none" w:sz="0" w:space="0" w:color="auto"/>
            <w:bottom w:val="none" w:sz="0" w:space="0" w:color="auto"/>
            <w:right w:val="none" w:sz="0" w:space="0" w:color="auto"/>
          </w:divBdr>
        </w:div>
        <w:div w:id="141964615">
          <w:marLeft w:val="640"/>
          <w:marRight w:val="0"/>
          <w:marTop w:val="0"/>
          <w:marBottom w:val="0"/>
          <w:divBdr>
            <w:top w:val="none" w:sz="0" w:space="0" w:color="auto"/>
            <w:left w:val="none" w:sz="0" w:space="0" w:color="auto"/>
            <w:bottom w:val="none" w:sz="0" w:space="0" w:color="auto"/>
            <w:right w:val="none" w:sz="0" w:space="0" w:color="auto"/>
          </w:divBdr>
        </w:div>
        <w:div w:id="59407266">
          <w:marLeft w:val="640"/>
          <w:marRight w:val="0"/>
          <w:marTop w:val="0"/>
          <w:marBottom w:val="0"/>
          <w:divBdr>
            <w:top w:val="none" w:sz="0" w:space="0" w:color="auto"/>
            <w:left w:val="none" w:sz="0" w:space="0" w:color="auto"/>
            <w:bottom w:val="none" w:sz="0" w:space="0" w:color="auto"/>
            <w:right w:val="none" w:sz="0" w:space="0" w:color="auto"/>
          </w:divBdr>
        </w:div>
        <w:div w:id="500006063">
          <w:marLeft w:val="640"/>
          <w:marRight w:val="0"/>
          <w:marTop w:val="0"/>
          <w:marBottom w:val="0"/>
          <w:divBdr>
            <w:top w:val="none" w:sz="0" w:space="0" w:color="auto"/>
            <w:left w:val="none" w:sz="0" w:space="0" w:color="auto"/>
            <w:bottom w:val="none" w:sz="0" w:space="0" w:color="auto"/>
            <w:right w:val="none" w:sz="0" w:space="0" w:color="auto"/>
          </w:divBdr>
        </w:div>
        <w:div w:id="1897550004">
          <w:marLeft w:val="640"/>
          <w:marRight w:val="0"/>
          <w:marTop w:val="0"/>
          <w:marBottom w:val="0"/>
          <w:divBdr>
            <w:top w:val="none" w:sz="0" w:space="0" w:color="auto"/>
            <w:left w:val="none" w:sz="0" w:space="0" w:color="auto"/>
            <w:bottom w:val="none" w:sz="0" w:space="0" w:color="auto"/>
            <w:right w:val="none" w:sz="0" w:space="0" w:color="auto"/>
          </w:divBdr>
        </w:div>
        <w:div w:id="589848768">
          <w:marLeft w:val="640"/>
          <w:marRight w:val="0"/>
          <w:marTop w:val="0"/>
          <w:marBottom w:val="0"/>
          <w:divBdr>
            <w:top w:val="none" w:sz="0" w:space="0" w:color="auto"/>
            <w:left w:val="none" w:sz="0" w:space="0" w:color="auto"/>
            <w:bottom w:val="none" w:sz="0" w:space="0" w:color="auto"/>
            <w:right w:val="none" w:sz="0" w:space="0" w:color="auto"/>
          </w:divBdr>
        </w:div>
        <w:div w:id="1562014345">
          <w:marLeft w:val="640"/>
          <w:marRight w:val="0"/>
          <w:marTop w:val="0"/>
          <w:marBottom w:val="0"/>
          <w:divBdr>
            <w:top w:val="none" w:sz="0" w:space="0" w:color="auto"/>
            <w:left w:val="none" w:sz="0" w:space="0" w:color="auto"/>
            <w:bottom w:val="none" w:sz="0" w:space="0" w:color="auto"/>
            <w:right w:val="none" w:sz="0" w:space="0" w:color="auto"/>
          </w:divBdr>
        </w:div>
        <w:div w:id="652948446">
          <w:marLeft w:val="640"/>
          <w:marRight w:val="0"/>
          <w:marTop w:val="0"/>
          <w:marBottom w:val="0"/>
          <w:divBdr>
            <w:top w:val="none" w:sz="0" w:space="0" w:color="auto"/>
            <w:left w:val="none" w:sz="0" w:space="0" w:color="auto"/>
            <w:bottom w:val="none" w:sz="0" w:space="0" w:color="auto"/>
            <w:right w:val="none" w:sz="0" w:space="0" w:color="auto"/>
          </w:divBdr>
        </w:div>
        <w:div w:id="1635208613">
          <w:marLeft w:val="640"/>
          <w:marRight w:val="0"/>
          <w:marTop w:val="0"/>
          <w:marBottom w:val="0"/>
          <w:divBdr>
            <w:top w:val="none" w:sz="0" w:space="0" w:color="auto"/>
            <w:left w:val="none" w:sz="0" w:space="0" w:color="auto"/>
            <w:bottom w:val="none" w:sz="0" w:space="0" w:color="auto"/>
            <w:right w:val="none" w:sz="0" w:space="0" w:color="auto"/>
          </w:divBdr>
        </w:div>
        <w:div w:id="1061057763">
          <w:marLeft w:val="640"/>
          <w:marRight w:val="0"/>
          <w:marTop w:val="0"/>
          <w:marBottom w:val="0"/>
          <w:divBdr>
            <w:top w:val="none" w:sz="0" w:space="0" w:color="auto"/>
            <w:left w:val="none" w:sz="0" w:space="0" w:color="auto"/>
            <w:bottom w:val="none" w:sz="0" w:space="0" w:color="auto"/>
            <w:right w:val="none" w:sz="0" w:space="0" w:color="auto"/>
          </w:divBdr>
        </w:div>
        <w:div w:id="1359544457">
          <w:marLeft w:val="640"/>
          <w:marRight w:val="0"/>
          <w:marTop w:val="0"/>
          <w:marBottom w:val="0"/>
          <w:divBdr>
            <w:top w:val="none" w:sz="0" w:space="0" w:color="auto"/>
            <w:left w:val="none" w:sz="0" w:space="0" w:color="auto"/>
            <w:bottom w:val="none" w:sz="0" w:space="0" w:color="auto"/>
            <w:right w:val="none" w:sz="0" w:space="0" w:color="auto"/>
          </w:divBdr>
        </w:div>
        <w:div w:id="368146149">
          <w:marLeft w:val="640"/>
          <w:marRight w:val="0"/>
          <w:marTop w:val="0"/>
          <w:marBottom w:val="0"/>
          <w:divBdr>
            <w:top w:val="none" w:sz="0" w:space="0" w:color="auto"/>
            <w:left w:val="none" w:sz="0" w:space="0" w:color="auto"/>
            <w:bottom w:val="none" w:sz="0" w:space="0" w:color="auto"/>
            <w:right w:val="none" w:sz="0" w:space="0" w:color="auto"/>
          </w:divBdr>
        </w:div>
        <w:div w:id="1584337850">
          <w:marLeft w:val="640"/>
          <w:marRight w:val="0"/>
          <w:marTop w:val="0"/>
          <w:marBottom w:val="0"/>
          <w:divBdr>
            <w:top w:val="none" w:sz="0" w:space="0" w:color="auto"/>
            <w:left w:val="none" w:sz="0" w:space="0" w:color="auto"/>
            <w:bottom w:val="none" w:sz="0" w:space="0" w:color="auto"/>
            <w:right w:val="none" w:sz="0" w:space="0" w:color="auto"/>
          </w:divBdr>
        </w:div>
        <w:div w:id="1287275519">
          <w:marLeft w:val="640"/>
          <w:marRight w:val="0"/>
          <w:marTop w:val="0"/>
          <w:marBottom w:val="0"/>
          <w:divBdr>
            <w:top w:val="none" w:sz="0" w:space="0" w:color="auto"/>
            <w:left w:val="none" w:sz="0" w:space="0" w:color="auto"/>
            <w:bottom w:val="none" w:sz="0" w:space="0" w:color="auto"/>
            <w:right w:val="none" w:sz="0" w:space="0" w:color="auto"/>
          </w:divBdr>
        </w:div>
      </w:divsChild>
    </w:div>
    <w:div w:id="391120087">
      <w:bodyDiv w:val="1"/>
      <w:marLeft w:val="0"/>
      <w:marRight w:val="0"/>
      <w:marTop w:val="0"/>
      <w:marBottom w:val="0"/>
      <w:divBdr>
        <w:top w:val="none" w:sz="0" w:space="0" w:color="auto"/>
        <w:left w:val="none" w:sz="0" w:space="0" w:color="auto"/>
        <w:bottom w:val="none" w:sz="0" w:space="0" w:color="auto"/>
        <w:right w:val="none" w:sz="0" w:space="0" w:color="auto"/>
      </w:divBdr>
      <w:divsChild>
        <w:div w:id="767893798">
          <w:marLeft w:val="640"/>
          <w:marRight w:val="0"/>
          <w:marTop w:val="0"/>
          <w:marBottom w:val="0"/>
          <w:divBdr>
            <w:top w:val="none" w:sz="0" w:space="0" w:color="auto"/>
            <w:left w:val="none" w:sz="0" w:space="0" w:color="auto"/>
            <w:bottom w:val="none" w:sz="0" w:space="0" w:color="auto"/>
            <w:right w:val="none" w:sz="0" w:space="0" w:color="auto"/>
          </w:divBdr>
        </w:div>
        <w:div w:id="1353415295">
          <w:marLeft w:val="640"/>
          <w:marRight w:val="0"/>
          <w:marTop w:val="0"/>
          <w:marBottom w:val="0"/>
          <w:divBdr>
            <w:top w:val="none" w:sz="0" w:space="0" w:color="auto"/>
            <w:left w:val="none" w:sz="0" w:space="0" w:color="auto"/>
            <w:bottom w:val="none" w:sz="0" w:space="0" w:color="auto"/>
            <w:right w:val="none" w:sz="0" w:space="0" w:color="auto"/>
          </w:divBdr>
        </w:div>
        <w:div w:id="1948610547">
          <w:marLeft w:val="640"/>
          <w:marRight w:val="0"/>
          <w:marTop w:val="0"/>
          <w:marBottom w:val="0"/>
          <w:divBdr>
            <w:top w:val="none" w:sz="0" w:space="0" w:color="auto"/>
            <w:left w:val="none" w:sz="0" w:space="0" w:color="auto"/>
            <w:bottom w:val="none" w:sz="0" w:space="0" w:color="auto"/>
            <w:right w:val="none" w:sz="0" w:space="0" w:color="auto"/>
          </w:divBdr>
        </w:div>
        <w:div w:id="1574122610">
          <w:marLeft w:val="640"/>
          <w:marRight w:val="0"/>
          <w:marTop w:val="0"/>
          <w:marBottom w:val="0"/>
          <w:divBdr>
            <w:top w:val="none" w:sz="0" w:space="0" w:color="auto"/>
            <w:left w:val="none" w:sz="0" w:space="0" w:color="auto"/>
            <w:bottom w:val="none" w:sz="0" w:space="0" w:color="auto"/>
            <w:right w:val="none" w:sz="0" w:space="0" w:color="auto"/>
          </w:divBdr>
        </w:div>
        <w:div w:id="278876291">
          <w:marLeft w:val="640"/>
          <w:marRight w:val="0"/>
          <w:marTop w:val="0"/>
          <w:marBottom w:val="0"/>
          <w:divBdr>
            <w:top w:val="none" w:sz="0" w:space="0" w:color="auto"/>
            <w:left w:val="none" w:sz="0" w:space="0" w:color="auto"/>
            <w:bottom w:val="none" w:sz="0" w:space="0" w:color="auto"/>
            <w:right w:val="none" w:sz="0" w:space="0" w:color="auto"/>
          </w:divBdr>
        </w:div>
        <w:div w:id="1492327667">
          <w:marLeft w:val="640"/>
          <w:marRight w:val="0"/>
          <w:marTop w:val="0"/>
          <w:marBottom w:val="0"/>
          <w:divBdr>
            <w:top w:val="none" w:sz="0" w:space="0" w:color="auto"/>
            <w:left w:val="none" w:sz="0" w:space="0" w:color="auto"/>
            <w:bottom w:val="none" w:sz="0" w:space="0" w:color="auto"/>
            <w:right w:val="none" w:sz="0" w:space="0" w:color="auto"/>
          </w:divBdr>
        </w:div>
        <w:div w:id="476188302">
          <w:marLeft w:val="640"/>
          <w:marRight w:val="0"/>
          <w:marTop w:val="0"/>
          <w:marBottom w:val="0"/>
          <w:divBdr>
            <w:top w:val="none" w:sz="0" w:space="0" w:color="auto"/>
            <w:left w:val="none" w:sz="0" w:space="0" w:color="auto"/>
            <w:bottom w:val="none" w:sz="0" w:space="0" w:color="auto"/>
            <w:right w:val="none" w:sz="0" w:space="0" w:color="auto"/>
          </w:divBdr>
        </w:div>
        <w:div w:id="1991321849">
          <w:marLeft w:val="640"/>
          <w:marRight w:val="0"/>
          <w:marTop w:val="0"/>
          <w:marBottom w:val="0"/>
          <w:divBdr>
            <w:top w:val="none" w:sz="0" w:space="0" w:color="auto"/>
            <w:left w:val="none" w:sz="0" w:space="0" w:color="auto"/>
            <w:bottom w:val="none" w:sz="0" w:space="0" w:color="auto"/>
            <w:right w:val="none" w:sz="0" w:space="0" w:color="auto"/>
          </w:divBdr>
        </w:div>
        <w:div w:id="1719666249">
          <w:marLeft w:val="640"/>
          <w:marRight w:val="0"/>
          <w:marTop w:val="0"/>
          <w:marBottom w:val="0"/>
          <w:divBdr>
            <w:top w:val="none" w:sz="0" w:space="0" w:color="auto"/>
            <w:left w:val="none" w:sz="0" w:space="0" w:color="auto"/>
            <w:bottom w:val="none" w:sz="0" w:space="0" w:color="auto"/>
            <w:right w:val="none" w:sz="0" w:space="0" w:color="auto"/>
          </w:divBdr>
        </w:div>
        <w:div w:id="370350424">
          <w:marLeft w:val="640"/>
          <w:marRight w:val="0"/>
          <w:marTop w:val="0"/>
          <w:marBottom w:val="0"/>
          <w:divBdr>
            <w:top w:val="none" w:sz="0" w:space="0" w:color="auto"/>
            <w:left w:val="none" w:sz="0" w:space="0" w:color="auto"/>
            <w:bottom w:val="none" w:sz="0" w:space="0" w:color="auto"/>
            <w:right w:val="none" w:sz="0" w:space="0" w:color="auto"/>
          </w:divBdr>
        </w:div>
        <w:div w:id="1424305090">
          <w:marLeft w:val="640"/>
          <w:marRight w:val="0"/>
          <w:marTop w:val="0"/>
          <w:marBottom w:val="0"/>
          <w:divBdr>
            <w:top w:val="none" w:sz="0" w:space="0" w:color="auto"/>
            <w:left w:val="none" w:sz="0" w:space="0" w:color="auto"/>
            <w:bottom w:val="none" w:sz="0" w:space="0" w:color="auto"/>
            <w:right w:val="none" w:sz="0" w:space="0" w:color="auto"/>
          </w:divBdr>
        </w:div>
        <w:div w:id="1328827605">
          <w:marLeft w:val="640"/>
          <w:marRight w:val="0"/>
          <w:marTop w:val="0"/>
          <w:marBottom w:val="0"/>
          <w:divBdr>
            <w:top w:val="none" w:sz="0" w:space="0" w:color="auto"/>
            <w:left w:val="none" w:sz="0" w:space="0" w:color="auto"/>
            <w:bottom w:val="none" w:sz="0" w:space="0" w:color="auto"/>
            <w:right w:val="none" w:sz="0" w:space="0" w:color="auto"/>
          </w:divBdr>
        </w:div>
        <w:div w:id="720134279">
          <w:marLeft w:val="640"/>
          <w:marRight w:val="0"/>
          <w:marTop w:val="0"/>
          <w:marBottom w:val="0"/>
          <w:divBdr>
            <w:top w:val="none" w:sz="0" w:space="0" w:color="auto"/>
            <w:left w:val="none" w:sz="0" w:space="0" w:color="auto"/>
            <w:bottom w:val="none" w:sz="0" w:space="0" w:color="auto"/>
            <w:right w:val="none" w:sz="0" w:space="0" w:color="auto"/>
          </w:divBdr>
        </w:div>
        <w:div w:id="1294284752">
          <w:marLeft w:val="640"/>
          <w:marRight w:val="0"/>
          <w:marTop w:val="0"/>
          <w:marBottom w:val="0"/>
          <w:divBdr>
            <w:top w:val="none" w:sz="0" w:space="0" w:color="auto"/>
            <w:left w:val="none" w:sz="0" w:space="0" w:color="auto"/>
            <w:bottom w:val="none" w:sz="0" w:space="0" w:color="auto"/>
            <w:right w:val="none" w:sz="0" w:space="0" w:color="auto"/>
          </w:divBdr>
        </w:div>
        <w:div w:id="1210410833">
          <w:marLeft w:val="640"/>
          <w:marRight w:val="0"/>
          <w:marTop w:val="0"/>
          <w:marBottom w:val="0"/>
          <w:divBdr>
            <w:top w:val="none" w:sz="0" w:space="0" w:color="auto"/>
            <w:left w:val="none" w:sz="0" w:space="0" w:color="auto"/>
            <w:bottom w:val="none" w:sz="0" w:space="0" w:color="auto"/>
            <w:right w:val="none" w:sz="0" w:space="0" w:color="auto"/>
          </w:divBdr>
        </w:div>
        <w:div w:id="780685705">
          <w:marLeft w:val="640"/>
          <w:marRight w:val="0"/>
          <w:marTop w:val="0"/>
          <w:marBottom w:val="0"/>
          <w:divBdr>
            <w:top w:val="none" w:sz="0" w:space="0" w:color="auto"/>
            <w:left w:val="none" w:sz="0" w:space="0" w:color="auto"/>
            <w:bottom w:val="none" w:sz="0" w:space="0" w:color="auto"/>
            <w:right w:val="none" w:sz="0" w:space="0" w:color="auto"/>
          </w:divBdr>
        </w:div>
        <w:div w:id="282614207">
          <w:marLeft w:val="640"/>
          <w:marRight w:val="0"/>
          <w:marTop w:val="0"/>
          <w:marBottom w:val="0"/>
          <w:divBdr>
            <w:top w:val="none" w:sz="0" w:space="0" w:color="auto"/>
            <w:left w:val="none" w:sz="0" w:space="0" w:color="auto"/>
            <w:bottom w:val="none" w:sz="0" w:space="0" w:color="auto"/>
            <w:right w:val="none" w:sz="0" w:space="0" w:color="auto"/>
          </w:divBdr>
        </w:div>
        <w:div w:id="691423563">
          <w:marLeft w:val="640"/>
          <w:marRight w:val="0"/>
          <w:marTop w:val="0"/>
          <w:marBottom w:val="0"/>
          <w:divBdr>
            <w:top w:val="none" w:sz="0" w:space="0" w:color="auto"/>
            <w:left w:val="none" w:sz="0" w:space="0" w:color="auto"/>
            <w:bottom w:val="none" w:sz="0" w:space="0" w:color="auto"/>
            <w:right w:val="none" w:sz="0" w:space="0" w:color="auto"/>
          </w:divBdr>
        </w:div>
        <w:div w:id="1573656956">
          <w:marLeft w:val="640"/>
          <w:marRight w:val="0"/>
          <w:marTop w:val="0"/>
          <w:marBottom w:val="0"/>
          <w:divBdr>
            <w:top w:val="none" w:sz="0" w:space="0" w:color="auto"/>
            <w:left w:val="none" w:sz="0" w:space="0" w:color="auto"/>
            <w:bottom w:val="none" w:sz="0" w:space="0" w:color="auto"/>
            <w:right w:val="none" w:sz="0" w:space="0" w:color="auto"/>
          </w:divBdr>
        </w:div>
        <w:div w:id="899368617">
          <w:marLeft w:val="640"/>
          <w:marRight w:val="0"/>
          <w:marTop w:val="0"/>
          <w:marBottom w:val="0"/>
          <w:divBdr>
            <w:top w:val="none" w:sz="0" w:space="0" w:color="auto"/>
            <w:left w:val="none" w:sz="0" w:space="0" w:color="auto"/>
            <w:bottom w:val="none" w:sz="0" w:space="0" w:color="auto"/>
            <w:right w:val="none" w:sz="0" w:space="0" w:color="auto"/>
          </w:divBdr>
        </w:div>
        <w:div w:id="1542672604">
          <w:marLeft w:val="640"/>
          <w:marRight w:val="0"/>
          <w:marTop w:val="0"/>
          <w:marBottom w:val="0"/>
          <w:divBdr>
            <w:top w:val="none" w:sz="0" w:space="0" w:color="auto"/>
            <w:left w:val="none" w:sz="0" w:space="0" w:color="auto"/>
            <w:bottom w:val="none" w:sz="0" w:space="0" w:color="auto"/>
            <w:right w:val="none" w:sz="0" w:space="0" w:color="auto"/>
          </w:divBdr>
        </w:div>
        <w:div w:id="645208608">
          <w:marLeft w:val="640"/>
          <w:marRight w:val="0"/>
          <w:marTop w:val="0"/>
          <w:marBottom w:val="0"/>
          <w:divBdr>
            <w:top w:val="none" w:sz="0" w:space="0" w:color="auto"/>
            <w:left w:val="none" w:sz="0" w:space="0" w:color="auto"/>
            <w:bottom w:val="none" w:sz="0" w:space="0" w:color="auto"/>
            <w:right w:val="none" w:sz="0" w:space="0" w:color="auto"/>
          </w:divBdr>
        </w:div>
        <w:div w:id="1455364730">
          <w:marLeft w:val="640"/>
          <w:marRight w:val="0"/>
          <w:marTop w:val="0"/>
          <w:marBottom w:val="0"/>
          <w:divBdr>
            <w:top w:val="none" w:sz="0" w:space="0" w:color="auto"/>
            <w:left w:val="none" w:sz="0" w:space="0" w:color="auto"/>
            <w:bottom w:val="none" w:sz="0" w:space="0" w:color="auto"/>
            <w:right w:val="none" w:sz="0" w:space="0" w:color="auto"/>
          </w:divBdr>
        </w:div>
        <w:div w:id="932320274">
          <w:marLeft w:val="640"/>
          <w:marRight w:val="0"/>
          <w:marTop w:val="0"/>
          <w:marBottom w:val="0"/>
          <w:divBdr>
            <w:top w:val="none" w:sz="0" w:space="0" w:color="auto"/>
            <w:left w:val="none" w:sz="0" w:space="0" w:color="auto"/>
            <w:bottom w:val="none" w:sz="0" w:space="0" w:color="auto"/>
            <w:right w:val="none" w:sz="0" w:space="0" w:color="auto"/>
          </w:divBdr>
        </w:div>
        <w:div w:id="1913083050">
          <w:marLeft w:val="640"/>
          <w:marRight w:val="0"/>
          <w:marTop w:val="0"/>
          <w:marBottom w:val="0"/>
          <w:divBdr>
            <w:top w:val="none" w:sz="0" w:space="0" w:color="auto"/>
            <w:left w:val="none" w:sz="0" w:space="0" w:color="auto"/>
            <w:bottom w:val="none" w:sz="0" w:space="0" w:color="auto"/>
            <w:right w:val="none" w:sz="0" w:space="0" w:color="auto"/>
          </w:divBdr>
        </w:div>
        <w:div w:id="826436267">
          <w:marLeft w:val="640"/>
          <w:marRight w:val="0"/>
          <w:marTop w:val="0"/>
          <w:marBottom w:val="0"/>
          <w:divBdr>
            <w:top w:val="none" w:sz="0" w:space="0" w:color="auto"/>
            <w:left w:val="none" w:sz="0" w:space="0" w:color="auto"/>
            <w:bottom w:val="none" w:sz="0" w:space="0" w:color="auto"/>
            <w:right w:val="none" w:sz="0" w:space="0" w:color="auto"/>
          </w:divBdr>
        </w:div>
        <w:div w:id="1495796782">
          <w:marLeft w:val="640"/>
          <w:marRight w:val="0"/>
          <w:marTop w:val="0"/>
          <w:marBottom w:val="0"/>
          <w:divBdr>
            <w:top w:val="none" w:sz="0" w:space="0" w:color="auto"/>
            <w:left w:val="none" w:sz="0" w:space="0" w:color="auto"/>
            <w:bottom w:val="none" w:sz="0" w:space="0" w:color="auto"/>
            <w:right w:val="none" w:sz="0" w:space="0" w:color="auto"/>
          </w:divBdr>
        </w:div>
        <w:div w:id="1218206875">
          <w:marLeft w:val="640"/>
          <w:marRight w:val="0"/>
          <w:marTop w:val="0"/>
          <w:marBottom w:val="0"/>
          <w:divBdr>
            <w:top w:val="none" w:sz="0" w:space="0" w:color="auto"/>
            <w:left w:val="none" w:sz="0" w:space="0" w:color="auto"/>
            <w:bottom w:val="none" w:sz="0" w:space="0" w:color="auto"/>
            <w:right w:val="none" w:sz="0" w:space="0" w:color="auto"/>
          </w:divBdr>
        </w:div>
        <w:div w:id="1488206887">
          <w:marLeft w:val="640"/>
          <w:marRight w:val="0"/>
          <w:marTop w:val="0"/>
          <w:marBottom w:val="0"/>
          <w:divBdr>
            <w:top w:val="none" w:sz="0" w:space="0" w:color="auto"/>
            <w:left w:val="none" w:sz="0" w:space="0" w:color="auto"/>
            <w:bottom w:val="none" w:sz="0" w:space="0" w:color="auto"/>
            <w:right w:val="none" w:sz="0" w:space="0" w:color="auto"/>
          </w:divBdr>
        </w:div>
        <w:div w:id="847140585">
          <w:marLeft w:val="640"/>
          <w:marRight w:val="0"/>
          <w:marTop w:val="0"/>
          <w:marBottom w:val="0"/>
          <w:divBdr>
            <w:top w:val="none" w:sz="0" w:space="0" w:color="auto"/>
            <w:left w:val="none" w:sz="0" w:space="0" w:color="auto"/>
            <w:bottom w:val="none" w:sz="0" w:space="0" w:color="auto"/>
            <w:right w:val="none" w:sz="0" w:space="0" w:color="auto"/>
          </w:divBdr>
        </w:div>
        <w:div w:id="1291519688">
          <w:marLeft w:val="640"/>
          <w:marRight w:val="0"/>
          <w:marTop w:val="0"/>
          <w:marBottom w:val="0"/>
          <w:divBdr>
            <w:top w:val="none" w:sz="0" w:space="0" w:color="auto"/>
            <w:left w:val="none" w:sz="0" w:space="0" w:color="auto"/>
            <w:bottom w:val="none" w:sz="0" w:space="0" w:color="auto"/>
            <w:right w:val="none" w:sz="0" w:space="0" w:color="auto"/>
          </w:divBdr>
        </w:div>
        <w:div w:id="1036588124">
          <w:marLeft w:val="640"/>
          <w:marRight w:val="0"/>
          <w:marTop w:val="0"/>
          <w:marBottom w:val="0"/>
          <w:divBdr>
            <w:top w:val="none" w:sz="0" w:space="0" w:color="auto"/>
            <w:left w:val="none" w:sz="0" w:space="0" w:color="auto"/>
            <w:bottom w:val="none" w:sz="0" w:space="0" w:color="auto"/>
            <w:right w:val="none" w:sz="0" w:space="0" w:color="auto"/>
          </w:divBdr>
        </w:div>
        <w:div w:id="225072902">
          <w:marLeft w:val="640"/>
          <w:marRight w:val="0"/>
          <w:marTop w:val="0"/>
          <w:marBottom w:val="0"/>
          <w:divBdr>
            <w:top w:val="none" w:sz="0" w:space="0" w:color="auto"/>
            <w:left w:val="none" w:sz="0" w:space="0" w:color="auto"/>
            <w:bottom w:val="none" w:sz="0" w:space="0" w:color="auto"/>
            <w:right w:val="none" w:sz="0" w:space="0" w:color="auto"/>
          </w:divBdr>
        </w:div>
      </w:divsChild>
    </w:div>
    <w:div w:id="400835676">
      <w:bodyDiv w:val="1"/>
      <w:marLeft w:val="0"/>
      <w:marRight w:val="0"/>
      <w:marTop w:val="0"/>
      <w:marBottom w:val="0"/>
      <w:divBdr>
        <w:top w:val="none" w:sz="0" w:space="0" w:color="auto"/>
        <w:left w:val="none" w:sz="0" w:space="0" w:color="auto"/>
        <w:bottom w:val="none" w:sz="0" w:space="0" w:color="auto"/>
        <w:right w:val="none" w:sz="0" w:space="0" w:color="auto"/>
      </w:divBdr>
      <w:divsChild>
        <w:div w:id="224420143">
          <w:marLeft w:val="640"/>
          <w:marRight w:val="0"/>
          <w:marTop w:val="0"/>
          <w:marBottom w:val="0"/>
          <w:divBdr>
            <w:top w:val="none" w:sz="0" w:space="0" w:color="auto"/>
            <w:left w:val="none" w:sz="0" w:space="0" w:color="auto"/>
            <w:bottom w:val="none" w:sz="0" w:space="0" w:color="auto"/>
            <w:right w:val="none" w:sz="0" w:space="0" w:color="auto"/>
          </w:divBdr>
        </w:div>
        <w:div w:id="1875464006">
          <w:marLeft w:val="640"/>
          <w:marRight w:val="0"/>
          <w:marTop w:val="0"/>
          <w:marBottom w:val="0"/>
          <w:divBdr>
            <w:top w:val="none" w:sz="0" w:space="0" w:color="auto"/>
            <w:left w:val="none" w:sz="0" w:space="0" w:color="auto"/>
            <w:bottom w:val="none" w:sz="0" w:space="0" w:color="auto"/>
            <w:right w:val="none" w:sz="0" w:space="0" w:color="auto"/>
          </w:divBdr>
        </w:div>
        <w:div w:id="1143082682">
          <w:marLeft w:val="640"/>
          <w:marRight w:val="0"/>
          <w:marTop w:val="0"/>
          <w:marBottom w:val="0"/>
          <w:divBdr>
            <w:top w:val="none" w:sz="0" w:space="0" w:color="auto"/>
            <w:left w:val="none" w:sz="0" w:space="0" w:color="auto"/>
            <w:bottom w:val="none" w:sz="0" w:space="0" w:color="auto"/>
            <w:right w:val="none" w:sz="0" w:space="0" w:color="auto"/>
          </w:divBdr>
        </w:div>
        <w:div w:id="1905531511">
          <w:marLeft w:val="640"/>
          <w:marRight w:val="0"/>
          <w:marTop w:val="0"/>
          <w:marBottom w:val="0"/>
          <w:divBdr>
            <w:top w:val="none" w:sz="0" w:space="0" w:color="auto"/>
            <w:left w:val="none" w:sz="0" w:space="0" w:color="auto"/>
            <w:bottom w:val="none" w:sz="0" w:space="0" w:color="auto"/>
            <w:right w:val="none" w:sz="0" w:space="0" w:color="auto"/>
          </w:divBdr>
        </w:div>
        <w:div w:id="1332948490">
          <w:marLeft w:val="640"/>
          <w:marRight w:val="0"/>
          <w:marTop w:val="0"/>
          <w:marBottom w:val="0"/>
          <w:divBdr>
            <w:top w:val="none" w:sz="0" w:space="0" w:color="auto"/>
            <w:left w:val="none" w:sz="0" w:space="0" w:color="auto"/>
            <w:bottom w:val="none" w:sz="0" w:space="0" w:color="auto"/>
            <w:right w:val="none" w:sz="0" w:space="0" w:color="auto"/>
          </w:divBdr>
        </w:div>
        <w:div w:id="1358195611">
          <w:marLeft w:val="640"/>
          <w:marRight w:val="0"/>
          <w:marTop w:val="0"/>
          <w:marBottom w:val="0"/>
          <w:divBdr>
            <w:top w:val="none" w:sz="0" w:space="0" w:color="auto"/>
            <w:left w:val="none" w:sz="0" w:space="0" w:color="auto"/>
            <w:bottom w:val="none" w:sz="0" w:space="0" w:color="auto"/>
            <w:right w:val="none" w:sz="0" w:space="0" w:color="auto"/>
          </w:divBdr>
        </w:div>
        <w:div w:id="951473486">
          <w:marLeft w:val="640"/>
          <w:marRight w:val="0"/>
          <w:marTop w:val="0"/>
          <w:marBottom w:val="0"/>
          <w:divBdr>
            <w:top w:val="none" w:sz="0" w:space="0" w:color="auto"/>
            <w:left w:val="none" w:sz="0" w:space="0" w:color="auto"/>
            <w:bottom w:val="none" w:sz="0" w:space="0" w:color="auto"/>
            <w:right w:val="none" w:sz="0" w:space="0" w:color="auto"/>
          </w:divBdr>
        </w:div>
        <w:div w:id="801581863">
          <w:marLeft w:val="640"/>
          <w:marRight w:val="0"/>
          <w:marTop w:val="0"/>
          <w:marBottom w:val="0"/>
          <w:divBdr>
            <w:top w:val="none" w:sz="0" w:space="0" w:color="auto"/>
            <w:left w:val="none" w:sz="0" w:space="0" w:color="auto"/>
            <w:bottom w:val="none" w:sz="0" w:space="0" w:color="auto"/>
            <w:right w:val="none" w:sz="0" w:space="0" w:color="auto"/>
          </w:divBdr>
        </w:div>
      </w:divsChild>
    </w:div>
    <w:div w:id="405612058">
      <w:bodyDiv w:val="1"/>
      <w:marLeft w:val="0"/>
      <w:marRight w:val="0"/>
      <w:marTop w:val="0"/>
      <w:marBottom w:val="0"/>
      <w:divBdr>
        <w:top w:val="none" w:sz="0" w:space="0" w:color="auto"/>
        <w:left w:val="none" w:sz="0" w:space="0" w:color="auto"/>
        <w:bottom w:val="none" w:sz="0" w:space="0" w:color="auto"/>
        <w:right w:val="none" w:sz="0" w:space="0" w:color="auto"/>
      </w:divBdr>
      <w:divsChild>
        <w:div w:id="1945453125">
          <w:marLeft w:val="640"/>
          <w:marRight w:val="0"/>
          <w:marTop w:val="0"/>
          <w:marBottom w:val="0"/>
          <w:divBdr>
            <w:top w:val="none" w:sz="0" w:space="0" w:color="auto"/>
            <w:left w:val="none" w:sz="0" w:space="0" w:color="auto"/>
            <w:bottom w:val="none" w:sz="0" w:space="0" w:color="auto"/>
            <w:right w:val="none" w:sz="0" w:space="0" w:color="auto"/>
          </w:divBdr>
        </w:div>
        <w:div w:id="1915432912">
          <w:marLeft w:val="640"/>
          <w:marRight w:val="0"/>
          <w:marTop w:val="0"/>
          <w:marBottom w:val="0"/>
          <w:divBdr>
            <w:top w:val="none" w:sz="0" w:space="0" w:color="auto"/>
            <w:left w:val="none" w:sz="0" w:space="0" w:color="auto"/>
            <w:bottom w:val="none" w:sz="0" w:space="0" w:color="auto"/>
            <w:right w:val="none" w:sz="0" w:space="0" w:color="auto"/>
          </w:divBdr>
        </w:div>
        <w:div w:id="1165783647">
          <w:marLeft w:val="640"/>
          <w:marRight w:val="0"/>
          <w:marTop w:val="0"/>
          <w:marBottom w:val="0"/>
          <w:divBdr>
            <w:top w:val="none" w:sz="0" w:space="0" w:color="auto"/>
            <w:left w:val="none" w:sz="0" w:space="0" w:color="auto"/>
            <w:bottom w:val="none" w:sz="0" w:space="0" w:color="auto"/>
            <w:right w:val="none" w:sz="0" w:space="0" w:color="auto"/>
          </w:divBdr>
        </w:div>
        <w:div w:id="1067652662">
          <w:marLeft w:val="640"/>
          <w:marRight w:val="0"/>
          <w:marTop w:val="0"/>
          <w:marBottom w:val="0"/>
          <w:divBdr>
            <w:top w:val="none" w:sz="0" w:space="0" w:color="auto"/>
            <w:left w:val="none" w:sz="0" w:space="0" w:color="auto"/>
            <w:bottom w:val="none" w:sz="0" w:space="0" w:color="auto"/>
            <w:right w:val="none" w:sz="0" w:space="0" w:color="auto"/>
          </w:divBdr>
        </w:div>
        <w:div w:id="717824966">
          <w:marLeft w:val="640"/>
          <w:marRight w:val="0"/>
          <w:marTop w:val="0"/>
          <w:marBottom w:val="0"/>
          <w:divBdr>
            <w:top w:val="none" w:sz="0" w:space="0" w:color="auto"/>
            <w:left w:val="none" w:sz="0" w:space="0" w:color="auto"/>
            <w:bottom w:val="none" w:sz="0" w:space="0" w:color="auto"/>
            <w:right w:val="none" w:sz="0" w:space="0" w:color="auto"/>
          </w:divBdr>
        </w:div>
        <w:div w:id="1824344875">
          <w:marLeft w:val="640"/>
          <w:marRight w:val="0"/>
          <w:marTop w:val="0"/>
          <w:marBottom w:val="0"/>
          <w:divBdr>
            <w:top w:val="none" w:sz="0" w:space="0" w:color="auto"/>
            <w:left w:val="none" w:sz="0" w:space="0" w:color="auto"/>
            <w:bottom w:val="none" w:sz="0" w:space="0" w:color="auto"/>
            <w:right w:val="none" w:sz="0" w:space="0" w:color="auto"/>
          </w:divBdr>
        </w:div>
        <w:div w:id="1125348646">
          <w:marLeft w:val="640"/>
          <w:marRight w:val="0"/>
          <w:marTop w:val="0"/>
          <w:marBottom w:val="0"/>
          <w:divBdr>
            <w:top w:val="none" w:sz="0" w:space="0" w:color="auto"/>
            <w:left w:val="none" w:sz="0" w:space="0" w:color="auto"/>
            <w:bottom w:val="none" w:sz="0" w:space="0" w:color="auto"/>
            <w:right w:val="none" w:sz="0" w:space="0" w:color="auto"/>
          </w:divBdr>
        </w:div>
        <w:div w:id="1550800062">
          <w:marLeft w:val="640"/>
          <w:marRight w:val="0"/>
          <w:marTop w:val="0"/>
          <w:marBottom w:val="0"/>
          <w:divBdr>
            <w:top w:val="none" w:sz="0" w:space="0" w:color="auto"/>
            <w:left w:val="none" w:sz="0" w:space="0" w:color="auto"/>
            <w:bottom w:val="none" w:sz="0" w:space="0" w:color="auto"/>
            <w:right w:val="none" w:sz="0" w:space="0" w:color="auto"/>
          </w:divBdr>
        </w:div>
        <w:div w:id="241381182">
          <w:marLeft w:val="640"/>
          <w:marRight w:val="0"/>
          <w:marTop w:val="0"/>
          <w:marBottom w:val="0"/>
          <w:divBdr>
            <w:top w:val="none" w:sz="0" w:space="0" w:color="auto"/>
            <w:left w:val="none" w:sz="0" w:space="0" w:color="auto"/>
            <w:bottom w:val="none" w:sz="0" w:space="0" w:color="auto"/>
            <w:right w:val="none" w:sz="0" w:space="0" w:color="auto"/>
          </w:divBdr>
        </w:div>
        <w:div w:id="1956207686">
          <w:marLeft w:val="640"/>
          <w:marRight w:val="0"/>
          <w:marTop w:val="0"/>
          <w:marBottom w:val="0"/>
          <w:divBdr>
            <w:top w:val="none" w:sz="0" w:space="0" w:color="auto"/>
            <w:left w:val="none" w:sz="0" w:space="0" w:color="auto"/>
            <w:bottom w:val="none" w:sz="0" w:space="0" w:color="auto"/>
            <w:right w:val="none" w:sz="0" w:space="0" w:color="auto"/>
          </w:divBdr>
        </w:div>
        <w:div w:id="15808995">
          <w:marLeft w:val="640"/>
          <w:marRight w:val="0"/>
          <w:marTop w:val="0"/>
          <w:marBottom w:val="0"/>
          <w:divBdr>
            <w:top w:val="none" w:sz="0" w:space="0" w:color="auto"/>
            <w:left w:val="none" w:sz="0" w:space="0" w:color="auto"/>
            <w:bottom w:val="none" w:sz="0" w:space="0" w:color="auto"/>
            <w:right w:val="none" w:sz="0" w:space="0" w:color="auto"/>
          </w:divBdr>
        </w:div>
        <w:div w:id="1615357451">
          <w:marLeft w:val="640"/>
          <w:marRight w:val="0"/>
          <w:marTop w:val="0"/>
          <w:marBottom w:val="0"/>
          <w:divBdr>
            <w:top w:val="none" w:sz="0" w:space="0" w:color="auto"/>
            <w:left w:val="none" w:sz="0" w:space="0" w:color="auto"/>
            <w:bottom w:val="none" w:sz="0" w:space="0" w:color="auto"/>
            <w:right w:val="none" w:sz="0" w:space="0" w:color="auto"/>
          </w:divBdr>
        </w:div>
        <w:div w:id="1475751937">
          <w:marLeft w:val="640"/>
          <w:marRight w:val="0"/>
          <w:marTop w:val="0"/>
          <w:marBottom w:val="0"/>
          <w:divBdr>
            <w:top w:val="none" w:sz="0" w:space="0" w:color="auto"/>
            <w:left w:val="none" w:sz="0" w:space="0" w:color="auto"/>
            <w:bottom w:val="none" w:sz="0" w:space="0" w:color="auto"/>
            <w:right w:val="none" w:sz="0" w:space="0" w:color="auto"/>
          </w:divBdr>
        </w:div>
        <w:div w:id="494686981">
          <w:marLeft w:val="640"/>
          <w:marRight w:val="0"/>
          <w:marTop w:val="0"/>
          <w:marBottom w:val="0"/>
          <w:divBdr>
            <w:top w:val="none" w:sz="0" w:space="0" w:color="auto"/>
            <w:left w:val="none" w:sz="0" w:space="0" w:color="auto"/>
            <w:bottom w:val="none" w:sz="0" w:space="0" w:color="auto"/>
            <w:right w:val="none" w:sz="0" w:space="0" w:color="auto"/>
          </w:divBdr>
        </w:div>
        <w:div w:id="95487230">
          <w:marLeft w:val="640"/>
          <w:marRight w:val="0"/>
          <w:marTop w:val="0"/>
          <w:marBottom w:val="0"/>
          <w:divBdr>
            <w:top w:val="none" w:sz="0" w:space="0" w:color="auto"/>
            <w:left w:val="none" w:sz="0" w:space="0" w:color="auto"/>
            <w:bottom w:val="none" w:sz="0" w:space="0" w:color="auto"/>
            <w:right w:val="none" w:sz="0" w:space="0" w:color="auto"/>
          </w:divBdr>
        </w:div>
        <w:div w:id="139274199">
          <w:marLeft w:val="640"/>
          <w:marRight w:val="0"/>
          <w:marTop w:val="0"/>
          <w:marBottom w:val="0"/>
          <w:divBdr>
            <w:top w:val="none" w:sz="0" w:space="0" w:color="auto"/>
            <w:left w:val="none" w:sz="0" w:space="0" w:color="auto"/>
            <w:bottom w:val="none" w:sz="0" w:space="0" w:color="auto"/>
            <w:right w:val="none" w:sz="0" w:space="0" w:color="auto"/>
          </w:divBdr>
        </w:div>
        <w:div w:id="1825470091">
          <w:marLeft w:val="640"/>
          <w:marRight w:val="0"/>
          <w:marTop w:val="0"/>
          <w:marBottom w:val="0"/>
          <w:divBdr>
            <w:top w:val="none" w:sz="0" w:space="0" w:color="auto"/>
            <w:left w:val="none" w:sz="0" w:space="0" w:color="auto"/>
            <w:bottom w:val="none" w:sz="0" w:space="0" w:color="auto"/>
            <w:right w:val="none" w:sz="0" w:space="0" w:color="auto"/>
          </w:divBdr>
        </w:div>
        <w:div w:id="1590653651">
          <w:marLeft w:val="640"/>
          <w:marRight w:val="0"/>
          <w:marTop w:val="0"/>
          <w:marBottom w:val="0"/>
          <w:divBdr>
            <w:top w:val="none" w:sz="0" w:space="0" w:color="auto"/>
            <w:left w:val="none" w:sz="0" w:space="0" w:color="auto"/>
            <w:bottom w:val="none" w:sz="0" w:space="0" w:color="auto"/>
            <w:right w:val="none" w:sz="0" w:space="0" w:color="auto"/>
          </w:divBdr>
        </w:div>
        <w:div w:id="556816533">
          <w:marLeft w:val="640"/>
          <w:marRight w:val="0"/>
          <w:marTop w:val="0"/>
          <w:marBottom w:val="0"/>
          <w:divBdr>
            <w:top w:val="none" w:sz="0" w:space="0" w:color="auto"/>
            <w:left w:val="none" w:sz="0" w:space="0" w:color="auto"/>
            <w:bottom w:val="none" w:sz="0" w:space="0" w:color="auto"/>
            <w:right w:val="none" w:sz="0" w:space="0" w:color="auto"/>
          </w:divBdr>
        </w:div>
        <w:div w:id="1795563830">
          <w:marLeft w:val="640"/>
          <w:marRight w:val="0"/>
          <w:marTop w:val="0"/>
          <w:marBottom w:val="0"/>
          <w:divBdr>
            <w:top w:val="none" w:sz="0" w:space="0" w:color="auto"/>
            <w:left w:val="none" w:sz="0" w:space="0" w:color="auto"/>
            <w:bottom w:val="none" w:sz="0" w:space="0" w:color="auto"/>
            <w:right w:val="none" w:sz="0" w:space="0" w:color="auto"/>
          </w:divBdr>
        </w:div>
        <w:div w:id="436101910">
          <w:marLeft w:val="640"/>
          <w:marRight w:val="0"/>
          <w:marTop w:val="0"/>
          <w:marBottom w:val="0"/>
          <w:divBdr>
            <w:top w:val="none" w:sz="0" w:space="0" w:color="auto"/>
            <w:left w:val="none" w:sz="0" w:space="0" w:color="auto"/>
            <w:bottom w:val="none" w:sz="0" w:space="0" w:color="auto"/>
            <w:right w:val="none" w:sz="0" w:space="0" w:color="auto"/>
          </w:divBdr>
        </w:div>
        <w:div w:id="1800957291">
          <w:marLeft w:val="640"/>
          <w:marRight w:val="0"/>
          <w:marTop w:val="0"/>
          <w:marBottom w:val="0"/>
          <w:divBdr>
            <w:top w:val="none" w:sz="0" w:space="0" w:color="auto"/>
            <w:left w:val="none" w:sz="0" w:space="0" w:color="auto"/>
            <w:bottom w:val="none" w:sz="0" w:space="0" w:color="auto"/>
            <w:right w:val="none" w:sz="0" w:space="0" w:color="auto"/>
          </w:divBdr>
        </w:div>
        <w:div w:id="1064840073">
          <w:marLeft w:val="640"/>
          <w:marRight w:val="0"/>
          <w:marTop w:val="0"/>
          <w:marBottom w:val="0"/>
          <w:divBdr>
            <w:top w:val="none" w:sz="0" w:space="0" w:color="auto"/>
            <w:left w:val="none" w:sz="0" w:space="0" w:color="auto"/>
            <w:bottom w:val="none" w:sz="0" w:space="0" w:color="auto"/>
            <w:right w:val="none" w:sz="0" w:space="0" w:color="auto"/>
          </w:divBdr>
        </w:div>
        <w:div w:id="1116868525">
          <w:marLeft w:val="640"/>
          <w:marRight w:val="0"/>
          <w:marTop w:val="0"/>
          <w:marBottom w:val="0"/>
          <w:divBdr>
            <w:top w:val="none" w:sz="0" w:space="0" w:color="auto"/>
            <w:left w:val="none" w:sz="0" w:space="0" w:color="auto"/>
            <w:bottom w:val="none" w:sz="0" w:space="0" w:color="auto"/>
            <w:right w:val="none" w:sz="0" w:space="0" w:color="auto"/>
          </w:divBdr>
        </w:div>
        <w:div w:id="1544245940">
          <w:marLeft w:val="640"/>
          <w:marRight w:val="0"/>
          <w:marTop w:val="0"/>
          <w:marBottom w:val="0"/>
          <w:divBdr>
            <w:top w:val="none" w:sz="0" w:space="0" w:color="auto"/>
            <w:left w:val="none" w:sz="0" w:space="0" w:color="auto"/>
            <w:bottom w:val="none" w:sz="0" w:space="0" w:color="auto"/>
            <w:right w:val="none" w:sz="0" w:space="0" w:color="auto"/>
          </w:divBdr>
        </w:div>
        <w:div w:id="1861581045">
          <w:marLeft w:val="640"/>
          <w:marRight w:val="0"/>
          <w:marTop w:val="0"/>
          <w:marBottom w:val="0"/>
          <w:divBdr>
            <w:top w:val="none" w:sz="0" w:space="0" w:color="auto"/>
            <w:left w:val="none" w:sz="0" w:space="0" w:color="auto"/>
            <w:bottom w:val="none" w:sz="0" w:space="0" w:color="auto"/>
            <w:right w:val="none" w:sz="0" w:space="0" w:color="auto"/>
          </w:divBdr>
        </w:div>
        <w:div w:id="2119986234">
          <w:marLeft w:val="640"/>
          <w:marRight w:val="0"/>
          <w:marTop w:val="0"/>
          <w:marBottom w:val="0"/>
          <w:divBdr>
            <w:top w:val="none" w:sz="0" w:space="0" w:color="auto"/>
            <w:left w:val="none" w:sz="0" w:space="0" w:color="auto"/>
            <w:bottom w:val="none" w:sz="0" w:space="0" w:color="auto"/>
            <w:right w:val="none" w:sz="0" w:space="0" w:color="auto"/>
          </w:divBdr>
        </w:div>
        <w:div w:id="252858070">
          <w:marLeft w:val="640"/>
          <w:marRight w:val="0"/>
          <w:marTop w:val="0"/>
          <w:marBottom w:val="0"/>
          <w:divBdr>
            <w:top w:val="none" w:sz="0" w:space="0" w:color="auto"/>
            <w:left w:val="none" w:sz="0" w:space="0" w:color="auto"/>
            <w:bottom w:val="none" w:sz="0" w:space="0" w:color="auto"/>
            <w:right w:val="none" w:sz="0" w:space="0" w:color="auto"/>
          </w:divBdr>
        </w:div>
        <w:div w:id="1986156366">
          <w:marLeft w:val="640"/>
          <w:marRight w:val="0"/>
          <w:marTop w:val="0"/>
          <w:marBottom w:val="0"/>
          <w:divBdr>
            <w:top w:val="none" w:sz="0" w:space="0" w:color="auto"/>
            <w:left w:val="none" w:sz="0" w:space="0" w:color="auto"/>
            <w:bottom w:val="none" w:sz="0" w:space="0" w:color="auto"/>
            <w:right w:val="none" w:sz="0" w:space="0" w:color="auto"/>
          </w:divBdr>
        </w:div>
        <w:div w:id="1959683803">
          <w:marLeft w:val="640"/>
          <w:marRight w:val="0"/>
          <w:marTop w:val="0"/>
          <w:marBottom w:val="0"/>
          <w:divBdr>
            <w:top w:val="none" w:sz="0" w:space="0" w:color="auto"/>
            <w:left w:val="none" w:sz="0" w:space="0" w:color="auto"/>
            <w:bottom w:val="none" w:sz="0" w:space="0" w:color="auto"/>
            <w:right w:val="none" w:sz="0" w:space="0" w:color="auto"/>
          </w:divBdr>
        </w:div>
        <w:div w:id="347947969">
          <w:marLeft w:val="640"/>
          <w:marRight w:val="0"/>
          <w:marTop w:val="0"/>
          <w:marBottom w:val="0"/>
          <w:divBdr>
            <w:top w:val="none" w:sz="0" w:space="0" w:color="auto"/>
            <w:left w:val="none" w:sz="0" w:space="0" w:color="auto"/>
            <w:bottom w:val="none" w:sz="0" w:space="0" w:color="auto"/>
            <w:right w:val="none" w:sz="0" w:space="0" w:color="auto"/>
          </w:divBdr>
        </w:div>
        <w:div w:id="1655986940">
          <w:marLeft w:val="640"/>
          <w:marRight w:val="0"/>
          <w:marTop w:val="0"/>
          <w:marBottom w:val="0"/>
          <w:divBdr>
            <w:top w:val="none" w:sz="0" w:space="0" w:color="auto"/>
            <w:left w:val="none" w:sz="0" w:space="0" w:color="auto"/>
            <w:bottom w:val="none" w:sz="0" w:space="0" w:color="auto"/>
            <w:right w:val="none" w:sz="0" w:space="0" w:color="auto"/>
          </w:divBdr>
        </w:div>
        <w:div w:id="440803004">
          <w:marLeft w:val="640"/>
          <w:marRight w:val="0"/>
          <w:marTop w:val="0"/>
          <w:marBottom w:val="0"/>
          <w:divBdr>
            <w:top w:val="none" w:sz="0" w:space="0" w:color="auto"/>
            <w:left w:val="none" w:sz="0" w:space="0" w:color="auto"/>
            <w:bottom w:val="none" w:sz="0" w:space="0" w:color="auto"/>
            <w:right w:val="none" w:sz="0" w:space="0" w:color="auto"/>
          </w:divBdr>
        </w:div>
        <w:div w:id="381908744">
          <w:marLeft w:val="640"/>
          <w:marRight w:val="0"/>
          <w:marTop w:val="0"/>
          <w:marBottom w:val="0"/>
          <w:divBdr>
            <w:top w:val="none" w:sz="0" w:space="0" w:color="auto"/>
            <w:left w:val="none" w:sz="0" w:space="0" w:color="auto"/>
            <w:bottom w:val="none" w:sz="0" w:space="0" w:color="auto"/>
            <w:right w:val="none" w:sz="0" w:space="0" w:color="auto"/>
          </w:divBdr>
        </w:div>
      </w:divsChild>
    </w:div>
    <w:div w:id="407653692">
      <w:bodyDiv w:val="1"/>
      <w:marLeft w:val="0"/>
      <w:marRight w:val="0"/>
      <w:marTop w:val="0"/>
      <w:marBottom w:val="0"/>
      <w:divBdr>
        <w:top w:val="none" w:sz="0" w:space="0" w:color="auto"/>
        <w:left w:val="none" w:sz="0" w:space="0" w:color="auto"/>
        <w:bottom w:val="none" w:sz="0" w:space="0" w:color="auto"/>
        <w:right w:val="none" w:sz="0" w:space="0" w:color="auto"/>
      </w:divBdr>
      <w:divsChild>
        <w:div w:id="1046297847">
          <w:marLeft w:val="640"/>
          <w:marRight w:val="0"/>
          <w:marTop w:val="0"/>
          <w:marBottom w:val="0"/>
          <w:divBdr>
            <w:top w:val="none" w:sz="0" w:space="0" w:color="auto"/>
            <w:left w:val="none" w:sz="0" w:space="0" w:color="auto"/>
            <w:bottom w:val="none" w:sz="0" w:space="0" w:color="auto"/>
            <w:right w:val="none" w:sz="0" w:space="0" w:color="auto"/>
          </w:divBdr>
        </w:div>
        <w:div w:id="1587882391">
          <w:marLeft w:val="640"/>
          <w:marRight w:val="0"/>
          <w:marTop w:val="0"/>
          <w:marBottom w:val="0"/>
          <w:divBdr>
            <w:top w:val="none" w:sz="0" w:space="0" w:color="auto"/>
            <w:left w:val="none" w:sz="0" w:space="0" w:color="auto"/>
            <w:bottom w:val="none" w:sz="0" w:space="0" w:color="auto"/>
            <w:right w:val="none" w:sz="0" w:space="0" w:color="auto"/>
          </w:divBdr>
        </w:div>
        <w:div w:id="509489716">
          <w:marLeft w:val="640"/>
          <w:marRight w:val="0"/>
          <w:marTop w:val="0"/>
          <w:marBottom w:val="0"/>
          <w:divBdr>
            <w:top w:val="none" w:sz="0" w:space="0" w:color="auto"/>
            <w:left w:val="none" w:sz="0" w:space="0" w:color="auto"/>
            <w:bottom w:val="none" w:sz="0" w:space="0" w:color="auto"/>
            <w:right w:val="none" w:sz="0" w:space="0" w:color="auto"/>
          </w:divBdr>
        </w:div>
        <w:div w:id="135489262">
          <w:marLeft w:val="640"/>
          <w:marRight w:val="0"/>
          <w:marTop w:val="0"/>
          <w:marBottom w:val="0"/>
          <w:divBdr>
            <w:top w:val="none" w:sz="0" w:space="0" w:color="auto"/>
            <w:left w:val="none" w:sz="0" w:space="0" w:color="auto"/>
            <w:bottom w:val="none" w:sz="0" w:space="0" w:color="auto"/>
            <w:right w:val="none" w:sz="0" w:space="0" w:color="auto"/>
          </w:divBdr>
        </w:div>
        <w:div w:id="1737974243">
          <w:marLeft w:val="640"/>
          <w:marRight w:val="0"/>
          <w:marTop w:val="0"/>
          <w:marBottom w:val="0"/>
          <w:divBdr>
            <w:top w:val="none" w:sz="0" w:space="0" w:color="auto"/>
            <w:left w:val="none" w:sz="0" w:space="0" w:color="auto"/>
            <w:bottom w:val="none" w:sz="0" w:space="0" w:color="auto"/>
            <w:right w:val="none" w:sz="0" w:space="0" w:color="auto"/>
          </w:divBdr>
        </w:div>
        <w:div w:id="1773083118">
          <w:marLeft w:val="640"/>
          <w:marRight w:val="0"/>
          <w:marTop w:val="0"/>
          <w:marBottom w:val="0"/>
          <w:divBdr>
            <w:top w:val="none" w:sz="0" w:space="0" w:color="auto"/>
            <w:left w:val="none" w:sz="0" w:space="0" w:color="auto"/>
            <w:bottom w:val="none" w:sz="0" w:space="0" w:color="auto"/>
            <w:right w:val="none" w:sz="0" w:space="0" w:color="auto"/>
          </w:divBdr>
        </w:div>
        <w:div w:id="1247761835">
          <w:marLeft w:val="640"/>
          <w:marRight w:val="0"/>
          <w:marTop w:val="0"/>
          <w:marBottom w:val="0"/>
          <w:divBdr>
            <w:top w:val="none" w:sz="0" w:space="0" w:color="auto"/>
            <w:left w:val="none" w:sz="0" w:space="0" w:color="auto"/>
            <w:bottom w:val="none" w:sz="0" w:space="0" w:color="auto"/>
            <w:right w:val="none" w:sz="0" w:space="0" w:color="auto"/>
          </w:divBdr>
        </w:div>
        <w:div w:id="897980782">
          <w:marLeft w:val="640"/>
          <w:marRight w:val="0"/>
          <w:marTop w:val="0"/>
          <w:marBottom w:val="0"/>
          <w:divBdr>
            <w:top w:val="none" w:sz="0" w:space="0" w:color="auto"/>
            <w:left w:val="none" w:sz="0" w:space="0" w:color="auto"/>
            <w:bottom w:val="none" w:sz="0" w:space="0" w:color="auto"/>
            <w:right w:val="none" w:sz="0" w:space="0" w:color="auto"/>
          </w:divBdr>
        </w:div>
        <w:div w:id="302197708">
          <w:marLeft w:val="640"/>
          <w:marRight w:val="0"/>
          <w:marTop w:val="0"/>
          <w:marBottom w:val="0"/>
          <w:divBdr>
            <w:top w:val="none" w:sz="0" w:space="0" w:color="auto"/>
            <w:left w:val="none" w:sz="0" w:space="0" w:color="auto"/>
            <w:bottom w:val="none" w:sz="0" w:space="0" w:color="auto"/>
            <w:right w:val="none" w:sz="0" w:space="0" w:color="auto"/>
          </w:divBdr>
        </w:div>
        <w:div w:id="1247690184">
          <w:marLeft w:val="640"/>
          <w:marRight w:val="0"/>
          <w:marTop w:val="0"/>
          <w:marBottom w:val="0"/>
          <w:divBdr>
            <w:top w:val="none" w:sz="0" w:space="0" w:color="auto"/>
            <w:left w:val="none" w:sz="0" w:space="0" w:color="auto"/>
            <w:bottom w:val="none" w:sz="0" w:space="0" w:color="auto"/>
            <w:right w:val="none" w:sz="0" w:space="0" w:color="auto"/>
          </w:divBdr>
        </w:div>
        <w:div w:id="811866444">
          <w:marLeft w:val="640"/>
          <w:marRight w:val="0"/>
          <w:marTop w:val="0"/>
          <w:marBottom w:val="0"/>
          <w:divBdr>
            <w:top w:val="none" w:sz="0" w:space="0" w:color="auto"/>
            <w:left w:val="none" w:sz="0" w:space="0" w:color="auto"/>
            <w:bottom w:val="none" w:sz="0" w:space="0" w:color="auto"/>
            <w:right w:val="none" w:sz="0" w:space="0" w:color="auto"/>
          </w:divBdr>
        </w:div>
        <w:div w:id="2071807510">
          <w:marLeft w:val="640"/>
          <w:marRight w:val="0"/>
          <w:marTop w:val="0"/>
          <w:marBottom w:val="0"/>
          <w:divBdr>
            <w:top w:val="none" w:sz="0" w:space="0" w:color="auto"/>
            <w:left w:val="none" w:sz="0" w:space="0" w:color="auto"/>
            <w:bottom w:val="none" w:sz="0" w:space="0" w:color="auto"/>
            <w:right w:val="none" w:sz="0" w:space="0" w:color="auto"/>
          </w:divBdr>
        </w:div>
        <w:div w:id="1693409956">
          <w:marLeft w:val="640"/>
          <w:marRight w:val="0"/>
          <w:marTop w:val="0"/>
          <w:marBottom w:val="0"/>
          <w:divBdr>
            <w:top w:val="none" w:sz="0" w:space="0" w:color="auto"/>
            <w:left w:val="none" w:sz="0" w:space="0" w:color="auto"/>
            <w:bottom w:val="none" w:sz="0" w:space="0" w:color="auto"/>
            <w:right w:val="none" w:sz="0" w:space="0" w:color="auto"/>
          </w:divBdr>
        </w:div>
        <w:div w:id="1668753260">
          <w:marLeft w:val="640"/>
          <w:marRight w:val="0"/>
          <w:marTop w:val="0"/>
          <w:marBottom w:val="0"/>
          <w:divBdr>
            <w:top w:val="none" w:sz="0" w:space="0" w:color="auto"/>
            <w:left w:val="none" w:sz="0" w:space="0" w:color="auto"/>
            <w:bottom w:val="none" w:sz="0" w:space="0" w:color="auto"/>
            <w:right w:val="none" w:sz="0" w:space="0" w:color="auto"/>
          </w:divBdr>
        </w:div>
        <w:div w:id="1896428689">
          <w:marLeft w:val="640"/>
          <w:marRight w:val="0"/>
          <w:marTop w:val="0"/>
          <w:marBottom w:val="0"/>
          <w:divBdr>
            <w:top w:val="none" w:sz="0" w:space="0" w:color="auto"/>
            <w:left w:val="none" w:sz="0" w:space="0" w:color="auto"/>
            <w:bottom w:val="none" w:sz="0" w:space="0" w:color="auto"/>
            <w:right w:val="none" w:sz="0" w:space="0" w:color="auto"/>
          </w:divBdr>
        </w:div>
        <w:div w:id="769085501">
          <w:marLeft w:val="640"/>
          <w:marRight w:val="0"/>
          <w:marTop w:val="0"/>
          <w:marBottom w:val="0"/>
          <w:divBdr>
            <w:top w:val="none" w:sz="0" w:space="0" w:color="auto"/>
            <w:left w:val="none" w:sz="0" w:space="0" w:color="auto"/>
            <w:bottom w:val="none" w:sz="0" w:space="0" w:color="auto"/>
            <w:right w:val="none" w:sz="0" w:space="0" w:color="auto"/>
          </w:divBdr>
        </w:div>
        <w:div w:id="1453280970">
          <w:marLeft w:val="640"/>
          <w:marRight w:val="0"/>
          <w:marTop w:val="0"/>
          <w:marBottom w:val="0"/>
          <w:divBdr>
            <w:top w:val="none" w:sz="0" w:space="0" w:color="auto"/>
            <w:left w:val="none" w:sz="0" w:space="0" w:color="auto"/>
            <w:bottom w:val="none" w:sz="0" w:space="0" w:color="auto"/>
            <w:right w:val="none" w:sz="0" w:space="0" w:color="auto"/>
          </w:divBdr>
        </w:div>
        <w:div w:id="669409652">
          <w:marLeft w:val="640"/>
          <w:marRight w:val="0"/>
          <w:marTop w:val="0"/>
          <w:marBottom w:val="0"/>
          <w:divBdr>
            <w:top w:val="none" w:sz="0" w:space="0" w:color="auto"/>
            <w:left w:val="none" w:sz="0" w:space="0" w:color="auto"/>
            <w:bottom w:val="none" w:sz="0" w:space="0" w:color="auto"/>
            <w:right w:val="none" w:sz="0" w:space="0" w:color="auto"/>
          </w:divBdr>
        </w:div>
        <w:div w:id="930285470">
          <w:marLeft w:val="640"/>
          <w:marRight w:val="0"/>
          <w:marTop w:val="0"/>
          <w:marBottom w:val="0"/>
          <w:divBdr>
            <w:top w:val="none" w:sz="0" w:space="0" w:color="auto"/>
            <w:left w:val="none" w:sz="0" w:space="0" w:color="auto"/>
            <w:bottom w:val="none" w:sz="0" w:space="0" w:color="auto"/>
            <w:right w:val="none" w:sz="0" w:space="0" w:color="auto"/>
          </w:divBdr>
        </w:div>
        <w:div w:id="815417650">
          <w:marLeft w:val="640"/>
          <w:marRight w:val="0"/>
          <w:marTop w:val="0"/>
          <w:marBottom w:val="0"/>
          <w:divBdr>
            <w:top w:val="none" w:sz="0" w:space="0" w:color="auto"/>
            <w:left w:val="none" w:sz="0" w:space="0" w:color="auto"/>
            <w:bottom w:val="none" w:sz="0" w:space="0" w:color="auto"/>
            <w:right w:val="none" w:sz="0" w:space="0" w:color="auto"/>
          </w:divBdr>
        </w:div>
        <w:div w:id="711882290">
          <w:marLeft w:val="640"/>
          <w:marRight w:val="0"/>
          <w:marTop w:val="0"/>
          <w:marBottom w:val="0"/>
          <w:divBdr>
            <w:top w:val="none" w:sz="0" w:space="0" w:color="auto"/>
            <w:left w:val="none" w:sz="0" w:space="0" w:color="auto"/>
            <w:bottom w:val="none" w:sz="0" w:space="0" w:color="auto"/>
            <w:right w:val="none" w:sz="0" w:space="0" w:color="auto"/>
          </w:divBdr>
        </w:div>
      </w:divsChild>
    </w:div>
    <w:div w:id="407768701">
      <w:bodyDiv w:val="1"/>
      <w:marLeft w:val="0"/>
      <w:marRight w:val="0"/>
      <w:marTop w:val="0"/>
      <w:marBottom w:val="0"/>
      <w:divBdr>
        <w:top w:val="none" w:sz="0" w:space="0" w:color="auto"/>
        <w:left w:val="none" w:sz="0" w:space="0" w:color="auto"/>
        <w:bottom w:val="none" w:sz="0" w:space="0" w:color="auto"/>
        <w:right w:val="none" w:sz="0" w:space="0" w:color="auto"/>
      </w:divBdr>
      <w:divsChild>
        <w:div w:id="619604095">
          <w:marLeft w:val="640"/>
          <w:marRight w:val="0"/>
          <w:marTop w:val="0"/>
          <w:marBottom w:val="0"/>
          <w:divBdr>
            <w:top w:val="none" w:sz="0" w:space="0" w:color="auto"/>
            <w:left w:val="none" w:sz="0" w:space="0" w:color="auto"/>
            <w:bottom w:val="none" w:sz="0" w:space="0" w:color="auto"/>
            <w:right w:val="none" w:sz="0" w:space="0" w:color="auto"/>
          </w:divBdr>
        </w:div>
        <w:div w:id="2055693978">
          <w:marLeft w:val="640"/>
          <w:marRight w:val="0"/>
          <w:marTop w:val="0"/>
          <w:marBottom w:val="0"/>
          <w:divBdr>
            <w:top w:val="none" w:sz="0" w:space="0" w:color="auto"/>
            <w:left w:val="none" w:sz="0" w:space="0" w:color="auto"/>
            <w:bottom w:val="none" w:sz="0" w:space="0" w:color="auto"/>
            <w:right w:val="none" w:sz="0" w:space="0" w:color="auto"/>
          </w:divBdr>
        </w:div>
        <w:div w:id="1388148309">
          <w:marLeft w:val="640"/>
          <w:marRight w:val="0"/>
          <w:marTop w:val="0"/>
          <w:marBottom w:val="0"/>
          <w:divBdr>
            <w:top w:val="none" w:sz="0" w:space="0" w:color="auto"/>
            <w:left w:val="none" w:sz="0" w:space="0" w:color="auto"/>
            <w:bottom w:val="none" w:sz="0" w:space="0" w:color="auto"/>
            <w:right w:val="none" w:sz="0" w:space="0" w:color="auto"/>
          </w:divBdr>
        </w:div>
        <w:div w:id="1165776995">
          <w:marLeft w:val="640"/>
          <w:marRight w:val="0"/>
          <w:marTop w:val="0"/>
          <w:marBottom w:val="0"/>
          <w:divBdr>
            <w:top w:val="none" w:sz="0" w:space="0" w:color="auto"/>
            <w:left w:val="none" w:sz="0" w:space="0" w:color="auto"/>
            <w:bottom w:val="none" w:sz="0" w:space="0" w:color="auto"/>
            <w:right w:val="none" w:sz="0" w:space="0" w:color="auto"/>
          </w:divBdr>
        </w:div>
        <w:div w:id="1698772403">
          <w:marLeft w:val="640"/>
          <w:marRight w:val="0"/>
          <w:marTop w:val="0"/>
          <w:marBottom w:val="0"/>
          <w:divBdr>
            <w:top w:val="none" w:sz="0" w:space="0" w:color="auto"/>
            <w:left w:val="none" w:sz="0" w:space="0" w:color="auto"/>
            <w:bottom w:val="none" w:sz="0" w:space="0" w:color="auto"/>
            <w:right w:val="none" w:sz="0" w:space="0" w:color="auto"/>
          </w:divBdr>
        </w:div>
        <w:div w:id="880049416">
          <w:marLeft w:val="640"/>
          <w:marRight w:val="0"/>
          <w:marTop w:val="0"/>
          <w:marBottom w:val="0"/>
          <w:divBdr>
            <w:top w:val="none" w:sz="0" w:space="0" w:color="auto"/>
            <w:left w:val="none" w:sz="0" w:space="0" w:color="auto"/>
            <w:bottom w:val="none" w:sz="0" w:space="0" w:color="auto"/>
            <w:right w:val="none" w:sz="0" w:space="0" w:color="auto"/>
          </w:divBdr>
        </w:div>
        <w:div w:id="1253928591">
          <w:marLeft w:val="640"/>
          <w:marRight w:val="0"/>
          <w:marTop w:val="0"/>
          <w:marBottom w:val="0"/>
          <w:divBdr>
            <w:top w:val="none" w:sz="0" w:space="0" w:color="auto"/>
            <w:left w:val="none" w:sz="0" w:space="0" w:color="auto"/>
            <w:bottom w:val="none" w:sz="0" w:space="0" w:color="auto"/>
            <w:right w:val="none" w:sz="0" w:space="0" w:color="auto"/>
          </w:divBdr>
        </w:div>
      </w:divsChild>
    </w:div>
    <w:div w:id="416250077">
      <w:bodyDiv w:val="1"/>
      <w:marLeft w:val="0"/>
      <w:marRight w:val="0"/>
      <w:marTop w:val="0"/>
      <w:marBottom w:val="0"/>
      <w:divBdr>
        <w:top w:val="none" w:sz="0" w:space="0" w:color="auto"/>
        <w:left w:val="none" w:sz="0" w:space="0" w:color="auto"/>
        <w:bottom w:val="none" w:sz="0" w:space="0" w:color="auto"/>
        <w:right w:val="none" w:sz="0" w:space="0" w:color="auto"/>
      </w:divBdr>
      <w:divsChild>
        <w:div w:id="681903808">
          <w:marLeft w:val="640"/>
          <w:marRight w:val="0"/>
          <w:marTop w:val="0"/>
          <w:marBottom w:val="0"/>
          <w:divBdr>
            <w:top w:val="none" w:sz="0" w:space="0" w:color="auto"/>
            <w:left w:val="none" w:sz="0" w:space="0" w:color="auto"/>
            <w:bottom w:val="none" w:sz="0" w:space="0" w:color="auto"/>
            <w:right w:val="none" w:sz="0" w:space="0" w:color="auto"/>
          </w:divBdr>
        </w:div>
        <w:div w:id="144125335">
          <w:marLeft w:val="640"/>
          <w:marRight w:val="0"/>
          <w:marTop w:val="0"/>
          <w:marBottom w:val="0"/>
          <w:divBdr>
            <w:top w:val="none" w:sz="0" w:space="0" w:color="auto"/>
            <w:left w:val="none" w:sz="0" w:space="0" w:color="auto"/>
            <w:bottom w:val="none" w:sz="0" w:space="0" w:color="auto"/>
            <w:right w:val="none" w:sz="0" w:space="0" w:color="auto"/>
          </w:divBdr>
        </w:div>
        <w:div w:id="2102220838">
          <w:marLeft w:val="640"/>
          <w:marRight w:val="0"/>
          <w:marTop w:val="0"/>
          <w:marBottom w:val="0"/>
          <w:divBdr>
            <w:top w:val="none" w:sz="0" w:space="0" w:color="auto"/>
            <w:left w:val="none" w:sz="0" w:space="0" w:color="auto"/>
            <w:bottom w:val="none" w:sz="0" w:space="0" w:color="auto"/>
            <w:right w:val="none" w:sz="0" w:space="0" w:color="auto"/>
          </w:divBdr>
        </w:div>
        <w:div w:id="1214805070">
          <w:marLeft w:val="640"/>
          <w:marRight w:val="0"/>
          <w:marTop w:val="0"/>
          <w:marBottom w:val="0"/>
          <w:divBdr>
            <w:top w:val="none" w:sz="0" w:space="0" w:color="auto"/>
            <w:left w:val="none" w:sz="0" w:space="0" w:color="auto"/>
            <w:bottom w:val="none" w:sz="0" w:space="0" w:color="auto"/>
            <w:right w:val="none" w:sz="0" w:space="0" w:color="auto"/>
          </w:divBdr>
        </w:div>
        <w:div w:id="169875067">
          <w:marLeft w:val="640"/>
          <w:marRight w:val="0"/>
          <w:marTop w:val="0"/>
          <w:marBottom w:val="0"/>
          <w:divBdr>
            <w:top w:val="none" w:sz="0" w:space="0" w:color="auto"/>
            <w:left w:val="none" w:sz="0" w:space="0" w:color="auto"/>
            <w:bottom w:val="none" w:sz="0" w:space="0" w:color="auto"/>
            <w:right w:val="none" w:sz="0" w:space="0" w:color="auto"/>
          </w:divBdr>
        </w:div>
        <w:div w:id="1990281253">
          <w:marLeft w:val="640"/>
          <w:marRight w:val="0"/>
          <w:marTop w:val="0"/>
          <w:marBottom w:val="0"/>
          <w:divBdr>
            <w:top w:val="none" w:sz="0" w:space="0" w:color="auto"/>
            <w:left w:val="none" w:sz="0" w:space="0" w:color="auto"/>
            <w:bottom w:val="none" w:sz="0" w:space="0" w:color="auto"/>
            <w:right w:val="none" w:sz="0" w:space="0" w:color="auto"/>
          </w:divBdr>
        </w:div>
        <w:div w:id="1171724786">
          <w:marLeft w:val="640"/>
          <w:marRight w:val="0"/>
          <w:marTop w:val="0"/>
          <w:marBottom w:val="0"/>
          <w:divBdr>
            <w:top w:val="none" w:sz="0" w:space="0" w:color="auto"/>
            <w:left w:val="none" w:sz="0" w:space="0" w:color="auto"/>
            <w:bottom w:val="none" w:sz="0" w:space="0" w:color="auto"/>
            <w:right w:val="none" w:sz="0" w:space="0" w:color="auto"/>
          </w:divBdr>
        </w:div>
        <w:div w:id="1959986130">
          <w:marLeft w:val="640"/>
          <w:marRight w:val="0"/>
          <w:marTop w:val="0"/>
          <w:marBottom w:val="0"/>
          <w:divBdr>
            <w:top w:val="none" w:sz="0" w:space="0" w:color="auto"/>
            <w:left w:val="none" w:sz="0" w:space="0" w:color="auto"/>
            <w:bottom w:val="none" w:sz="0" w:space="0" w:color="auto"/>
            <w:right w:val="none" w:sz="0" w:space="0" w:color="auto"/>
          </w:divBdr>
        </w:div>
        <w:div w:id="503713472">
          <w:marLeft w:val="640"/>
          <w:marRight w:val="0"/>
          <w:marTop w:val="0"/>
          <w:marBottom w:val="0"/>
          <w:divBdr>
            <w:top w:val="none" w:sz="0" w:space="0" w:color="auto"/>
            <w:left w:val="none" w:sz="0" w:space="0" w:color="auto"/>
            <w:bottom w:val="none" w:sz="0" w:space="0" w:color="auto"/>
            <w:right w:val="none" w:sz="0" w:space="0" w:color="auto"/>
          </w:divBdr>
        </w:div>
        <w:div w:id="1927496651">
          <w:marLeft w:val="640"/>
          <w:marRight w:val="0"/>
          <w:marTop w:val="0"/>
          <w:marBottom w:val="0"/>
          <w:divBdr>
            <w:top w:val="none" w:sz="0" w:space="0" w:color="auto"/>
            <w:left w:val="none" w:sz="0" w:space="0" w:color="auto"/>
            <w:bottom w:val="none" w:sz="0" w:space="0" w:color="auto"/>
            <w:right w:val="none" w:sz="0" w:space="0" w:color="auto"/>
          </w:divBdr>
        </w:div>
        <w:div w:id="1694726701">
          <w:marLeft w:val="640"/>
          <w:marRight w:val="0"/>
          <w:marTop w:val="0"/>
          <w:marBottom w:val="0"/>
          <w:divBdr>
            <w:top w:val="none" w:sz="0" w:space="0" w:color="auto"/>
            <w:left w:val="none" w:sz="0" w:space="0" w:color="auto"/>
            <w:bottom w:val="none" w:sz="0" w:space="0" w:color="auto"/>
            <w:right w:val="none" w:sz="0" w:space="0" w:color="auto"/>
          </w:divBdr>
        </w:div>
        <w:div w:id="1077822853">
          <w:marLeft w:val="640"/>
          <w:marRight w:val="0"/>
          <w:marTop w:val="0"/>
          <w:marBottom w:val="0"/>
          <w:divBdr>
            <w:top w:val="none" w:sz="0" w:space="0" w:color="auto"/>
            <w:left w:val="none" w:sz="0" w:space="0" w:color="auto"/>
            <w:bottom w:val="none" w:sz="0" w:space="0" w:color="auto"/>
            <w:right w:val="none" w:sz="0" w:space="0" w:color="auto"/>
          </w:divBdr>
        </w:div>
        <w:div w:id="773675742">
          <w:marLeft w:val="640"/>
          <w:marRight w:val="0"/>
          <w:marTop w:val="0"/>
          <w:marBottom w:val="0"/>
          <w:divBdr>
            <w:top w:val="none" w:sz="0" w:space="0" w:color="auto"/>
            <w:left w:val="none" w:sz="0" w:space="0" w:color="auto"/>
            <w:bottom w:val="none" w:sz="0" w:space="0" w:color="auto"/>
            <w:right w:val="none" w:sz="0" w:space="0" w:color="auto"/>
          </w:divBdr>
        </w:div>
        <w:div w:id="209651323">
          <w:marLeft w:val="640"/>
          <w:marRight w:val="0"/>
          <w:marTop w:val="0"/>
          <w:marBottom w:val="0"/>
          <w:divBdr>
            <w:top w:val="none" w:sz="0" w:space="0" w:color="auto"/>
            <w:left w:val="none" w:sz="0" w:space="0" w:color="auto"/>
            <w:bottom w:val="none" w:sz="0" w:space="0" w:color="auto"/>
            <w:right w:val="none" w:sz="0" w:space="0" w:color="auto"/>
          </w:divBdr>
        </w:div>
        <w:div w:id="571812395">
          <w:marLeft w:val="640"/>
          <w:marRight w:val="0"/>
          <w:marTop w:val="0"/>
          <w:marBottom w:val="0"/>
          <w:divBdr>
            <w:top w:val="none" w:sz="0" w:space="0" w:color="auto"/>
            <w:left w:val="none" w:sz="0" w:space="0" w:color="auto"/>
            <w:bottom w:val="none" w:sz="0" w:space="0" w:color="auto"/>
            <w:right w:val="none" w:sz="0" w:space="0" w:color="auto"/>
          </w:divBdr>
        </w:div>
        <w:div w:id="1308973552">
          <w:marLeft w:val="640"/>
          <w:marRight w:val="0"/>
          <w:marTop w:val="0"/>
          <w:marBottom w:val="0"/>
          <w:divBdr>
            <w:top w:val="none" w:sz="0" w:space="0" w:color="auto"/>
            <w:left w:val="none" w:sz="0" w:space="0" w:color="auto"/>
            <w:bottom w:val="none" w:sz="0" w:space="0" w:color="auto"/>
            <w:right w:val="none" w:sz="0" w:space="0" w:color="auto"/>
          </w:divBdr>
        </w:div>
        <w:div w:id="2138252871">
          <w:marLeft w:val="640"/>
          <w:marRight w:val="0"/>
          <w:marTop w:val="0"/>
          <w:marBottom w:val="0"/>
          <w:divBdr>
            <w:top w:val="none" w:sz="0" w:space="0" w:color="auto"/>
            <w:left w:val="none" w:sz="0" w:space="0" w:color="auto"/>
            <w:bottom w:val="none" w:sz="0" w:space="0" w:color="auto"/>
            <w:right w:val="none" w:sz="0" w:space="0" w:color="auto"/>
          </w:divBdr>
        </w:div>
        <w:div w:id="388650581">
          <w:marLeft w:val="640"/>
          <w:marRight w:val="0"/>
          <w:marTop w:val="0"/>
          <w:marBottom w:val="0"/>
          <w:divBdr>
            <w:top w:val="none" w:sz="0" w:space="0" w:color="auto"/>
            <w:left w:val="none" w:sz="0" w:space="0" w:color="auto"/>
            <w:bottom w:val="none" w:sz="0" w:space="0" w:color="auto"/>
            <w:right w:val="none" w:sz="0" w:space="0" w:color="auto"/>
          </w:divBdr>
        </w:div>
        <w:div w:id="745882304">
          <w:marLeft w:val="640"/>
          <w:marRight w:val="0"/>
          <w:marTop w:val="0"/>
          <w:marBottom w:val="0"/>
          <w:divBdr>
            <w:top w:val="none" w:sz="0" w:space="0" w:color="auto"/>
            <w:left w:val="none" w:sz="0" w:space="0" w:color="auto"/>
            <w:bottom w:val="none" w:sz="0" w:space="0" w:color="auto"/>
            <w:right w:val="none" w:sz="0" w:space="0" w:color="auto"/>
          </w:divBdr>
        </w:div>
        <w:div w:id="1500459590">
          <w:marLeft w:val="640"/>
          <w:marRight w:val="0"/>
          <w:marTop w:val="0"/>
          <w:marBottom w:val="0"/>
          <w:divBdr>
            <w:top w:val="none" w:sz="0" w:space="0" w:color="auto"/>
            <w:left w:val="none" w:sz="0" w:space="0" w:color="auto"/>
            <w:bottom w:val="none" w:sz="0" w:space="0" w:color="auto"/>
            <w:right w:val="none" w:sz="0" w:space="0" w:color="auto"/>
          </w:divBdr>
        </w:div>
        <w:div w:id="971248559">
          <w:marLeft w:val="640"/>
          <w:marRight w:val="0"/>
          <w:marTop w:val="0"/>
          <w:marBottom w:val="0"/>
          <w:divBdr>
            <w:top w:val="none" w:sz="0" w:space="0" w:color="auto"/>
            <w:left w:val="none" w:sz="0" w:space="0" w:color="auto"/>
            <w:bottom w:val="none" w:sz="0" w:space="0" w:color="auto"/>
            <w:right w:val="none" w:sz="0" w:space="0" w:color="auto"/>
          </w:divBdr>
        </w:div>
        <w:div w:id="492335600">
          <w:marLeft w:val="640"/>
          <w:marRight w:val="0"/>
          <w:marTop w:val="0"/>
          <w:marBottom w:val="0"/>
          <w:divBdr>
            <w:top w:val="none" w:sz="0" w:space="0" w:color="auto"/>
            <w:left w:val="none" w:sz="0" w:space="0" w:color="auto"/>
            <w:bottom w:val="none" w:sz="0" w:space="0" w:color="auto"/>
            <w:right w:val="none" w:sz="0" w:space="0" w:color="auto"/>
          </w:divBdr>
        </w:div>
        <w:div w:id="641540440">
          <w:marLeft w:val="640"/>
          <w:marRight w:val="0"/>
          <w:marTop w:val="0"/>
          <w:marBottom w:val="0"/>
          <w:divBdr>
            <w:top w:val="none" w:sz="0" w:space="0" w:color="auto"/>
            <w:left w:val="none" w:sz="0" w:space="0" w:color="auto"/>
            <w:bottom w:val="none" w:sz="0" w:space="0" w:color="auto"/>
            <w:right w:val="none" w:sz="0" w:space="0" w:color="auto"/>
          </w:divBdr>
        </w:div>
        <w:div w:id="869610356">
          <w:marLeft w:val="640"/>
          <w:marRight w:val="0"/>
          <w:marTop w:val="0"/>
          <w:marBottom w:val="0"/>
          <w:divBdr>
            <w:top w:val="none" w:sz="0" w:space="0" w:color="auto"/>
            <w:left w:val="none" w:sz="0" w:space="0" w:color="auto"/>
            <w:bottom w:val="none" w:sz="0" w:space="0" w:color="auto"/>
            <w:right w:val="none" w:sz="0" w:space="0" w:color="auto"/>
          </w:divBdr>
        </w:div>
        <w:div w:id="2038191432">
          <w:marLeft w:val="640"/>
          <w:marRight w:val="0"/>
          <w:marTop w:val="0"/>
          <w:marBottom w:val="0"/>
          <w:divBdr>
            <w:top w:val="none" w:sz="0" w:space="0" w:color="auto"/>
            <w:left w:val="none" w:sz="0" w:space="0" w:color="auto"/>
            <w:bottom w:val="none" w:sz="0" w:space="0" w:color="auto"/>
            <w:right w:val="none" w:sz="0" w:space="0" w:color="auto"/>
          </w:divBdr>
        </w:div>
        <w:div w:id="1192766384">
          <w:marLeft w:val="640"/>
          <w:marRight w:val="0"/>
          <w:marTop w:val="0"/>
          <w:marBottom w:val="0"/>
          <w:divBdr>
            <w:top w:val="none" w:sz="0" w:space="0" w:color="auto"/>
            <w:left w:val="none" w:sz="0" w:space="0" w:color="auto"/>
            <w:bottom w:val="none" w:sz="0" w:space="0" w:color="auto"/>
            <w:right w:val="none" w:sz="0" w:space="0" w:color="auto"/>
          </w:divBdr>
        </w:div>
        <w:div w:id="462357995">
          <w:marLeft w:val="640"/>
          <w:marRight w:val="0"/>
          <w:marTop w:val="0"/>
          <w:marBottom w:val="0"/>
          <w:divBdr>
            <w:top w:val="none" w:sz="0" w:space="0" w:color="auto"/>
            <w:left w:val="none" w:sz="0" w:space="0" w:color="auto"/>
            <w:bottom w:val="none" w:sz="0" w:space="0" w:color="auto"/>
            <w:right w:val="none" w:sz="0" w:space="0" w:color="auto"/>
          </w:divBdr>
        </w:div>
        <w:div w:id="399211549">
          <w:marLeft w:val="640"/>
          <w:marRight w:val="0"/>
          <w:marTop w:val="0"/>
          <w:marBottom w:val="0"/>
          <w:divBdr>
            <w:top w:val="none" w:sz="0" w:space="0" w:color="auto"/>
            <w:left w:val="none" w:sz="0" w:space="0" w:color="auto"/>
            <w:bottom w:val="none" w:sz="0" w:space="0" w:color="auto"/>
            <w:right w:val="none" w:sz="0" w:space="0" w:color="auto"/>
          </w:divBdr>
        </w:div>
        <w:div w:id="293557761">
          <w:marLeft w:val="640"/>
          <w:marRight w:val="0"/>
          <w:marTop w:val="0"/>
          <w:marBottom w:val="0"/>
          <w:divBdr>
            <w:top w:val="none" w:sz="0" w:space="0" w:color="auto"/>
            <w:left w:val="none" w:sz="0" w:space="0" w:color="auto"/>
            <w:bottom w:val="none" w:sz="0" w:space="0" w:color="auto"/>
            <w:right w:val="none" w:sz="0" w:space="0" w:color="auto"/>
          </w:divBdr>
        </w:div>
        <w:div w:id="95056451">
          <w:marLeft w:val="640"/>
          <w:marRight w:val="0"/>
          <w:marTop w:val="0"/>
          <w:marBottom w:val="0"/>
          <w:divBdr>
            <w:top w:val="none" w:sz="0" w:space="0" w:color="auto"/>
            <w:left w:val="none" w:sz="0" w:space="0" w:color="auto"/>
            <w:bottom w:val="none" w:sz="0" w:space="0" w:color="auto"/>
            <w:right w:val="none" w:sz="0" w:space="0" w:color="auto"/>
          </w:divBdr>
        </w:div>
        <w:div w:id="312952888">
          <w:marLeft w:val="640"/>
          <w:marRight w:val="0"/>
          <w:marTop w:val="0"/>
          <w:marBottom w:val="0"/>
          <w:divBdr>
            <w:top w:val="none" w:sz="0" w:space="0" w:color="auto"/>
            <w:left w:val="none" w:sz="0" w:space="0" w:color="auto"/>
            <w:bottom w:val="none" w:sz="0" w:space="0" w:color="auto"/>
            <w:right w:val="none" w:sz="0" w:space="0" w:color="auto"/>
          </w:divBdr>
        </w:div>
        <w:div w:id="982320016">
          <w:marLeft w:val="640"/>
          <w:marRight w:val="0"/>
          <w:marTop w:val="0"/>
          <w:marBottom w:val="0"/>
          <w:divBdr>
            <w:top w:val="none" w:sz="0" w:space="0" w:color="auto"/>
            <w:left w:val="none" w:sz="0" w:space="0" w:color="auto"/>
            <w:bottom w:val="none" w:sz="0" w:space="0" w:color="auto"/>
            <w:right w:val="none" w:sz="0" w:space="0" w:color="auto"/>
          </w:divBdr>
        </w:div>
        <w:div w:id="575164616">
          <w:marLeft w:val="640"/>
          <w:marRight w:val="0"/>
          <w:marTop w:val="0"/>
          <w:marBottom w:val="0"/>
          <w:divBdr>
            <w:top w:val="none" w:sz="0" w:space="0" w:color="auto"/>
            <w:left w:val="none" w:sz="0" w:space="0" w:color="auto"/>
            <w:bottom w:val="none" w:sz="0" w:space="0" w:color="auto"/>
            <w:right w:val="none" w:sz="0" w:space="0" w:color="auto"/>
          </w:divBdr>
        </w:div>
      </w:divsChild>
    </w:div>
    <w:div w:id="427114747">
      <w:bodyDiv w:val="1"/>
      <w:marLeft w:val="0"/>
      <w:marRight w:val="0"/>
      <w:marTop w:val="0"/>
      <w:marBottom w:val="0"/>
      <w:divBdr>
        <w:top w:val="none" w:sz="0" w:space="0" w:color="auto"/>
        <w:left w:val="none" w:sz="0" w:space="0" w:color="auto"/>
        <w:bottom w:val="none" w:sz="0" w:space="0" w:color="auto"/>
        <w:right w:val="none" w:sz="0" w:space="0" w:color="auto"/>
      </w:divBdr>
    </w:div>
    <w:div w:id="469253456">
      <w:bodyDiv w:val="1"/>
      <w:marLeft w:val="0"/>
      <w:marRight w:val="0"/>
      <w:marTop w:val="0"/>
      <w:marBottom w:val="0"/>
      <w:divBdr>
        <w:top w:val="none" w:sz="0" w:space="0" w:color="auto"/>
        <w:left w:val="none" w:sz="0" w:space="0" w:color="auto"/>
        <w:bottom w:val="none" w:sz="0" w:space="0" w:color="auto"/>
        <w:right w:val="none" w:sz="0" w:space="0" w:color="auto"/>
      </w:divBdr>
      <w:divsChild>
        <w:div w:id="510535766">
          <w:marLeft w:val="640"/>
          <w:marRight w:val="0"/>
          <w:marTop w:val="0"/>
          <w:marBottom w:val="0"/>
          <w:divBdr>
            <w:top w:val="none" w:sz="0" w:space="0" w:color="auto"/>
            <w:left w:val="none" w:sz="0" w:space="0" w:color="auto"/>
            <w:bottom w:val="none" w:sz="0" w:space="0" w:color="auto"/>
            <w:right w:val="none" w:sz="0" w:space="0" w:color="auto"/>
          </w:divBdr>
        </w:div>
        <w:div w:id="2032800046">
          <w:marLeft w:val="640"/>
          <w:marRight w:val="0"/>
          <w:marTop w:val="0"/>
          <w:marBottom w:val="0"/>
          <w:divBdr>
            <w:top w:val="none" w:sz="0" w:space="0" w:color="auto"/>
            <w:left w:val="none" w:sz="0" w:space="0" w:color="auto"/>
            <w:bottom w:val="none" w:sz="0" w:space="0" w:color="auto"/>
            <w:right w:val="none" w:sz="0" w:space="0" w:color="auto"/>
          </w:divBdr>
        </w:div>
        <w:div w:id="193931965">
          <w:marLeft w:val="640"/>
          <w:marRight w:val="0"/>
          <w:marTop w:val="0"/>
          <w:marBottom w:val="0"/>
          <w:divBdr>
            <w:top w:val="none" w:sz="0" w:space="0" w:color="auto"/>
            <w:left w:val="none" w:sz="0" w:space="0" w:color="auto"/>
            <w:bottom w:val="none" w:sz="0" w:space="0" w:color="auto"/>
            <w:right w:val="none" w:sz="0" w:space="0" w:color="auto"/>
          </w:divBdr>
        </w:div>
        <w:div w:id="485240974">
          <w:marLeft w:val="640"/>
          <w:marRight w:val="0"/>
          <w:marTop w:val="0"/>
          <w:marBottom w:val="0"/>
          <w:divBdr>
            <w:top w:val="none" w:sz="0" w:space="0" w:color="auto"/>
            <w:left w:val="none" w:sz="0" w:space="0" w:color="auto"/>
            <w:bottom w:val="none" w:sz="0" w:space="0" w:color="auto"/>
            <w:right w:val="none" w:sz="0" w:space="0" w:color="auto"/>
          </w:divBdr>
        </w:div>
        <w:div w:id="1624965950">
          <w:marLeft w:val="640"/>
          <w:marRight w:val="0"/>
          <w:marTop w:val="0"/>
          <w:marBottom w:val="0"/>
          <w:divBdr>
            <w:top w:val="none" w:sz="0" w:space="0" w:color="auto"/>
            <w:left w:val="none" w:sz="0" w:space="0" w:color="auto"/>
            <w:bottom w:val="none" w:sz="0" w:space="0" w:color="auto"/>
            <w:right w:val="none" w:sz="0" w:space="0" w:color="auto"/>
          </w:divBdr>
        </w:div>
        <w:div w:id="1788771165">
          <w:marLeft w:val="640"/>
          <w:marRight w:val="0"/>
          <w:marTop w:val="0"/>
          <w:marBottom w:val="0"/>
          <w:divBdr>
            <w:top w:val="none" w:sz="0" w:space="0" w:color="auto"/>
            <w:left w:val="none" w:sz="0" w:space="0" w:color="auto"/>
            <w:bottom w:val="none" w:sz="0" w:space="0" w:color="auto"/>
            <w:right w:val="none" w:sz="0" w:space="0" w:color="auto"/>
          </w:divBdr>
        </w:div>
        <w:div w:id="1332371031">
          <w:marLeft w:val="640"/>
          <w:marRight w:val="0"/>
          <w:marTop w:val="0"/>
          <w:marBottom w:val="0"/>
          <w:divBdr>
            <w:top w:val="none" w:sz="0" w:space="0" w:color="auto"/>
            <w:left w:val="none" w:sz="0" w:space="0" w:color="auto"/>
            <w:bottom w:val="none" w:sz="0" w:space="0" w:color="auto"/>
            <w:right w:val="none" w:sz="0" w:space="0" w:color="auto"/>
          </w:divBdr>
        </w:div>
        <w:div w:id="1433015989">
          <w:marLeft w:val="640"/>
          <w:marRight w:val="0"/>
          <w:marTop w:val="0"/>
          <w:marBottom w:val="0"/>
          <w:divBdr>
            <w:top w:val="none" w:sz="0" w:space="0" w:color="auto"/>
            <w:left w:val="none" w:sz="0" w:space="0" w:color="auto"/>
            <w:bottom w:val="none" w:sz="0" w:space="0" w:color="auto"/>
            <w:right w:val="none" w:sz="0" w:space="0" w:color="auto"/>
          </w:divBdr>
        </w:div>
        <w:div w:id="515777396">
          <w:marLeft w:val="640"/>
          <w:marRight w:val="0"/>
          <w:marTop w:val="0"/>
          <w:marBottom w:val="0"/>
          <w:divBdr>
            <w:top w:val="none" w:sz="0" w:space="0" w:color="auto"/>
            <w:left w:val="none" w:sz="0" w:space="0" w:color="auto"/>
            <w:bottom w:val="none" w:sz="0" w:space="0" w:color="auto"/>
            <w:right w:val="none" w:sz="0" w:space="0" w:color="auto"/>
          </w:divBdr>
        </w:div>
        <w:div w:id="854343090">
          <w:marLeft w:val="640"/>
          <w:marRight w:val="0"/>
          <w:marTop w:val="0"/>
          <w:marBottom w:val="0"/>
          <w:divBdr>
            <w:top w:val="none" w:sz="0" w:space="0" w:color="auto"/>
            <w:left w:val="none" w:sz="0" w:space="0" w:color="auto"/>
            <w:bottom w:val="none" w:sz="0" w:space="0" w:color="auto"/>
            <w:right w:val="none" w:sz="0" w:space="0" w:color="auto"/>
          </w:divBdr>
        </w:div>
        <w:div w:id="49620323">
          <w:marLeft w:val="640"/>
          <w:marRight w:val="0"/>
          <w:marTop w:val="0"/>
          <w:marBottom w:val="0"/>
          <w:divBdr>
            <w:top w:val="none" w:sz="0" w:space="0" w:color="auto"/>
            <w:left w:val="none" w:sz="0" w:space="0" w:color="auto"/>
            <w:bottom w:val="none" w:sz="0" w:space="0" w:color="auto"/>
            <w:right w:val="none" w:sz="0" w:space="0" w:color="auto"/>
          </w:divBdr>
        </w:div>
        <w:div w:id="1612206566">
          <w:marLeft w:val="640"/>
          <w:marRight w:val="0"/>
          <w:marTop w:val="0"/>
          <w:marBottom w:val="0"/>
          <w:divBdr>
            <w:top w:val="none" w:sz="0" w:space="0" w:color="auto"/>
            <w:left w:val="none" w:sz="0" w:space="0" w:color="auto"/>
            <w:bottom w:val="none" w:sz="0" w:space="0" w:color="auto"/>
            <w:right w:val="none" w:sz="0" w:space="0" w:color="auto"/>
          </w:divBdr>
        </w:div>
        <w:div w:id="1962032374">
          <w:marLeft w:val="640"/>
          <w:marRight w:val="0"/>
          <w:marTop w:val="0"/>
          <w:marBottom w:val="0"/>
          <w:divBdr>
            <w:top w:val="none" w:sz="0" w:space="0" w:color="auto"/>
            <w:left w:val="none" w:sz="0" w:space="0" w:color="auto"/>
            <w:bottom w:val="none" w:sz="0" w:space="0" w:color="auto"/>
            <w:right w:val="none" w:sz="0" w:space="0" w:color="auto"/>
          </w:divBdr>
        </w:div>
        <w:div w:id="983587343">
          <w:marLeft w:val="640"/>
          <w:marRight w:val="0"/>
          <w:marTop w:val="0"/>
          <w:marBottom w:val="0"/>
          <w:divBdr>
            <w:top w:val="none" w:sz="0" w:space="0" w:color="auto"/>
            <w:left w:val="none" w:sz="0" w:space="0" w:color="auto"/>
            <w:bottom w:val="none" w:sz="0" w:space="0" w:color="auto"/>
            <w:right w:val="none" w:sz="0" w:space="0" w:color="auto"/>
          </w:divBdr>
        </w:div>
        <w:div w:id="463159519">
          <w:marLeft w:val="640"/>
          <w:marRight w:val="0"/>
          <w:marTop w:val="0"/>
          <w:marBottom w:val="0"/>
          <w:divBdr>
            <w:top w:val="none" w:sz="0" w:space="0" w:color="auto"/>
            <w:left w:val="none" w:sz="0" w:space="0" w:color="auto"/>
            <w:bottom w:val="none" w:sz="0" w:space="0" w:color="auto"/>
            <w:right w:val="none" w:sz="0" w:space="0" w:color="auto"/>
          </w:divBdr>
        </w:div>
        <w:div w:id="954210609">
          <w:marLeft w:val="640"/>
          <w:marRight w:val="0"/>
          <w:marTop w:val="0"/>
          <w:marBottom w:val="0"/>
          <w:divBdr>
            <w:top w:val="none" w:sz="0" w:space="0" w:color="auto"/>
            <w:left w:val="none" w:sz="0" w:space="0" w:color="auto"/>
            <w:bottom w:val="none" w:sz="0" w:space="0" w:color="auto"/>
            <w:right w:val="none" w:sz="0" w:space="0" w:color="auto"/>
          </w:divBdr>
        </w:div>
        <w:div w:id="221058691">
          <w:marLeft w:val="640"/>
          <w:marRight w:val="0"/>
          <w:marTop w:val="0"/>
          <w:marBottom w:val="0"/>
          <w:divBdr>
            <w:top w:val="none" w:sz="0" w:space="0" w:color="auto"/>
            <w:left w:val="none" w:sz="0" w:space="0" w:color="auto"/>
            <w:bottom w:val="none" w:sz="0" w:space="0" w:color="auto"/>
            <w:right w:val="none" w:sz="0" w:space="0" w:color="auto"/>
          </w:divBdr>
        </w:div>
        <w:div w:id="1077897520">
          <w:marLeft w:val="640"/>
          <w:marRight w:val="0"/>
          <w:marTop w:val="0"/>
          <w:marBottom w:val="0"/>
          <w:divBdr>
            <w:top w:val="none" w:sz="0" w:space="0" w:color="auto"/>
            <w:left w:val="none" w:sz="0" w:space="0" w:color="auto"/>
            <w:bottom w:val="none" w:sz="0" w:space="0" w:color="auto"/>
            <w:right w:val="none" w:sz="0" w:space="0" w:color="auto"/>
          </w:divBdr>
        </w:div>
        <w:div w:id="74204004">
          <w:marLeft w:val="640"/>
          <w:marRight w:val="0"/>
          <w:marTop w:val="0"/>
          <w:marBottom w:val="0"/>
          <w:divBdr>
            <w:top w:val="none" w:sz="0" w:space="0" w:color="auto"/>
            <w:left w:val="none" w:sz="0" w:space="0" w:color="auto"/>
            <w:bottom w:val="none" w:sz="0" w:space="0" w:color="auto"/>
            <w:right w:val="none" w:sz="0" w:space="0" w:color="auto"/>
          </w:divBdr>
        </w:div>
        <w:div w:id="2002274191">
          <w:marLeft w:val="640"/>
          <w:marRight w:val="0"/>
          <w:marTop w:val="0"/>
          <w:marBottom w:val="0"/>
          <w:divBdr>
            <w:top w:val="none" w:sz="0" w:space="0" w:color="auto"/>
            <w:left w:val="none" w:sz="0" w:space="0" w:color="auto"/>
            <w:bottom w:val="none" w:sz="0" w:space="0" w:color="auto"/>
            <w:right w:val="none" w:sz="0" w:space="0" w:color="auto"/>
          </w:divBdr>
        </w:div>
        <w:div w:id="1412462106">
          <w:marLeft w:val="640"/>
          <w:marRight w:val="0"/>
          <w:marTop w:val="0"/>
          <w:marBottom w:val="0"/>
          <w:divBdr>
            <w:top w:val="none" w:sz="0" w:space="0" w:color="auto"/>
            <w:left w:val="none" w:sz="0" w:space="0" w:color="auto"/>
            <w:bottom w:val="none" w:sz="0" w:space="0" w:color="auto"/>
            <w:right w:val="none" w:sz="0" w:space="0" w:color="auto"/>
          </w:divBdr>
        </w:div>
        <w:div w:id="1632174654">
          <w:marLeft w:val="640"/>
          <w:marRight w:val="0"/>
          <w:marTop w:val="0"/>
          <w:marBottom w:val="0"/>
          <w:divBdr>
            <w:top w:val="none" w:sz="0" w:space="0" w:color="auto"/>
            <w:left w:val="none" w:sz="0" w:space="0" w:color="auto"/>
            <w:bottom w:val="none" w:sz="0" w:space="0" w:color="auto"/>
            <w:right w:val="none" w:sz="0" w:space="0" w:color="auto"/>
          </w:divBdr>
        </w:div>
        <w:div w:id="148637209">
          <w:marLeft w:val="640"/>
          <w:marRight w:val="0"/>
          <w:marTop w:val="0"/>
          <w:marBottom w:val="0"/>
          <w:divBdr>
            <w:top w:val="none" w:sz="0" w:space="0" w:color="auto"/>
            <w:left w:val="none" w:sz="0" w:space="0" w:color="auto"/>
            <w:bottom w:val="none" w:sz="0" w:space="0" w:color="auto"/>
            <w:right w:val="none" w:sz="0" w:space="0" w:color="auto"/>
          </w:divBdr>
        </w:div>
        <w:div w:id="2058702065">
          <w:marLeft w:val="640"/>
          <w:marRight w:val="0"/>
          <w:marTop w:val="0"/>
          <w:marBottom w:val="0"/>
          <w:divBdr>
            <w:top w:val="none" w:sz="0" w:space="0" w:color="auto"/>
            <w:left w:val="none" w:sz="0" w:space="0" w:color="auto"/>
            <w:bottom w:val="none" w:sz="0" w:space="0" w:color="auto"/>
            <w:right w:val="none" w:sz="0" w:space="0" w:color="auto"/>
          </w:divBdr>
        </w:div>
        <w:div w:id="1331715675">
          <w:marLeft w:val="640"/>
          <w:marRight w:val="0"/>
          <w:marTop w:val="0"/>
          <w:marBottom w:val="0"/>
          <w:divBdr>
            <w:top w:val="none" w:sz="0" w:space="0" w:color="auto"/>
            <w:left w:val="none" w:sz="0" w:space="0" w:color="auto"/>
            <w:bottom w:val="none" w:sz="0" w:space="0" w:color="auto"/>
            <w:right w:val="none" w:sz="0" w:space="0" w:color="auto"/>
          </w:divBdr>
        </w:div>
        <w:div w:id="1647778124">
          <w:marLeft w:val="640"/>
          <w:marRight w:val="0"/>
          <w:marTop w:val="0"/>
          <w:marBottom w:val="0"/>
          <w:divBdr>
            <w:top w:val="none" w:sz="0" w:space="0" w:color="auto"/>
            <w:left w:val="none" w:sz="0" w:space="0" w:color="auto"/>
            <w:bottom w:val="none" w:sz="0" w:space="0" w:color="auto"/>
            <w:right w:val="none" w:sz="0" w:space="0" w:color="auto"/>
          </w:divBdr>
        </w:div>
        <w:div w:id="168297948">
          <w:marLeft w:val="640"/>
          <w:marRight w:val="0"/>
          <w:marTop w:val="0"/>
          <w:marBottom w:val="0"/>
          <w:divBdr>
            <w:top w:val="none" w:sz="0" w:space="0" w:color="auto"/>
            <w:left w:val="none" w:sz="0" w:space="0" w:color="auto"/>
            <w:bottom w:val="none" w:sz="0" w:space="0" w:color="auto"/>
            <w:right w:val="none" w:sz="0" w:space="0" w:color="auto"/>
          </w:divBdr>
        </w:div>
        <w:div w:id="1487941625">
          <w:marLeft w:val="640"/>
          <w:marRight w:val="0"/>
          <w:marTop w:val="0"/>
          <w:marBottom w:val="0"/>
          <w:divBdr>
            <w:top w:val="none" w:sz="0" w:space="0" w:color="auto"/>
            <w:left w:val="none" w:sz="0" w:space="0" w:color="auto"/>
            <w:bottom w:val="none" w:sz="0" w:space="0" w:color="auto"/>
            <w:right w:val="none" w:sz="0" w:space="0" w:color="auto"/>
          </w:divBdr>
        </w:div>
        <w:div w:id="1813282732">
          <w:marLeft w:val="640"/>
          <w:marRight w:val="0"/>
          <w:marTop w:val="0"/>
          <w:marBottom w:val="0"/>
          <w:divBdr>
            <w:top w:val="none" w:sz="0" w:space="0" w:color="auto"/>
            <w:left w:val="none" w:sz="0" w:space="0" w:color="auto"/>
            <w:bottom w:val="none" w:sz="0" w:space="0" w:color="auto"/>
            <w:right w:val="none" w:sz="0" w:space="0" w:color="auto"/>
          </w:divBdr>
        </w:div>
        <w:div w:id="74934589">
          <w:marLeft w:val="640"/>
          <w:marRight w:val="0"/>
          <w:marTop w:val="0"/>
          <w:marBottom w:val="0"/>
          <w:divBdr>
            <w:top w:val="none" w:sz="0" w:space="0" w:color="auto"/>
            <w:left w:val="none" w:sz="0" w:space="0" w:color="auto"/>
            <w:bottom w:val="none" w:sz="0" w:space="0" w:color="auto"/>
            <w:right w:val="none" w:sz="0" w:space="0" w:color="auto"/>
          </w:divBdr>
        </w:div>
        <w:div w:id="1654216763">
          <w:marLeft w:val="640"/>
          <w:marRight w:val="0"/>
          <w:marTop w:val="0"/>
          <w:marBottom w:val="0"/>
          <w:divBdr>
            <w:top w:val="none" w:sz="0" w:space="0" w:color="auto"/>
            <w:left w:val="none" w:sz="0" w:space="0" w:color="auto"/>
            <w:bottom w:val="none" w:sz="0" w:space="0" w:color="auto"/>
            <w:right w:val="none" w:sz="0" w:space="0" w:color="auto"/>
          </w:divBdr>
        </w:div>
        <w:div w:id="65348450">
          <w:marLeft w:val="640"/>
          <w:marRight w:val="0"/>
          <w:marTop w:val="0"/>
          <w:marBottom w:val="0"/>
          <w:divBdr>
            <w:top w:val="none" w:sz="0" w:space="0" w:color="auto"/>
            <w:left w:val="none" w:sz="0" w:space="0" w:color="auto"/>
            <w:bottom w:val="none" w:sz="0" w:space="0" w:color="auto"/>
            <w:right w:val="none" w:sz="0" w:space="0" w:color="auto"/>
          </w:divBdr>
        </w:div>
        <w:div w:id="2137989753">
          <w:marLeft w:val="640"/>
          <w:marRight w:val="0"/>
          <w:marTop w:val="0"/>
          <w:marBottom w:val="0"/>
          <w:divBdr>
            <w:top w:val="none" w:sz="0" w:space="0" w:color="auto"/>
            <w:left w:val="none" w:sz="0" w:space="0" w:color="auto"/>
            <w:bottom w:val="none" w:sz="0" w:space="0" w:color="auto"/>
            <w:right w:val="none" w:sz="0" w:space="0" w:color="auto"/>
          </w:divBdr>
        </w:div>
      </w:divsChild>
    </w:div>
    <w:div w:id="473760785">
      <w:bodyDiv w:val="1"/>
      <w:marLeft w:val="0"/>
      <w:marRight w:val="0"/>
      <w:marTop w:val="0"/>
      <w:marBottom w:val="0"/>
      <w:divBdr>
        <w:top w:val="none" w:sz="0" w:space="0" w:color="auto"/>
        <w:left w:val="none" w:sz="0" w:space="0" w:color="auto"/>
        <w:bottom w:val="none" w:sz="0" w:space="0" w:color="auto"/>
        <w:right w:val="none" w:sz="0" w:space="0" w:color="auto"/>
      </w:divBdr>
    </w:div>
    <w:div w:id="479005660">
      <w:bodyDiv w:val="1"/>
      <w:marLeft w:val="0"/>
      <w:marRight w:val="0"/>
      <w:marTop w:val="0"/>
      <w:marBottom w:val="0"/>
      <w:divBdr>
        <w:top w:val="none" w:sz="0" w:space="0" w:color="auto"/>
        <w:left w:val="none" w:sz="0" w:space="0" w:color="auto"/>
        <w:bottom w:val="none" w:sz="0" w:space="0" w:color="auto"/>
        <w:right w:val="none" w:sz="0" w:space="0" w:color="auto"/>
      </w:divBdr>
      <w:divsChild>
        <w:div w:id="268389729">
          <w:marLeft w:val="640"/>
          <w:marRight w:val="0"/>
          <w:marTop w:val="0"/>
          <w:marBottom w:val="0"/>
          <w:divBdr>
            <w:top w:val="none" w:sz="0" w:space="0" w:color="auto"/>
            <w:left w:val="none" w:sz="0" w:space="0" w:color="auto"/>
            <w:bottom w:val="none" w:sz="0" w:space="0" w:color="auto"/>
            <w:right w:val="none" w:sz="0" w:space="0" w:color="auto"/>
          </w:divBdr>
        </w:div>
        <w:div w:id="691222343">
          <w:marLeft w:val="640"/>
          <w:marRight w:val="0"/>
          <w:marTop w:val="0"/>
          <w:marBottom w:val="0"/>
          <w:divBdr>
            <w:top w:val="none" w:sz="0" w:space="0" w:color="auto"/>
            <w:left w:val="none" w:sz="0" w:space="0" w:color="auto"/>
            <w:bottom w:val="none" w:sz="0" w:space="0" w:color="auto"/>
            <w:right w:val="none" w:sz="0" w:space="0" w:color="auto"/>
          </w:divBdr>
        </w:div>
        <w:div w:id="704596311">
          <w:marLeft w:val="640"/>
          <w:marRight w:val="0"/>
          <w:marTop w:val="0"/>
          <w:marBottom w:val="0"/>
          <w:divBdr>
            <w:top w:val="none" w:sz="0" w:space="0" w:color="auto"/>
            <w:left w:val="none" w:sz="0" w:space="0" w:color="auto"/>
            <w:bottom w:val="none" w:sz="0" w:space="0" w:color="auto"/>
            <w:right w:val="none" w:sz="0" w:space="0" w:color="auto"/>
          </w:divBdr>
        </w:div>
        <w:div w:id="867255914">
          <w:marLeft w:val="640"/>
          <w:marRight w:val="0"/>
          <w:marTop w:val="0"/>
          <w:marBottom w:val="0"/>
          <w:divBdr>
            <w:top w:val="none" w:sz="0" w:space="0" w:color="auto"/>
            <w:left w:val="none" w:sz="0" w:space="0" w:color="auto"/>
            <w:bottom w:val="none" w:sz="0" w:space="0" w:color="auto"/>
            <w:right w:val="none" w:sz="0" w:space="0" w:color="auto"/>
          </w:divBdr>
        </w:div>
        <w:div w:id="1838839901">
          <w:marLeft w:val="640"/>
          <w:marRight w:val="0"/>
          <w:marTop w:val="0"/>
          <w:marBottom w:val="0"/>
          <w:divBdr>
            <w:top w:val="none" w:sz="0" w:space="0" w:color="auto"/>
            <w:left w:val="none" w:sz="0" w:space="0" w:color="auto"/>
            <w:bottom w:val="none" w:sz="0" w:space="0" w:color="auto"/>
            <w:right w:val="none" w:sz="0" w:space="0" w:color="auto"/>
          </w:divBdr>
        </w:div>
        <w:div w:id="820148912">
          <w:marLeft w:val="640"/>
          <w:marRight w:val="0"/>
          <w:marTop w:val="0"/>
          <w:marBottom w:val="0"/>
          <w:divBdr>
            <w:top w:val="none" w:sz="0" w:space="0" w:color="auto"/>
            <w:left w:val="none" w:sz="0" w:space="0" w:color="auto"/>
            <w:bottom w:val="none" w:sz="0" w:space="0" w:color="auto"/>
            <w:right w:val="none" w:sz="0" w:space="0" w:color="auto"/>
          </w:divBdr>
        </w:div>
        <w:div w:id="1545799303">
          <w:marLeft w:val="640"/>
          <w:marRight w:val="0"/>
          <w:marTop w:val="0"/>
          <w:marBottom w:val="0"/>
          <w:divBdr>
            <w:top w:val="none" w:sz="0" w:space="0" w:color="auto"/>
            <w:left w:val="none" w:sz="0" w:space="0" w:color="auto"/>
            <w:bottom w:val="none" w:sz="0" w:space="0" w:color="auto"/>
            <w:right w:val="none" w:sz="0" w:space="0" w:color="auto"/>
          </w:divBdr>
        </w:div>
        <w:div w:id="2000112216">
          <w:marLeft w:val="640"/>
          <w:marRight w:val="0"/>
          <w:marTop w:val="0"/>
          <w:marBottom w:val="0"/>
          <w:divBdr>
            <w:top w:val="none" w:sz="0" w:space="0" w:color="auto"/>
            <w:left w:val="none" w:sz="0" w:space="0" w:color="auto"/>
            <w:bottom w:val="none" w:sz="0" w:space="0" w:color="auto"/>
            <w:right w:val="none" w:sz="0" w:space="0" w:color="auto"/>
          </w:divBdr>
        </w:div>
        <w:div w:id="691494027">
          <w:marLeft w:val="640"/>
          <w:marRight w:val="0"/>
          <w:marTop w:val="0"/>
          <w:marBottom w:val="0"/>
          <w:divBdr>
            <w:top w:val="none" w:sz="0" w:space="0" w:color="auto"/>
            <w:left w:val="none" w:sz="0" w:space="0" w:color="auto"/>
            <w:bottom w:val="none" w:sz="0" w:space="0" w:color="auto"/>
            <w:right w:val="none" w:sz="0" w:space="0" w:color="auto"/>
          </w:divBdr>
        </w:div>
        <w:div w:id="1606378930">
          <w:marLeft w:val="640"/>
          <w:marRight w:val="0"/>
          <w:marTop w:val="0"/>
          <w:marBottom w:val="0"/>
          <w:divBdr>
            <w:top w:val="none" w:sz="0" w:space="0" w:color="auto"/>
            <w:left w:val="none" w:sz="0" w:space="0" w:color="auto"/>
            <w:bottom w:val="none" w:sz="0" w:space="0" w:color="auto"/>
            <w:right w:val="none" w:sz="0" w:space="0" w:color="auto"/>
          </w:divBdr>
        </w:div>
        <w:div w:id="1932935602">
          <w:marLeft w:val="640"/>
          <w:marRight w:val="0"/>
          <w:marTop w:val="0"/>
          <w:marBottom w:val="0"/>
          <w:divBdr>
            <w:top w:val="none" w:sz="0" w:space="0" w:color="auto"/>
            <w:left w:val="none" w:sz="0" w:space="0" w:color="auto"/>
            <w:bottom w:val="none" w:sz="0" w:space="0" w:color="auto"/>
            <w:right w:val="none" w:sz="0" w:space="0" w:color="auto"/>
          </w:divBdr>
        </w:div>
        <w:div w:id="1399867789">
          <w:marLeft w:val="640"/>
          <w:marRight w:val="0"/>
          <w:marTop w:val="0"/>
          <w:marBottom w:val="0"/>
          <w:divBdr>
            <w:top w:val="none" w:sz="0" w:space="0" w:color="auto"/>
            <w:left w:val="none" w:sz="0" w:space="0" w:color="auto"/>
            <w:bottom w:val="none" w:sz="0" w:space="0" w:color="auto"/>
            <w:right w:val="none" w:sz="0" w:space="0" w:color="auto"/>
          </w:divBdr>
        </w:div>
        <w:div w:id="1007640269">
          <w:marLeft w:val="640"/>
          <w:marRight w:val="0"/>
          <w:marTop w:val="0"/>
          <w:marBottom w:val="0"/>
          <w:divBdr>
            <w:top w:val="none" w:sz="0" w:space="0" w:color="auto"/>
            <w:left w:val="none" w:sz="0" w:space="0" w:color="auto"/>
            <w:bottom w:val="none" w:sz="0" w:space="0" w:color="auto"/>
            <w:right w:val="none" w:sz="0" w:space="0" w:color="auto"/>
          </w:divBdr>
        </w:div>
        <w:div w:id="2060394171">
          <w:marLeft w:val="640"/>
          <w:marRight w:val="0"/>
          <w:marTop w:val="0"/>
          <w:marBottom w:val="0"/>
          <w:divBdr>
            <w:top w:val="none" w:sz="0" w:space="0" w:color="auto"/>
            <w:left w:val="none" w:sz="0" w:space="0" w:color="auto"/>
            <w:bottom w:val="none" w:sz="0" w:space="0" w:color="auto"/>
            <w:right w:val="none" w:sz="0" w:space="0" w:color="auto"/>
          </w:divBdr>
        </w:div>
        <w:div w:id="1787888190">
          <w:marLeft w:val="640"/>
          <w:marRight w:val="0"/>
          <w:marTop w:val="0"/>
          <w:marBottom w:val="0"/>
          <w:divBdr>
            <w:top w:val="none" w:sz="0" w:space="0" w:color="auto"/>
            <w:left w:val="none" w:sz="0" w:space="0" w:color="auto"/>
            <w:bottom w:val="none" w:sz="0" w:space="0" w:color="auto"/>
            <w:right w:val="none" w:sz="0" w:space="0" w:color="auto"/>
          </w:divBdr>
        </w:div>
        <w:div w:id="89549204">
          <w:marLeft w:val="640"/>
          <w:marRight w:val="0"/>
          <w:marTop w:val="0"/>
          <w:marBottom w:val="0"/>
          <w:divBdr>
            <w:top w:val="none" w:sz="0" w:space="0" w:color="auto"/>
            <w:left w:val="none" w:sz="0" w:space="0" w:color="auto"/>
            <w:bottom w:val="none" w:sz="0" w:space="0" w:color="auto"/>
            <w:right w:val="none" w:sz="0" w:space="0" w:color="auto"/>
          </w:divBdr>
        </w:div>
        <w:div w:id="139467149">
          <w:marLeft w:val="640"/>
          <w:marRight w:val="0"/>
          <w:marTop w:val="0"/>
          <w:marBottom w:val="0"/>
          <w:divBdr>
            <w:top w:val="none" w:sz="0" w:space="0" w:color="auto"/>
            <w:left w:val="none" w:sz="0" w:space="0" w:color="auto"/>
            <w:bottom w:val="none" w:sz="0" w:space="0" w:color="auto"/>
            <w:right w:val="none" w:sz="0" w:space="0" w:color="auto"/>
          </w:divBdr>
        </w:div>
        <w:div w:id="1239750685">
          <w:marLeft w:val="640"/>
          <w:marRight w:val="0"/>
          <w:marTop w:val="0"/>
          <w:marBottom w:val="0"/>
          <w:divBdr>
            <w:top w:val="none" w:sz="0" w:space="0" w:color="auto"/>
            <w:left w:val="none" w:sz="0" w:space="0" w:color="auto"/>
            <w:bottom w:val="none" w:sz="0" w:space="0" w:color="auto"/>
            <w:right w:val="none" w:sz="0" w:space="0" w:color="auto"/>
          </w:divBdr>
        </w:div>
        <w:div w:id="502278290">
          <w:marLeft w:val="640"/>
          <w:marRight w:val="0"/>
          <w:marTop w:val="0"/>
          <w:marBottom w:val="0"/>
          <w:divBdr>
            <w:top w:val="none" w:sz="0" w:space="0" w:color="auto"/>
            <w:left w:val="none" w:sz="0" w:space="0" w:color="auto"/>
            <w:bottom w:val="none" w:sz="0" w:space="0" w:color="auto"/>
            <w:right w:val="none" w:sz="0" w:space="0" w:color="auto"/>
          </w:divBdr>
        </w:div>
        <w:div w:id="2065252499">
          <w:marLeft w:val="640"/>
          <w:marRight w:val="0"/>
          <w:marTop w:val="0"/>
          <w:marBottom w:val="0"/>
          <w:divBdr>
            <w:top w:val="none" w:sz="0" w:space="0" w:color="auto"/>
            <w:left w:val="none" w:sz="0" w:space="0" w:color="auto"/>
            <w:bottom w:val="none" w:sz="0" w:space="0" w:color="auto"/>
            <w:right w:val="none" w:sz="0" w:space="0" w:color="auto"/>
          </w:divBdr>
        </w:div>
        <w:div w:id="1802766480">
          <w:marLeft w:val="640"/>
          <w:marRight w:val="0"/>
          <w:marTop w:val="0"/>
          <w:marBottom w:val="0"/>
          <w:divBdr>
            <w:top w:val="none" w:sz="0" w:space="0" w:color="auto"/>
            <w:left w:val="none" w:sz="0" w:space="0" w:color="auto"/>
            <w:bottom w:val="none" w:sz="0" w:space="0" w:color="auto"/>
            <w:right w:val="none" w:sz="0" w:space="0" w:color="auto"/>
          </w:divBdr>
        </w:div>
        <w:div w:id="20934348">
          <w:marLeft w:val="640"/>
          <w:marRight w:val="0"/>
          <w:marTop w:val="0"/>
          <w:marBottom w:val="0"/>
          <w:divBdr>
            <w:top w:val="none" w:sz="0" w:space="0" w:color="auto"/>
            <w:left w:val="none" w:sz="0" w:space="0" w:color="auto"/>
            <w:bottom w:val="none" w:sz="0" w:space="0" w:color="auto"/>
            <w:right w:val="none" w:sz="0" w:space="0" w:color="auto"/>
          </w:divBdr>
        </w:div>
        <w:div w:id="547911116">
          <w:marLeft w:val="640"/>
          <w:marRight w:val="0"/>
          <w:marTop w:val="0"/>
          <w:marBottom w:val="0"/>
          <w:divBdr>
            <w:top w:val="none" w:sz="0" w:space="0" w:color="auto"/>
            <w:left w:val="none" w:sz="0" w:space="0" w:color="auto"/>
            <w:bottom w:val="none" w:sz="0" w:space="0" w:color="auto"/>
            <w:right w:val="none" w:sz="0" w:space="0" w:color="auto"/>
          </w:divBdr>
        </w:div>
        <w:div w:id="873621100">
          <w:marLeft w:val="640"/>
          <w:marRight w:val="0"/>
          <w:marTop w:val="0"/>
          <w:marBottom w:val="0"/>
          <w:divBdr>
            <w:top w:val="none" w:sz="0" w:space="0" w:color="auto"/>
            <w:left w:val="none" w:sz="0" w:space="0" w:color="auto"/>
            <w:bottom w:val="none" w:sz="0" w:space="0" w:color="auto"/>
            <w:right w:val="none" w:sz="0" w:space="0" w:color="auto"/>
          </w:divBdr>
        </w:div>
        <w:div w:id="1758209635">
          <w:marLeft w:val="640"/>
          <w:marRight w:val="0"/>
          <w:marTop w:val="0"/>
          <w:marBottom w:val="0"/>
          <w:divBdr>
            <w:top w:val="none" w:sz="0" w:space="0" w:color="auto"/>
            <w:left w:val="none" w:sz="0" w:space="0" w:color="auto"/>
            <w:bottom w:val="none" w:sz="0" w:space="0" w:color="auto"/>
            <w:right w:val="none" w:sz="0" w:space="0" w:color="auto"/>
          </w:divBdr>
        </w:div>
        <w:div w:id="890464122">
          <w:marLeft w:val="640"/>
          <w:marRight w:val="0"/>
          <w:marTop w:val="0"/>
          <w:marBottom w:val="0"/>
          <w:divBdr>
            <w:top w:val="none" w:sz="0" w:space="0" w:color="auto"/>
            <w:left w:val="none" w:sz="0" w:space="0" w:color="auto"/>
            <w:bottom w:val="none" w:sz="0" w:space="0" w:color="auto"/>
            <w:right w:val="none" w:sz="0" w:space="0" w:color="auto"/>
          </w:divBdr>
        </w:div>
        <w:div w:id="1233002715">
          <w:marLeft w:val="640"/>
          <w:marRight w:val="0"/>
          <w:marTop w:val="0"/>
          <w:marBottom w:val="0"/>
          <w:divBdr>
            <w:top w:val="none" w:sz="0" w:space="0" w:color="auto"/>
            <w:left w:val="none" w:sz="0" w:space="0" w:color="auto"/>
            <w:bottom w:val="none" w:sz="0" w:space="0" w:color="auto"/>
            <w:right w:val="none" w:sz="0" w:space="0" w:color="auto"/>
          </w:divBdr>
        </w:div>
        <w:div w:id="2107922936">
          <w:marLeft w:val="640"/>
          <w:marRight w:val="0"/>
          <w:marTop w:val="0"/>
          <w:marBottom w:val="0"/>
          <w:divBdr>
            <w:top w:val="none" w:sz="0" w:space="0" w:color="auto"/>
            <w:left w:val="none" w:sz="0" w:space="0" w:color="auto"/>
            <w:bottom w:val="none" w:sz="0" w:space="0" w:color="auto"/>
            <w:right w:val="none" w:sz="0" w:space="0" w:color="auto"/>
          </w:divBdr>
        </w:div>
        <w:div w:id="449740610">
          <w:marLeft w:val="640"/>
          <w:marRight w:val="0"/>
          <w:marTop w:val="0"/>
          <w:marBottom w:val="0"/>
          <w:divBdr>
            <w:top w:val="none" w:sz="0" w:space="0" w:color="auto"/>
            <w:left w:val="none" w:sz="0" w:space="0" w:color="auto"/>
            <w:bottom w:val="none" w:sz="0" w:space="0" w:color="auto"/>
            <w:right w:val="none" w:sz="0" w:space="0" w:color="auto"/>
          </w:divBdr>
        </w:div>
        <w:div w:id="601841991">
          <w:marLeft w:val="640"/>
          <w:marRight w:val="0"/>
          <w:marTop w:val="0"/>
          <w:marBottom w:val="0"/>
          <w:divBdr>
            <w:top w:val="none" w:sz="0" w:space="0" w:color="auto"/>
            <w:left w:val="none" w:sz="0" w:space="0" w:color="auto"/>
            <w:bottom w:val="none" w:sz="0" w:space="0" w:color="auto"/>
            <w:right w:val="none" w:sz="0" w:space="0" w:color="auto"/>
          </w:divBdr>
        </w:div>
        <w:div w:id="2118937838">
          <w:marLeft w:val="640"/>
          <w:marRight w:val="0"/>
          <w:marTop w:val="0"/>
          <w:marBottom w:val="0"/>
          <w:divBdr>
            <w:top w:val="none" w:sz="0" w:space="0" w:color="auto"/>
            <w:left w:val="none" w:sz="0" w:space="0" w:color="auto"/>
            <w:bottom w:val="none" w:sz="0" w:space="0" w:color="auto"/>
            <w:right w:val="none" w:sz="0" w:space="0" w:color="auto"/>
          </w:divBdr>
        </w:div>
        <w:div w:id="508644363">
          <w:marLeft w:val="640"/>
          <w:marRight w:val="0"/>
          <w:marTop w:val="0"/>
          <w:marBottom w:val="0"/>
          <w:divBdr>
            <w:top w:val="none" w:sz="0" w:space="0" w:color="auto"/>
            <w:left w:val="none" w:sz="0" w:space="0" w:color="auto"/>
            <w:bottom w:val="none" w:sz="0" w:space="0" w:color="auto"/>
            <w:right w:val="none" w:sz="0" w:space="0" w:color="auto"/>
          </w:divBdr>
        </w:div>
        <w:div w:id="1460342018">
          <w:marLeft w:val="640"/>
          <w:marRight w:val="0"/>
          <w:marTop w:val="0"/>
          <w:marBottom w:val="0"/>
          <w:divBdr>
            <w:top w:val="none" w:sz="0" w:space="0" w:color="auto"/>
            <w:left w:val="none" w:sz="0" w:space="0" w:color="auto"/>
            <w:bottom w:val="none" w:sz="0" w:space="0" w:color="auto"/>
            <w:right w:val="none" w:sz="0" w:space="0" w:color="auto"/>
          </w:divBdr>
        </w:div>
      </w:divsChild>
    </w:div>
    <w:div w:id="483665085">
      <w:bodyDiv w:val="1"/>
      <w:marLeft w:val="0"/>
      <w:marRight w:val="0"/>
      <w:marTop w:val="0"/>
      <w:marBottom w:val="0"/>
      <w:divBdr>
        <w:top w:val="none" w:sz="0" w:space="0" w:color="auto"/>
        <w:left w:val="none" w:sz="0" w:space="0" w:color="auto"/>
        <w:bottom w:val="none" w:sz="0" w:space="0" w:color="auto"/>
        <w:right w:val="none" w:sz="0" w:space="0" w:color="auto"/>
      </w:divBdr>
      <w:divsChild>
        <w:div w:id="57288232">
          <w:marLeft w:val="640"/>
          <w:marRight w:val="0"/>
          <w:marTop w:val="0"/>
          <w:marBottom w:val="0"/>
          <w:divBdr>
            <w:top w:val="none" w:sz="0" w:space="0" w:color="auto"/>
            <w:left w:val="none" w:sz="0" w:space="0" w:color="auto"/>
            <w:bottom w:val="none" w:sz="0" w:space="0" w:color="auto"/>
            <w:right w:val="none" w:sz="0" w:space="0" w:color="auto"/>
          </w:divBdr>
        </w:div>
        <w:div w:id="1873222576">
          <w:marLeft w:val="640"/>
          <w:marRight w:val="0"/>
          <w:marTop w:val="0"/>
          <w:marBottom w:val="0"/>
          <w:divBdr>
            <w:top w:val="none" w:sz="0" w:space="0" w:color="auto"/>
            <w:left w:val="none" w:sz="0" w:space="0" w:color="auto"/>
            <w:bottom w:val="none" w:sz="0" w:space="0" w:color="auto"/>
            <w:right w:val="none" w:sz="0" w:space="0" w:color="auto"/>
          </w:divBdr>
        </w:div>
        <w:div w:id="889463225">
          <w:marLeft w:val="640"/>
          <w:marRight w:val="0"/>
          <w:marTop w:val="0"/>
          <w:marBottom w:val="0"/>
          <w:divBdr>
            <w:top w:val="none" w:sz="0" w:space="0" w:color="auto"/>
            <w:left w:val="none" w:sz="0" w:space="0" w:color="auto"/>
            <w:bottom w:val="none" w:sz="0" w:space="0" w:color="auto"/>
            <w:right w:val="none" w:sz="0" w:space="0" w:color="auto"/>
          </w:divBdr>
        </w:div>
        <w:div w:id="1036541235">
          <w:marLeft w:val="640"/>
          <w:marRight w:val="0"/>
          <w:marTop w:val="0"/>
          <w:marBottom w:val="0"/>
          <w:divBdr>
            <w:top w:val="none" w:sz="0" w:space="0" w:color="auto"/>
            <w:left w:val="none" w:sz="0" w:space="0" w:color="auto"/>
            <w:bottom w:val="none" w:sz="0" w:space="0" w:color="auto"/>
            <w:right w:val="none" w:sz="0" w:space="0" w:color="auto"/>
          </w:divBdr>
        </w:div>
        <w:div w:id="603152358">
          <w:marLeft w:val="640"/>
          <w:marRight w:val="0"/>
          <w:marTop w:val="0"/>
          <w:marBottom w:val="0"/>
          <w:divBdr>
            <w:top w:val="none" w:sz="0" w:space="0" w:color="auto"/>
            <w:left w:val="none" w:sz="0" w:space="0" w:color="auto"/>
            <w:bottom w:val="none" w:sz="0" w:space="0" w:color="auto"/>
            <w:right w:val="none" w:sz="0" w:space="0" w:color="auto"/>
          </w:divBdr>
        </w:div>
        <w:div w:id="660623422">
          <w:marLeft w:val="640"/>
          <w:marRight w:val="0"/>
          <w:marTop w:val="0"/>
          <w:marBottom w:val="0"/>
          <w:divBdr>
            <w:top w:val="none" w:sz="0" w:space="0" w:color="auto"/>
            <w:left w:val="none" w:sz="0" w:space="0" w:color="auto"/>
            <w:bottom w:val="none" w:sz="0" w:space="0" w:color="auto"/>
            <w:right w:val="none" w:sz="0" w:space="0" w:color="auto"/>
          </w:divBdr>
        </w:div>
        <w:div w:id="173420558">
          <w:marLeft w:val="640"/>
          <w:marRight w:val="0"/>
          <w:marTop w:val="0"/>
          <w:marBottom w:val="0"/>
          <w:divBdr>
            <w:top w:val="none" w:sz="0" w:space="0" w:color="auto"/>
            <w:left w:val="none" w:sz="0" w:space="0" w:color="auto"/>
            <w:bottom w:val="none" w:sz="0" w:space="0" w:color="auto"/>
            <w:right w:val="none" w:sz="0" w:space="0" w:color="auto"/>
          </w:divBdr>
        </w:div>
        <w:div w:id="759831455">
          <w:marLeft w:val="640"/>
          <w:marRight w:val="0"/>
          <w:marTop w:val="0"/>
          <w:marBottom w:val="0"/>
          <w:divBdr>
            <w:top w:val="none" w:sz="0" w:space="0" w:color="auto"/>
            <w:left w:val="none" w:sz="0" w:space="0" w:color="auto"/>
            <w:bottom w:val="none" w:sz="0" w:space="0" w:color="auto"/>
            <w:right w:val="none" w:sz="0" w:space="0" w:color="auto"/>
          </w:divBdr>
        </w:div>
        <w:div w:id="782848806">
          <w:marLeft w:val="640"/>
          <w:marRight w:val="0"/>
          <w:marTop w:val="0"/>
          <w:marBottom w:val="0"/>
          <w:divBdr>
            <w:top w:val="none" w:sz="0" w:space="0" w:color="auto"/>
            <w:left w:val="none" w:sz="0" w:space="0" w:color="auto"/>
            <w:bottom w:val="none" w:sz="0" w:space="0" w:color="auto"/>
            <w:right w:val="none" w:sz="0" w:space="0" w:color="auto"/>
          </w:divBdr>
        </w:div>
        <w:div w:id="2038580271">
          <w:marLeft w:val="640"/>
          <w:marRight w:val="0"/>
          <w:marTop w:val="0"/>
          <w:marBottom w:val="0"/>
          <w:divBdr>
            <w:top w:val="none" w:sz="0" w:space="0" w:color="auto"/>
            <w:left w:val="none" w:sz="0" w:space="0" w:color="auto"/>
            <w:bottom w:val="none" w:sz="0" w:space="0" w:color="auto"/>
            <w:right w:val="none" w:sz="0" w:space="0" w:color="auto"/>
          </w:divBdr>
        </w:div>
        <w:div w:id="1375160175">
          <w:marLeft w:val="640"/>
          <w:marRight w:val="0"/>
          <w:marTop w:val="0"/>
          <w:marBottom w:val="0"/>
          <w:divBdr>
            <w:top w:val="none" w:sz="0" w:space="0" w:color="auto"/>
            <w:left w:val="none" w:sz="0" w:space="0" w:color="auto"/>
            <w:bottom w:val="none" w:sz="0" w:space="0" w:color="auto"/>
            <w:right w:val="none" w:sz="0" w:space="0" w:color="auto"/>
          </w:divBdr>
        </w:div>
      </w:divsChild>
    </w:div>
    <w:div w:id="490176247">
      <w:bodyDiv w:val="1"/>
      <w:marLeft w:val="0"/>
      <w:marRight w:val="0"/>
      <w:marTop w:val="0"/>
      <w:marBottom w:val="0"/>
      <w:divBdr>
        <w:top w:val="none" w:sz="0" w:space="0" w:color="auto"/>
        <w:left w:val="none" w:sz="0" w:space="0" w:color="auto"/>
        <w:bottom w:val="none" w:sz="0" w:space="0" w:color="auto"/>
        <w:right w:val="none" w:sz="0" w:space="0" w:color="auto"/>
      </w:divBdr>
      <w:divsChild>
        <w:div w:id="555974544">
          <w:marLeft w:val="640"/>
          <w:marRight w:val="0"/>
          <w:marTop w:val="0"/>
          <w:marBottom w:val="0"/>
          <w:divBdr>
            <w:top w:val="none" w:sz="0" w:space="0" w:color="auto"/>
            <w:left w:val="none" w:sz="0" w:space="0" w:color="auto"/>
            <w:bottom w:val="none" w:sz="0" w:space="0" w:color="auto"/>
            <w:right w:val="none" w:sz="0" w:space="0" w:color="auto"/>
          </w:divBdr>
        </w:div>
        <w:div w:id="1597976588">
          <w:marLeft w:val="640"/>
          <w:marRight w:val="0"/>
          <w:marTop w:val="0"/>
          <w:marBottom w:val="0"/>
          <w:divBdr>
            <w:top w:val="none" w:sz="0" w:space="0" w:color="auto"/>
            <w:left w:val="none" w:sz="0" w:space="0" w:color="auto"/>
            <w:bottom w:val="none" w:sz="0" w:space="0" w:color="auto"/>
            <w:right w:val="none" w:sz="0" w:space="0" w:color="auto"/>
          </w:divBdr>
        </w:div>
        <w:div w:id="1492864315">
          <w:marLeft w:val="640"/>
          <w:marRight w:val="0"/>
          <w:marTop w:val="0"/>
          <w:marBottom w:val="0"/>
          <w:divBdr>
            <w:top w:val="none" w:sz="0" w:space="0" w:color="auto"/>
            <w:left w:val="none" w:sz="0" w:space="0" w:color="auto"/>
            <w:bottom w:val="none" w:sz="0" w:space="0" w:color="auto"/>
            <w:right w:val="none" w:sz="0" w:space="0" w:color="auto"/>
          </w:divBdr>
        </w:div>
        <w:div w:id="1695884542">
          <w:marLeft w:val="640"/>
          <w:marRight w:val="0"/>
          <w:marTop w:val="0"/>
          <w:marBottom w:val="0"/>
          <w:divBdr>
            <w:top w:val="none" w:sz="0" w:space="0" w:color="auto"/>
            <w:left w:val="none" w:sz="0" w:space="0" w:color="auto"/>
            <w:bottom w:val="none" w:sz="0" w:space="0" w:color="auto"/>
            <w:right w:val="none" w:sz="0" w:space="0" w:color="auto"/>
          </w:divBdr>
        </w:div>
        <w:div w:id="634867969">
          <w:marLeft w:val="640"/>
          <w:marRight w:val="0"/>
          <w:marTop w:val="0"/>
          <w:marBottom w:val="0"/>
          <w:divBdr>
            <w:top w:val="none" w:sz="0" w:space="0" w:color="auto"/>
            <w:left w:val="none" w:sz="0" w:space="0" w:color="auto"/>
            <w:bottom w:val="none" w:sz="0" w:space="0" w:color="auto"/>
            <w:right w:val="none" w:sz="0" w:space="0" w:color="auto"/>
          </w:divBdr>
        </w:div>
        <w:div w:id="973800594">
          <w:marLeft w:val="640"/>
          <w:marRight w:val="0"/>
          <w:marTop w:val="0"/>
          <w:marBottom w:val="0"/>
          <w:divBdr>
            <w:top w:val="none" w:sz="0" w:space="0" w:color="auto"/>
            <w:left w:val="none" w:sz="0" w:space="0" w:color="auto"/>
            <w:bottom w:val="none" w:sz="0" w:space="0" w:color="auto"/>
            <w:right w:val="none" w:sz="0" w:space="0" w:color="auto"/>
          </w:divBdr>
        </w:div>
        <w:div w:id="1701398639">
          <w:marLeft w:val="640"/>
          <w:marRight w:val="0"/>
          <w:marTop w:val="0"/>
          <w:marBottom w:val="0"/>
          <w:divBdr>
            <w:top w:val="none" w:sz="0" w:space="0" w:color="auto"/>
            <w:left w:val="none" w:sz="0" w:space="0" w:color="auto"/>
            <w:bottom w:val="none" w:sz="0" w:space="0" w:color="auto"/>
            <w:right w:val="none" w:sz="0" w:space="0" w:color="auto"/>
          </w:divBdr>
        </w:div>
        <w:div w:id="1680736456">
          <w:marLeft w:val="640"/>
          <w:marRight w:val="0"/>
          <w:marTop w:val="0"/>
          <w:marBottom w:val="0"/>
          <w:divBdr>
            <w:top w:val="none" w:sz="0" w:space="0" w:color="auto"/>
            <w:left w:val="none" w:sz="0" w:space="0" w:color="auto"/>
            <w:bottom w:val="none" w:sz="0" w:space="0" w:color="auto"/>
            <w:right w:val="none" w:sz="0" w:space="0" w:color="auto"/>
          </w:divBdr>
        </w:div>
        <w:div w:id="245001016">
          <w:marLeft w:val="640"/>
          <w:marRight w:val="0"/>
          <w:marTop w:val="0"/>
          <w:marBottom w:val="0"/>
          <w:divBdr>
            <w:top w:val="none" w:sz="0" w:space="0" w:color="auto"/>
            <w:left w:val="none" w:sz="0" w:space="0" w:color="auto"/>
            <w:bottom w:val="none" w:sz="0" w:space="0" w:color="auto"/>
            <w:right w:val="none" w:sz="0" w:space="0" w:color="auto"/>
          </w:divBdr>
        </w:div>
        <w:div w:id="1998073677">
          <w:marLeft w:val="640"/>
          <w:marRight w:val="0"/>
          <w:marTop w:val="0"/>
          <w:marBottom w:val="0"/>
          <w:divBdr>
            <w:top w:val="none" w:sz="0" w:space="0" w:color="auto"/>
            <w:left w:val="none" w:sz="0" w:space="0" w:color="auto"/>
            <w:bottom w:val="none" w:sz="0" w:space="0" w:color="auto"/>
            <w:right w:val="none" w:sz="0" w:space="0" w:color="auto"/>
          </w:divBdr>
        </w:div>
        <w:div w:id="1054933875">
          <w:marLeft w:val="640"/>
          <w:marRight w:val="0"/>
          <w:marTop w:val="0"/>
          <w:marBottom w:val="0"/>
          <w:divBdr>
            <w:top w:val="none" w:sz="0" w:space="0" w:color="auto"/>
            <w:left w:val="none" w:sz="0" w:space="0" w:color="auto"/>
            <w:bottom w:val="none" w:sz="0" w:space="0" w:color="auto"/>
            <w:right w:val="none" w:sz="0" w:space="0" w:color="auto"/>
          </w:divBdr>
        </w:div>
        <w:div w:id="1406075707">
          <w:marLeft w:val="640"/>
          <w:marRight w:val="0"/>
          <w:marTop w:val="0"/>
          <w:marBottom w:val="0"/>
          <w:divBdr>
            <w:top w:val="none" w:sz="0" w:space="0" w:color="auto"/>
            <w:left w:val="none" w:sz="0" w:space="0" w:color="auto"/>
            <w:bottom w:val="none" w:sz="0" w:space="0" w:color="auto"/>
            <w:right w:val="none" w:sz="0" w:space="0" w:color="auto"/>
          </w:divBdr>
        </w:div>
        <w:div w:id="1836219625">
          <w:marLeft w:val="640"/>
          <w:marRight w:val="0"/>
          <w:marTop w:val="0"/>
          <w:marBottom w:val="0"/>
          <w:divBdr>
            <w:top w:val="none" w:sz="0" w:space="0" w:color="auto"/>
            <w:left w:val="none" w:sz="0" w:space="0" w:color="auto"/>
            <w:bottom w:val="none" w:sz="0" w:space="0" w:color="auto"/>
            <w:right w:val="none" w:sz="0" w:space="0" w:color="auto"/>
          </w:divBdr>
        </w:div>
        <w:div w:id="774789567">
          <w:marLeft w:val="640"/>
          <w:marRight w:val="0"/>
          <w:marTop w:val="0"/>
          <w:marBottom w:val="0"/>
          <w:divBdr>
            <w:top w:val="none" w:sz="0" w:space="0" w:color="auto"/>
            <w:left w:val="none" w:sz="0" w:space="0" w:color="auto"/>
            <w:bottom w:val="none" w:sz="0" w:space="0" w:color="auto"/>
            <w:right w:val="none" w:sz="0" w:space="0" w:color="auto"/>
          </w:divBdr>
        </w:div>
        <w:div w:id="604117805">
          <w:marLeft w:val="640"/>
          <w:marRight w:val="0"/>
          <w:marTop w:val="0"/>
          <w:marBottom w:val="0"/>
          <w:divBdr>
            <w:top w:val="none" w:sz="0" w:space="0" w:color="auto"/>
            <w:left w:val="none" w:sz="0" w:space="0" w:color="auto"/>
            <w:bottom w:val="none" w:sz="0" w:space="0" w:color="auto"/>
            <w:right w:val="none" w:sz="0" w:space="0" w:color="auto"/>
          </w:divBdr>
        </w:div>
        <w:div w:id="506553158">
          <w:marLeft w:val="640"/>
          <w:marRight w:val="0"/>
          <w:marTop w:val="0"/>
          <w:marBottom w:val="0"/>
          <w:divBdr>
            <w:top w:val="none" w:sz="0" w:space="0" w:color="auto"/>
            <w:left w:val="none" w:sz="0" w:space="0" w:color="auto"/>
            <w:bottom w:val="none" w:sz="0" w:space="0" w:color="auto"/>
            <w:right w:val="none" w:sz="0" w:space="0" w:color="auto"/>
          </w:divBdr>
        </w:div>
        <w:div w:id="610212419">
          <w:marLeft w:val="640"/>
          <w:marRight w:val="0"/>
          <w:marTop w:val="0"/>
          <w:marBottom w:val="0"/>
          <w:divBdr>
            <w:top w:val="none" w:sz="0" w:space="0" w:color="auto"/>
            <w:left w:val="none" w:sz="0" w:space="0" w:color="auto"/>
            <w:bottom w:val="none" w:sz="0" w:space="0" w:color="auto"/>
            <w:right w:val="none" w:sz="0" w:space="0" w:color="auto"/>
          </w:divBdr>
        </w:div>
        <w:div w:id="401369460">
          <w:marLeft w:val="640"/>
          <w:marRight w:val="0"/>
          <w:marTop w:val="0"/>
          <w:marBottom w:val="0"/>
          <w:divBdr>
            <w:top w:val="none" w:sz="0" w:space="0" w:color="auto"/>
            <w:left w:val="none" w:sz="0" w:space="0" w:color="auto"/>
            <w:bottom w:val="none" w:sz="0" w:space="0" w:color="auto"/>
            <w:right w:val="none" w:sz="0" w:space="0" w:color="auto"/>
          </w:divBdr>
        </w:div>
        <w:div w:id="1074012563">
          <w:marLeft w:val="640"/>
          <w:marRight w:val="0"/>
          <w:marTop w:val="0"/>
          <w:marBottom w:val="0"/>
          <w:divBdr>
            <w:top w:val="none" w:sz="0" w:space="0" w:color="auto"/>
            <w:left w:val="none" w:sz="0" w:space="0" w:color="auto"/>
            <w:bottom w:val="none" w:sz="0" w:space="0" w:color="auto"/>
            <w:right w:val="none" w:sz="0" w:space="0" w:color="auto"/>
          </w:divBdr>
        </w:div>
        <w:div w:id="679502268">
          <w:marLeft w:val="640"/>
          <w:marRight w:val="0"/>
          <w:marTop w:val="0"/>
          <w:marBottom w:val="0"/>
          <w:divBdr>
            <w:top w:val="none" w:sz="0" w:space="0" w:color="auto"/>
            <w:left w:val="none" w:sz="0" w:space="0" w:color="auto"/>
            <w:bottom w:val="none" w:sz="0" w:space="0" w:color="auto"/>
            <w:right w:val="none" w:sz="0" w:space="0" w:color="auto"/>
          </w:divBdr>
        </w:div>
        <w:div w:id="2126806092">
          <w:marLeft w:val="640"/>
          <w:marRight w:val="0"/>
          <w:marTop w:val="0"/>
          <w:marBottom w:val="0"/>
          <w:divBdr>
            <w:top w:val="none" w:sz="0" w:space="0" w:color="auto"/>
            <w:left w:val="none" w:sz="0" w:space="0" w:color="auto"/>
            <w:bottom w:val="none" w:sz="0" w:space="0" w:color="auto"/>
            <w:right w:val="none" w:sz="0" w:space="0" w:color="auto"/>
          </w:divBdr>
        </w:div>
      </w:divsChild>
    </w:div>
    <w:div w:id="501746543">
      <w:bodyDiv w:val="1"/>
      <w:marLeft w:val="0"/>
      <w:marRight w:val="0"/>
      <w:marTop w:val="0"/>
      <w:marBottom w:val="0"/>
      <w:divBdr>
        <w:top w:val="none" w:sz="0" w:space="0" w:color="auto"/>
        <w:left w:val="none" w:sz="0" w:space="0" w:color="auto"/>
        <w:bottom w:val="none" w:sz="0" w:space="0" w:color="auto"/>
        <w:right w:val="none" w:sz="0" w:space="0" w:color="auto"/>
      </w:divBdr>
      <w:divsChild>
        <w:div w:id="2030065549">
          <w:marLeft w:val="640"/>
          <w:marRight w:val="0"/>
          <w:marTop w:val="0"/>
          <w:marBottom w:val="0"/>
          <w:divBdr>
            <w:top w:val="none" w:sz="0" w:space="0" w:color="auto"/>
            <w:left w:val="none" w:sz="0" w:space="0" w:color="auto"/>
            <w:bottom w:val="none" w:sz="0" w:space="0" w:color="auto"/>
            <w:right w:val="none" w:sz="0" w:space="0" w:color="auto"/>
          </w:divBdr>
        </w:div>
        <w:div w:id="1806968395">
          <w:marLeft w:val="640"/>
          <w:marRight w:val="0"/>
          <w:marTop w:val="0"/>
          <w:marBottom w:val="0"/>
          <w:divBdr>
            <w:top w:val="none" w:sz="0" w:space="0" w:color="auto"/>
            <w:left w:val="none" w:sz="0" w:space="0" w:color="auto"/>
            <w:bottom w:val="none" w:sz="0" w:space="0" w:color="auto"/>
            <w:right w:val="none" w:sz="0" w:space="0" w:color="auto"/>
          </w:divBdr>
        </w:div>
        <w:div w:id="719401601">
          <w:marLeft w:val="640"/>
          <w:marRight w:val="0"/>
          <w:marTop w:val="0"/>
          <w:marBottom w:val="0"/>
          <w:divBdr>
            <w:top w:val="none" w:sz="0" w:space="0" w:color="auto"/>
            <w:left w:val="none" w:sz="0" w:space="0" w:color="auto"/>
            <w:bottom w:val="none" w:sz="0" w:space="0" w:color="auto"/>
            <w:right w:val="none" w:sz="0" w:space="0" w:color="auto"/>
          </w:divBdr>
        </w:div>
        <w:div w:id="552813326">
          <w:marLeft w:val="640"/>
          <w:marRight w:val="0"/>
          <w:marTop w:val="0"/>
          <w:marBottom w:val="0"/>
          <w:divBdr>
            <w:top w:val="none" w:sz="0" w:space="0" w:color="auto"/>
            <w:left w:val="none" w:sz="0" w:space="0" w:color="auto"/>
            <w:bottom w:val="none" w:sz="0" w:space="0" w:color="auto"/>
            <w:right w:val="none" w:sz="0" w:space="0" w:color="auto"/>
          </w:divBdr>
        </w:div>
        <w:div w:id="191921067">
          <w:marLeft w:val="640"/>
          <w:marRight w:val="0"/>
          <w:marTop w:val="0"/>
          <w:marBottom w:val="0"/>
          <w:divBdr>
            <w:top w:val="none" w:sz="0" w:space="0" w:color="auto"/>
            <w:left w:val="none" w:sz="0" w:space="0" w:color="auto"/>
            <w:bottom w:val="none" w:sz="0" w:space="0" w:color="auto"/>
            <w:right w:val="none" w:sz="0" w:space="0" w:color="auto"/>
          </w:divBdr>
        </w:div>
        <w:div w:id="13196620">
          <w:marLeft w:val="640"/>
          <w:marRight w:val="0"/>
          <w:marTop w:val="0"/>
          <w:marBottom w:val="0"/>
          <w:divBdr>
            <w:top w:val="none" w:sz="0" w:space="0" w:color="auto"/>
            <w:left w:val="none" w:sz="0" w:space="0" w:color="auto"/>
            <w:bottom w:val="none" w:sz="0" w:space="0" w:color="auto"/>
            <w:right w:val="none" w:sz="0" w:space="0" w:color="auto"/>
          </w:divBdr>
        </w:div>
        <w:div w:id="1196694848">
          <w:marLeft w:val="640"/>
          <w:marRight w:val="0"/>
          <w:marTop w:val="0"/>
          <w:marBottom w:val="0"/>
          <w:divBdr>
            <w:top w:val="none" w:sz="0" w:space="0" w:color="auto"/>
            <w:left w:val="none" w:sz="0" w:space="0" w:color="auto"/>
            <w:bottom w:val="none" w:sz="0" w:space="0" w:color="auto"/>
            <w:right w:val="none" w:sz="0" w:space="0" w:color="auto"/>
          </w:divBdr>
        </w:div>
        <w:div w:id="848056904">
          <w:marLeft w:val="640"/>
          <w:marRight w:val="0"/>
          <w:marTop w:val="0"/>
          <w:marBottom w:val="0"/>
          <w:divBdr>
            <w:top w:val="none" w:sz="0" w:space="0" w:color="auto"/>
            <w:left w:val="none" w:sz="0" w:space="0" w:color="auto"/>
            <w:bottom w:val="none" w:sz="0" w:space="0" w:color="auto"/>
            <w:right w:val="none" w:sz="0" w:space="0" w:color="auto"/>
          </w:divBdr>
        </w:div>
        <w:div w:id="625887474">
          <w:marLeft w:val="640"/>
          <w:marRight w:val="0"/>
          <w:marTop w:val="0"/>
          <w:marBottom w:val="0"/>
          <w:divBdr>
            <w:top w:val="none" w:sz="0" w:space="0" w:color="auto"/>
            <w:left w:val="none" w:sz="0" w:space="0" w:color="auto"/>
            <w:bottom w:val="none" w:sz="0" w:space="0" w:color="auto"/>
            <w:right w:val="none" w:sz="0" w:space="0" w:color="auto"/>
          </w:divBdr>
        </w:div>
        <w:div w:id="242955720">
          <w:marLeft w:val="640"/>
          <w:marRight w:val="0"/>
          <w:marTop w:val="0"/>
          <w:marBottom w:val="0"/>
          <w:divBdr>
            <w:top w:val="none" w:sz="0" w:space="0" w:color="auto"/>
            <w:left w:val="none" w:sz="0" w:space="0" w:color="auto"/>
            <w:bottom w:val="none" w:sz="0" w:space="0" w:color="auto"/>
            <w:right w:val="none" w:sz="0" w:space="0" w:color="auto"/>
          </w:divBdr>
        </w:div>
        <w:div w:id="1617953961">
          <w:marLeft w:val="640"/>
          <w:marRight w:val="0"/>
          <w:marTop w:val="0"/>
          <w:marBottom w:val="0"/>
          <w:divBdr>
            <w:top w:val="none" w:sz="0" w:space="0" w:color="auto"/>
            <w:left w:val="none" w:sz="0" w:space="0" w:color="auto"/>
            <w:bottom w:val="none" w:sz="0" w:space="0" w:color="auto"/>
            <w:right w:val="none" w:sz="0" w:space="0" w:color="auto"/>
          </w:divBdr>
        </w:div>
        <w:div w:id="1508784718">
          <w:marLeft w:val="640"/>
          <w:marRight w:val="0"/>
          <w:marTop w:val="0"/>
          <w:marBottom w:val="0"/>
          <w:divBdr>
            <w:top w:val="none" w:sz="0" w:space="0" w:color="auto"/>
            <w:left w:val="none" w:sz="0" w:space="0" w:color="auto"/>
            <w:bottom w:val="none" w:sz="0" w:space="0" w:color="auto"/>
            <w:right w:val="none" w:sz="0" w:space="0" w:color="auto"/>
          </w:divBdr>
        </w:div>
        <w:div w:id="1471635599">
          <w:marLeft w:val="640"/>
          <w:marRight w:val="0"/>
          <w:marTop w:val="0"/>
          <w:marBottom w:val="0"/>
          <w:divBdr>
            <w:top w:val="none" w:sz="0" w:space="0" w:color="auto"/>
            <w:left w:val="none" w:sz="0" w:space="0" w:color="auto"/>
            <w:bottom w:val="none" w:sz="0" w:space="0" w:color="auto"/>
            <w:right w:val="none" w:sz="0" w:space="0" w:color="auto"/>
          </w:divBdr>
        </w:div>
        <w:div w:id="75788471">
          <w:marLeft w:val="640"/>
          <w:marRight w:val="0"/>
          <w:marTop w:val="0"/>
          <w:marBottom w:val="0"/>
          <w:divBdr>
            <w:top w:val="none" w:sz="0" w:space="0" w:color="auto"/>
            <w:left w:val="none" w:sz="0" w:space="0" w:color="auto"/>
            <w:bottom w:val="none" w:sz="0" w:space="0" w:color="auto"/>
            <w:right w:val="none" w:sz="0" w:space="0" w:color="auto"/>
          </w:divBdr>
        </w:div>
        <w:div w:id="960651388">
          <w:marLeft w:val="640"/>
          <w:marRight w:val="0"/>
          <w:marTop w:val="0"/>
          <w:marBottom w:val="0"/>
          <w:divBdr>
            <w:top w:val="none" w:sz="0" w:space="0" w:color="auto"/>
            <w:left w:val="none" w:sz="0" w:space="0" w:color="auto"/>
            <w:bottom w:val="none" w:sz="0" w:space="0" w:color="auto"/>
            <w:right w:val="none" w:sz="0" w:space="0" w:color="auto"/>
          </w:divBdr>
        </w:div>
        <w:div w:id="252712122">
          <w:marLeft w:val="640"/>
          <w:marRight w:val="0"/>
          <w:marTop w:val="0"/>
          <w:marBottom w:val="0"/>
          <w:divBdr>
            <w:top w:val="none" w:sz="0" w:space="0" w:color="auto"/>
            <w:left w:val="none" w:sz="0" w:space="0" w:color="auto"/>
            <w:bottom w:val="none" w:sz="0" w:space="0" w:color="auto"/>
            <w:right w:val="none" w:sz="0" w:space="0" w:color="auto"/>
          </w:divBdr>
        </w:div>
        <w:div w:id="985007609">
          <w:marLeft w:val="640"/>
          <w:marRight w:val="0"/>
          <w:marTop w:val="0"/>
          <w:marBottom w:val="0"/>
          <w:divBdr>
            <w:top w:val="none" w:sz="0" w:space="0" w:color="auto"/>
            <w:left w:val="none" w:sz="0" w:space="0" w:color="auto"/>
            <w:bottom w:val="none" w:sz="0" w:space="0" w:color="auto"/>
            <w:right w:val="none" w:sz="0" w:space="0" w:color="auto"/>
          </w:divBdr>
        </w:div>
        <w:div w:id="766192325">
          <w:marLeft w:val="640"/>
          <w:marRight w:val="0"/>
          <w:marTop w:val="0"/>
          <w:marBottom w:val="0"/>
          <w:divBdr>
            <w:top w:val="none" w:sz="0" w:space="0" w:color="auto"/>
            <w:left w:val="none" w:sz="0" w:space="0" w:color="auto"/>
            <w:bottom w:val="none" w:sz="0" w:space="0" w:color="auto"/>
            <w:right w:val="none" w:sz="0" w:space="0" w:color="auto"/>
          </w:divBdr>
        </w:div>
        <w:div w:id="1350335331">
          <w:marLeft w:val="640"/>
          <w:marRight w:val="0"/>
          <w:marTop w:val="0"/>
          <w:marBottom w:val="0"/>
          <w:divBdr>
            <w:top w:val="none" w:sz="0" w:space="0" w:color="auto"/>
            <w:left w:val="none" w:sz="0" w:space="0" w:color="auto"/>
            <w:bottom w:val="none" w:sz="0" w:space="0" w:color="auto"/>
            <w:right w:val="none" w:sz="0" w:space="0" w:color="auto"/>
          </w:divBdr>
        </w:div>
        <w:div w:id="949360578">
          <w:marLeft w:val="640"/>
          <w:marRight w:val="0"/>
          <w:marTop w:val="0"/>
          <w:marBottom w:val="0"/>
          <w:divBdr>
            <w:top w:val="none" w:sz="0" w:space="0" w:color="auto"/>
            <w:left w:val="none" w:sz="0" w:space="0" w:color="auto"/>
            <w:bottom w:val="none" w:sz="0" w:space="0" w:color="auto"/>
            <w:right w:val="none" w:sz="0" w:space="0" w:color="auto"/>
          </w:divBdr>
        </w:div>
        <w:div w:id="2018992995">
          <w:marLeft w:val="640"/>
          <w:marRight w:val="0"/>
          <w:marTop w:val="0"/>
          <w:marBottom w:val="0"/>
          <w:divBdr>
            <w:top w:val="none" w:sz="0" w:space="0" w:color="auto"/>
            <w:left w:val="none" w:sz="0" w:space="0" w:color="auto"/>
            <w:bottom w:val="none" w:sz="0" w:space="0" w:color="auto"/>
            <w:right w:val="none" w:sz="0" w:space="0" w:color="auto"/>
          </w:divBdr>
        </w:div>
        <w:div w:id="2079595716">
          <w:marLeft w:val="640"/>
          <w:marRight w:val="0"/>
          <w:marTop w:val="0"/>
          <w:marBottom w:val="0"/>
          <w:divBdr>
            <w:top w:val="none" w:sz="0" w:space="0" w:color="auto"/>
            <w:left w:val="none" w:sz="0" w:space="0" w:color="auto"/>
            <w:bottom w:val="none" w:sz="0" w:space="0" w:color="auto"/>
            <w:right w:val="none" w:sz="0" w:space="0" w:color="auto"/>
          </w:divBdr>
        </w:div>
        <w:div w:id="583881034">
          <w:marLeft w:val="640"/>
          <w:marRight w:val="0"/>
          <w:marTop w:val="0"/>
          <w:marBottom w:val="0"/>
          <w:divBdr>
            <w:top w:val="none" w:sz="0" w:space="0" w:color="auto"/>
            <w:left w:val="none" w:sz="0" w:space="0" w:color="auto"/>
            <w:bottom w:val="none" w:sz="0" w:space="0" w:color="auto"/>
            <w:right w:val="none" w:sz="0" w:space="0" w:color="auto"/>
          </w:divBdr>
        </w:div>
        <w:div w:id="701443320">
          <w:marLeft w:val="640"/>
          <w:marRight w:val="0"/>
          <w:marTop w:val="0"/>
          <w:marBottom w:val="0"/>
          <w:divBdr>
            <w:top w:val="none" w:sz="0" w:space="0" w:color="auto"/>
            <w:left w:val="none" w:sz="0" w:space="0" w:color="auto"/>
            <w:bottom w:val="none" w:sz="0" w:space="0" w:color="auto"/>
            <w:right w:val="none" w:sz="0" w:space="0" w:color="auto"/>
          </w:divBdr>
        </w:div>
        <w:div w:id="1031759936">
          <w:marLeft w:val="640"/>
          <w:marRight w:val="0"/>
          <w:marTop w:val="0"/>
          <w:marBottom w:val="0"/>
          <w:divBdr>
            <w:top w:val="none" w:sz="0" w:space="0" w:color="auto"/>
            <w:left w:val="none" w:sz="0" w:space="0" w:color="auto"/>
            <w:bottom w:val="none" w:sz="0" w:space="0" w:color="auto"/>
            <w:right w:val="none" w:sz="0" w:space="0" w:color="auto"/>
          </w:divBdr>
        </w:div>
        <w:div w:id="181020342">
          <w:marLeft w:val="640"/>
          <w:marRight w:val="0"/>
          <w:marTop w:val="0"/>
          <w:marBottom w:val="0"/>
          <w:divBdr>
            <w:top w:val="none" w:sz="0" w:space="0" w:color="auto"/>
            <w:left w:val="none" w:sz="0" w:space="0" w:color="auto"/>
            <w:bottom w:val="none" w:sz="0" w:space="0" w:color="auto"/>
            <w:right w:val="none" w:sz="0" w:space="0" w:color="auto"/>
          </w:divBdr>
        </w:div>
        <w:div w:id="343751634">
          <w:marLeft w:val="640"/>
          <w:marRight w:val="0"/>
          <w:marTop w:val="0"/>
          <w:marBottom w:val="0"/>
          <w:divBdr>
            <w:top w:val="none" w:sz="0" w:space="0" w:color="auto"/>
            <w:left w:val="none" w:sz="0" w:space="0" w:color="auto"/>
            <w:bottom w:val="none" w:sz="0" w:space="0" w:color="auto"/>
            <w:right w:val="none" w:sz="0" w:space="0" w:color="auto"/>
          </w:divBdr>
        </w:div>
        <w:div w:id="142236949">
          <w:marLeft w:val="640"/>
          <w:marRight w:val="0"/>
          <w:marTop w:val="0"/>
          <w:marBottom w:val="0"/>
          <w:divBdr>
            <w:top w:val="none" w:sz="0" w:space="0" w:color="auto"/>
            <w:left w:val="none" w:sz="0" w:space="0" w:color="auto"/>
            <w:bottom w:val="none" w:sz="0" w:space="0" w:color="auto"/>
            <w:right w:val="none" w:sz="0" w:space="0" w:color="auto"/>
          </w:divBdr>
        </w:div>
      </w:divsChild>
    </w:div>
    <w:div w:id="536429364">
      <w:bodyDiv w:val="1"/>
      <w:marLeft w:val="0"/>
      <w:marRight w:val="0"/>
      <w:marTop w:val="0"/>
      <w:marBottom w:val="0"/>
      <w:divBdr>
        <w:top w:val="none" w:sz="0" w:space="0" w:color="auto"/>
        <w:left w:val="none" w:sz="0" w:space="0" w:color="auto"/>
        <w:bottom w:val="none" w:sz="0" w:space="0" w:color="auto"/>
        <w:right w:val="none" w:sz="0" w:space="0" w:color="auto"/>
      </w:divBdr>
    </w:div>
    <w:div w:id="537164882">
      <w:bodyDiv w:val="1"/>
      <w:marLeft w:val="0"/>
      <w:marRight w:val="0"/>
      <w:marTop w:val="0"/>
      <w:marBottom w:val="0"/>
      <w:divBdr>
        <w:top w:val="none" w:sz="0" w:space="0" w:color="auto"/>
        <w:left w:val="none" w:sz="0" w:space="0" w:color="auto"/>
        <w:bottom w:val="none" w:sz="0" w:space="0" w:color="auto"/>
        <w:right w:val="none" w:sz="0" w:space="0" w:color="auto"/>
      </w:divBdr>
      <w:divsChild>
        <w:div w:id="1644696966">
          <w:marLeft w:val="640"/>
          <w:marRight w:val="0"/>
          <w:marTop w:val="0"/>
          <w:marBottom w:val="0"/>
          <w:divBdr>
            <w:top w:val="none" w:sz="0" w:space="0" w:color="auto"/>
            <w:left w:val="none" w:sz="0" w:space="0" w:color="auto"/>
            <w:bottom w:val="none" w:sz="0" w:space="0" w:color="auto"/>
            <w:right w:val="none" w:sz="0" w:space="0" w:color="auto"/>
          </w:divBdr>
        </w:div>
        <w:div w:id="1206059895">
          <w:marLeft w:val="640"/>
          <w:marRight w:val="0"/>
          <w:marTop w:val="0"/>
          <w:marBottom w:val="0"/>
          <w:divBdr>
            <w:top w:val="none" w:sz="0" w:space="0" w:color="auto"/>
            <w:left w:val="none" w:sz="0" w:space="0" w:color="auto"/>
            <w:bottom w:val="none" w:sz="0" w:space="0" w:color="auto"/>
            <w:right w:val="none" w:sz="0" w:space="0" w:color="auto"/>
          </w:divBdr>
        </w:div>
        <w:div w:id="2040352149">
          <w:marLeft w:val="640"/>
          <w:marRight w:val="0"/>
          <w:marTop w:val="0"/>
          <w:marBottom w:val="0"/>
          <w:divBdr>
            <w:top w:val="none" w:sz="0" w:space="0" w:color="auto"/>
            <w:left w:val="none" w:sz="0" w:space="0" w:color="auto"/>
            <w:bottom w:val="none" w:sz="0" w:space="0" w:color="auto"/>
            <w:right w:val="none" w:sz="0" w:space="0" w:color="auto"/>
          </w:divBdr>
        </w:div>
        <w:div w:id="1534541942">
          <w:marLeft w:val="640"/>
          <w:marRight w:val="0"/>
          <w:marTop w:val="0"/>
          <w:marBottom w:val="0"/>
          <w:divBdr>
            <w:top w:val="none" w:sz="0" w:space="0" w:color="auto"/>
            <w:left w:val="none" w:sz="0" w:space="0" w:color="auto"/>
            <w:bottom w:val="none" w:sz="0" w:space="0" w:color="auto"/>
            <w:right w:val="none" w:sz="0" w:space="0" w:color="auto"/>
          </w:divBdr>
        </w:div>
        <w:div w:id="34548942">
          <w:marLeft w:val="640"/>
          <w:marRight w:val="0"/>
          <w:marTop w:val="0"/>
          <w:marBottom w:val="0"/>
          <w:divBdr>
            <w:top w:val="none" w:sz="0" w:space="0" w:color="auto"/>
            <w:left w:val="none" w:sz="0" w:space="0" w:color="auto"/>
            <w:bottom w:val="none" w:sz="0" w:space="0" w:color="auto"/>
            <w:right w:val="none" w:sz="0" w:space="0" w:color="auto"/>
          </w:divBdr>
        </w:div>
        <w:div w:id="1959683718">
          <w:marLeft w:val="640"/>
          <w:marRight w:val="0"/>
          <w:marTop w:val="0"/>
          <w:marBottom w:val="0"/>
          <w:divBdr>
            <w:top w:val="none" w:sz="0" w:space="0" w:color="auto"/>
            <w:left w:val="none" w:sz="0" w:space="0" w:color="auto"/>
            <w:bottom w:val="none" w:sz="0" w:space="0" w:color="auto"/>
            <w:right w:val="none" w:sz="0" w:space="0" w:color="auto"/>
          </w:divBdr>
        </w:div>
        <w:div w:id="1058406524">
          <w:marLeft w:val="640"/>
          <w:marRight w:val="0"/>
          <w:marTop w:val="0"/>
          <w:marBottom w:val="0"/>
          <w:divBdr>
            <w:top w:val="none" w:sz="0" w:space="0" w:color="auto"/>
            <w:left w:val="none" w:sz="0" w:space="0" w:color="auto"/>
            <w:bottom w:val="none" w:sz="0" w:space="0" w:color="auto"/>
            <w:right w:val="none" w:sz="0" w:space="0" w:color="auto"/>
          </w:divBdr>
        </w:div>
        <w:div w:id="480737905">
          <w:marLeft w:val="640"/>
          <w:marRight w:val="0"/>
          <w:marTop w:val="0"/>
          <w:marBottom w:val="0"/>
          <w:divBdr>
            <w:top w:val="none" w:sz="0" w:space="0" w:color="auto"/>
            <w:left w:val="none" w:sz="0" w:space="0" w:color="auto"/>
            <w:bottom w:val="none" w:sz="0" w:space="0" w:color="auto"/>
            <w:right w:val="none" w:sz="0" w:space="0" w:color="auto"/>
          </w:divBdr>
        </w:div>
        <w:div w:id="1934777955">
          <w:marLeft w:val="640"/>
          <w:marRight w:val="0"/>
          <w:marTop w:val="0"/>
          <w:marBottom w:val="0"/>
          <w:divBdr>
            <w:top w:val="none" w:sz="0" w:space="0" w:color="auto"/>
            <w:left w:val="none" w:sz="0" w:space="0" w:color="auto"/>
            <w:bottom w:val="none" w:sz="0" w:space="0" w:color="auto"/>
            <w:right w:val="none" w:sz="0" w:space="0" w:color="auto"/>
          </w:divBdr>
        </w:div>
        <w:div w:id="441150048">
          <w:marLeft w:val="640"/>
          <w:marRight w:val="0"/>
          <w:marTop w:val="0"/>
          <w:marBottom w:val="0"/>
          <w:divBdr>
            <w:top w:val="none" w:sz="0" w:space="0" w:color="auto"/>
            <w:left w:val="none" w:sz="0" w:space="0" w:color="auto"/>
            <w:bottom w:val="none" w:sz="0" w:space="0" w:color="auto"/>
            <w:right w:val="none" w:sz="0" w:space="0" w:color="auto"/>
          </w:divBdr>
        </w:div>
        <w:div w:id="197940632">
          <w:marLeft w:val="640"/>
          <w:marRight w:val="0"/>
          <w:marTop w:val="0"/>
          <w:marBottom w:val="0"/>
          <w:divBdr>
            <w:top w:val="none" w:sz="0" w:space="0" w:color="auto"/>
            <w:left w:val="none" w:sz="0" w:space="0" w:color="auto"/>
            <w:bottom w:val="none" w:sz="0" w:space="0" w:color="auto"/>
            <w:right w:val="none" w:sz="0" w:space="0" w:color="auto"/>
          </w:divBdr>
        </w:div>
        <w:div w:id="1417509460">
          <w:marLeft w:val="640"/>
          <w:marRight w:val="0"/>
          <w:marTop w:val="0"/>
          <w:marBottom w:val="0"/>
          <w:divBdr>
            <w:top w:val="none" w:sz="0" w:space="0" w:color="auto"/>
            <w:left w:val="none" w:sz="0" w:space="0" w:color="auto"/>
            <w:bottom w:val="none" w:sz="0" w:space="0" w:color="auto"/>
            <w:right w:val="none" w:sz="0" w:space="0" w:color="auto"/>
          </w:divBdr>
        </w:div>
      </w:divsChild>
    </w:div>
    <w:div w:id="566694807">
      <w:bodyDiv w:val="1"/>
      <w:marLeft w:val="0"/>
      <w:marRight w:val="0"/>
      <w:marTop w:val="0"/>
      <w:marBottom w:val="0"/>
      <w:divBdr>
        <w:top w:val="none" w:sz="0" w:space="0" w:color="auto"/>
        <w:left w:val="none" w:sz="0" w:space="0" w:color="auto"/>
        <w:bottom w:val="none" w:sz="0" w:space="0" w:color="auto"/>
        <w:right w:val="none" w:sz="0" w:space="0" w:color="auto"/>
      </w:divBdr>
      <w:divsChild>
        <w:div w:id="263264669">
          <w:marLeft w:val="640"/>
          <w:marRight w:val="0"/>
          <w:marTop w:val="0"/>
          <w:marBottom w:val="0"/>
          <w:divBdr>
            <w:top w:val="none" w:sz="0" w:space="0" w:color="auto"/>
            <w:left w:val="none" w:sz="0" w:space="0" w:color="auto"/>
            <w:bottom w:val="none" w:sz="0" w:space="0" w:color="auto"/>
            <w:right w:val="none" w:sz="0" w:space="0" w:color="auto"/>
          </w:divBdr>
        </w:div>
        <w:div w:id="662440952">
          <w:marLeft w:val="640"/>
          <w:marRight w:val="0"/>
          <w:marTop w:val="0"/>
          <w:marBottom w:val="0"/>
          <w:divBdr>
            <w:top w:val="none" w:sz="0" w:space="0" w:color="auto"/>
            <w:left w:val="none" w:sz="0" w:space="0" w:color="auto"/>
            <w:bottom w:val="none" w:sz="0" w:space="0" w:color="auto"/>
            <w:right w:val="none" w:sz="0" w:space="0" w:color="auto"/>
          </w:divBdr>
        </w:div>
        <w:div w:id="1168597602">
          <w:marLeft w:val="640"/>
          <w:marRight w:val="0"/>
          <w:marTop w:val="0"/>
          <w:marBottom w:val="0"/>
          <w:divBdr>
            <w:top w:val="none" w:sz="0" w:space="0" w:color="auto"/>
            <w:left w:val="none" w:sz="0" w:space="0" w:color="auto"/>
            <w:bottom w:val="none" w:sz="0" w:space="0" w:color="auto"/>
            <w:right w:val="none" w:sz="0" w:space="0" w:color="auto"/>
          </w:divBdr>
        </w:div>
        <w:div w:id="1678461832">
          <w:marLeft w:val="640"/>
          <w:marRight w:val="0"/>
          <w:marTop w:val="0"/>
          <w:marBottom w:val="0"/>
          <w:divBdr>
            <w:top w:val="none" w:sz="0" w:space="0" w:color="auto"/>
            <w:left w:val="none" w:sz="0" w:space="0" w:color="auto"/>
            <w:bottom w:val="none" w:sz="0" w:space="0" w:color="auto"/>
            <w:right w:val="none" w:sz="0" w:space="0" w:color="auto"/>
          </w:divBdr>
        </w:div>
        <w:div w:id="943996559">
          <w:marLeft w:val="640"/>
          <w:marRight w:val="0"/>
          <w:marTop w:val="0"/>
          <w:marBottom w:val="0"/>
          <w:divBdr>
            <w:top w:val="none" w:sz="0" w:space="0" w:color="auto"/>
            <w:left w:val="none" w:sz="0" w:space="0" w:color="auto"/>
            <w:bottom w:val="none" w:sz="0" w:space="0" w:color="auto"/>
            <w:right w:val="none" w:sz="0" w:space="0" w:color="auto"/>
          </w:divBdr>
        </w:div>
        <w:div w:id="119803263">
          <w:marLeft w:val="640"/>
          <w:marRight w:val="0"/>
          <w:marTop w:val="0"/>
          <w:marBottom w:val="0"/>
          <w:divBdr>
            <w:top w:val="none" w:sz="0" w:space="0" w:color="auto"/>
            <w:left w:val="none" w:sz="0" w:space="0" w:color="auto"/>
            <w:bottom w:val="none" w:sz="0" w:space="0" w:color="auto"/>
            <w:right w:val="none" w:sz="0" w:space="0" w:color="auto"/>
          </w:divBdr>
        </w:div>
        <w:div w:id="1037581171">
          <w:marLeft w:val="640"/>
          <w:marRight w:val="0"/>
          <w:marTop w:val="0"/>
          <w:marBottom w:val="0"/>
          <w:divBdr>
            <w:top w:val="none" w:sz="0" w:space="0" w:color="auto"/>
            <w:left w:val="none" w:sz="0" w:space="0" w:color="auto"/>
            <w:bottom w:val="none" w:sz="0" w:space="0" w:color="auto"/>
            <w:right w:val="none" w:sz="0" w:space="0" w:color="auto"/>
          </w:divBdr>
        </w:div>
        <w:div w:id="1025328622">
          <w:marLeft w:val="640"/>
          <w:marRight w:val="0"/>
          <w:marTop w:val="0"/>
          <w:marBottom w:val="0"/>
          <w:divBdr>
            <w:top w:val="none" w:sz="0" w:space="0" w:color="auto"/>
            <w:left w:val="none" w:sz="0" w:space="0" w:color="auto"/>
            <w:bottom w:val="none" w:sz="0" w:space="0" w:color="auto"/>
            <w:right w:val="none" w:sz="0" w:space="0" w:color="auto"/>
          </w:divBdr>
        </w:div>
        <w:div w:id="1418165334">
          <w:marLeft w:val="640"/>
          <w:marRight w:val="0"/>
          <w:marTop w:val="0"/>
          <w:marBottom w:val="0"/>
          <w:divBdr>
            <w:top w:val="none" w:sz="0" w:space="0" w:color="auto"/>
            <w:left w:val="none" w:sz="0" w:space="0" w:color="auto"/>
            <w:bottom w:val="none" w:sz="0" w:space="0" w:color="auto"/>
            <w:right w:val="none" w:sz="0" w:space="0" w:color="auto"/>
          </w:divBdr>
        </w:div>
        <w:div w:id="255015411">
          <w:marLeft w:val="640"/>
          <w:marRight w:val="0"/>
          <w:marTop w:val="0"/>
          <w:marBottom w:val="0"/>
          <w:divBdr>
            <w:top w:val="none" w:sz="0" w:space="0" w:color="auto"/>
            <w:left w:val="none" w:sz="0" w:space="0" w:color="auto"/>
            <w:bottom w:val="none" w:sz="0" w:space="0" w:color="auto"/>
            <w:right w:val="none" w:sz="0" w:space="0" w:color="auto"/>
          </w:divBdr>
        </w:div>
        <w:div w:id="1256136283">
          <w:marLeft w:val="640"/>
          <w:marRight w:val="0"/>
          <w:marTop w:val="0"/>
          <w:marBottom w:val="0"/>
          <w:divBdr>
            <w:top w:val="none" w:sz="0" w:space="0" w:color="auto"/>
            <w:left w:val="none" w:sz="0" w:space="0" w:color="auto"/>
            <w:bottom w:val="none" w:sz="0" w:space="0" w:color="auto"/>
            <w:right w:val="none" w:sz="0" w:space="0" w:color="auto"/>
          </w:divBdr>
        </w:div>
        <w:div w:id="415980561">
          <w:marLeft w:val="640"/>
          <w:marRight w:val="0"/>
          <w:marTop w:val="0"/>
          <w:marBottom w:val="0"/>
          <w:divBdr>
            <w:top w:val="none" w:sz="0" w:space="0" w:color="auto"/>
            <w:left w:val="none" w:sz="0" w:space="0" w:color="auto"/>
            <w:bottom w:val="none" w:sz="0" w:space="0" w:color="auto"/>
            <w:right w:val="none" w:sz="0" w:space="0" w:color="auto"/>
          </w:divBdr>
        </w:div>
      </w:divsChild>
    </w:div>
    <w:div w:id="567421655">
      <w:bodyDiv w:val="1"/>
      <w:marLeft w:val="0"/>
      <w:marRight w:val="0"/>
      <w:marTop w:val="0"/>
      <w:marBottom w:val="0"/>
      <w:divBdr>
        <w:top w:val="none" w:sz="0" w:space="0" w:color="auto"/>
        <w:left w:val="none" w:sz="0" w:space="0" w:color="auto"/>
        <w:bottom w:val="none" w:sz="0" w:space="0" w:color="auto"/>
        <w:right w:val="none" w:sz="0" w:space="0" w:color="auto"/>
      </w:divBdr>
      <w:divsChild>
        <w:div w:id="1532574672">
          <w:marLeft w:val="640"/>
          <w:marRight w:val="0"/>
          <w:marTop w:val="0"/>
          <w:marBottom w:val="0"/>
          <w:divBdr>
            <w:top w:val="none" w:sz="0" w:space="0" w:color="auto"/>
            <w:left w:val="none" w:sz="0" w:space="0" w:color="auto"/>
            <w:bottom w:val="none" w:sz="0" w:space="0" w:color="auto"/>
            <w:right w:val="none" w:sz="0" w:space="0" w:color="auto"/>
          </w:divBdr>
        </w:div>
        <w:div w:id="593707154">
          <w:marLeft w:val="640"/>
          <w:marRight w:val="0"/>
          <w:marTop w:val="0"/>
          <w:marBottom w:val="0"/>
          <w:divBdr>
            <w:top w:val="none" w:sz="0" w:space="0" w:color="auto"/>
            <w:left w:val="none" w:sz="0" w:space="0" w:color="auto"/>
            <w:bottom w:val="none" w:sz="0" w:space="0" w:color="auto"/>
            <w:right w:val="none" w:sz="0" w:space="0" w:color="auto"/>
          </w:divBdr>
        </w:div>
        <w:div w:id="1090006250">
          <w:marLeft w:val="640"/>
          <w:marRight w:val="0"/>
          <w:marTop w:val="0"/>
          <w:marBottom w:val="0"/>
          <w:divBdr>
            <w:top w:val="none" w:sz="0" w:space="0" w:color="auto"/>
            <w:left w:val="none" w:sz="0" w:space="0" w:color="auto"/>
            <w:bottom w:val="none" w:sz="0" w:space="0" w:color="auto"/>
            <w:right w:val="none" w:sz="0" w:space="0" w:color="auto"/>
          </w:divBdr>
        </w:div>
        <w:div w:id="627316416">
          <w:marLeft w:val="640"/>
          <w:marRight w:val="0"/>
          <w:marTop w:val="0"/>
          <w:marBottom w:val="0"/>
          <w:divBdr>
            <w:top w:val="none" w:sz="0" w:space="0" w:color="auto"/>
            <w:left w:val="none" w:sz="0" w:space="0" w:color="auto"/>
            <w:bottom w:val="none" w:sz="0" w:space="0" w:color="auto"/>
            <w:right w:val="none" w:sz="0" w:space="0" w:color="auto"/>
          </w:divBdr>
        </w:div>
        <w:div w:id="1234007626">
          <w:marLeft w:val="640"/>
          <w:marRight w:val="0"/>
          <w:marTop w:val="0"/>
          <w:marBottom w:val="0"/>
          <w:divBdr>
            <w:top w:val="none" w:sz="0" w:space="0" w:color="auto"/>
            <w:left w:val="none" w:sz="0" w:space="0" w:color="auto"/>
            <w:bottom w:val="none" w:sz="0" w:space="0" w:color="auto"/>
            <w:right w:val="none" w:sz="0" w:space="0" w:color="auto"/>
          </w:divBdr>
        </w:div>
        <w:div w:id="278343031">
          <w:marLeft w:val="640"/>
          <w:marRight w:val="0"/>
          <w:marTop w:val="0"/>
          <w:marBottom w:val="0"/>
          <w:divBdr>
            <w:top w:val="none" w:sz="0" w:space="0" w:color="auto"/>
            <w:left w:val="none" w:sz="0" w:space="0" w:color="auto"/>
            <w:bottom w:val="none" w:sz="0" w:space="0" w:color="auto"/>
            <w:right w:val="none" w:sz="0" w:space="0" w:color="auto"/>
          </w:divBdr>
        </w:div>
        <w:div w:id="1397628408">
          <w:marLeft w:val="640"/>
          <w:marRight w:val="0"/>
          <w:marTop w:val="0"/>
          <w:marBottom w:val="0"/>
          <w:divBdr>
            <w:top w:val="none" w:sz="0" w:space="0" w:color="auto"/>
            <w:left w:val="none" w:sz="0" w:space="0" w:color="auto"/>
            <w:bottom w:val="none" w:sz="0" w:space="0" w:color="auto"/>
            <w:right w:val="none" w:sz="0" w:space="0" w:color="auto"/>
          </w:divBdr>
        </w:div>
        <w:div w:id="907611108">
          <w:marLeft w:val="640"/>
          <w:marRight w:val="0"/>
          <w:marTop w:val="0"/>
          <w:marBottom w:val="0"/>
          <w:divBdr>
            <w:top w:val="none" w:sz="0" w:space="0" w:color="auto"/>
            <w:left w:val="none" w:sz="0" w:space="0" w:color="auto"/>
            <w:bottom w:val="none" w:sz="0" w:space="0" w:color="auto"/>
            <w:right w:val="none" w:sz="0" w:space="0" w:color="auto"/>
          </w:divBdr>
        </w:div>
        <w:div w:id="721908813">
          <w:marLeft w:val="640"/>
          <w:marRight w:val="0"/>
          <w:marTop w:val="0"/>
          <w:marBottom w:val="0"/>
          <w:divBdr>
            <w:top w:val="none" w:sz="0" w:space="0" w:color="auto"/>
            <w:left w:val="none" w:sz="0" w:space="0" w:color="auto"/>
            <w:bottom w:val="none" w:sz="0" w:space="0" w:color="auto"/>
            <w:right w:val="none" w:sz="0" w:space="0" w:color="auto"/>
          </w:divBdr>
        </w:div>
        <w:div w:id="1430008108">
          <w:marLeft w:val="640"/>
          <w:marRight w:val="0"/>
          <w:marTop w:val="0"/>
          <w:marBottom w:val="0"/>
          <w:divBdr>
            <w:top w:val="none" w:sz="0" w:space="0" w:color="auto"/>
            <w:left w:val="none" w:sz="0" w:space="0" w:color="auto"/>
            <w:bottom w:val="none" w:sz="0" w:space="0" w:color="auto"/>
            <w:right w:val="none" w:sz="0" w:space="0" w:color="auto"/>
          </w:divBdr>
        </w:div>
        <w:div w:id="1850364837">
          <w:marLeft w:val="640"/>
          <w:marRight w:val="0"/>
          <w:marTop w:val="0"/>
          <w:marBottom w:val="0"/>
          <w:divBdr>
            <w:top w:val="none" w:sz="0" w:space="0" w:color="auto"/>
            <w:left w:val="none" w:sz="0" w:space="0" w:color="auto"/>
            <w:bottom w:val="none" w:sz="0" w:space="0" w:color="auto"/>
            <w:right w:val="none" w:sz="0" w:space="0" w:color="auto"/>
          </w:divBdr>
        </w:div>
        <w:div w:id="233900858">
          <w:marLeft w:val="640"/>
          <w:marRight w:val="0"/>
          <w:marTop w:val="0"/>
          <w:marBottom w:val="0"/>
          <w:divBdr>
            <w:top w:val="none" w:sz="0" w:space="0" w:color="auto"/>
            <w:left w:val="none" w:sz="0" w:space="0" w:color="auto"/>
            <w:bottom w:val="none" w:sz="0" w:space="0" w:color="auto"/>
            <w:right w:val="none" w:sz="0" w:space="0" w:color="auto"/>
          </w:divBdr>
        </w:div>
        <w:div w:id="1106777782">
          <w:marLeft w:val="640"/>
          <w:marRight w:val="0"/>
          <w:marTop w:val="0"/>
          <w:marBottom w:val="0"/>
          <w:divBdr>
            <w:top w:val="none" w:sz="0" w:space="0" w:color="auto"/>
            <w:left w:val="none" w:sz="0" w:space="0" w:color="auto"/>
            <w:bottom w:val="none" w:sz="0" w:space="0" w:color="auto"/>
            <w:right w:val="none" w:sz="0" w:space="0" w:color="auto"/>
          </w:divBdr>
        </w:div>
        <w:div w:id="1117138538">
          <w:marLeft w:val="640"/>
          <w:marRight w:val="0"/>
          <w:marTop w:val="0"/>
          <w:marBottom w:val="0"/>
          <w:divBdr>
            <w:top w:val="none" w:sz="0" w:space="0" w:color="auto"/>
            <w:left w:val="none" w:sz="0" w:space="0" w:color="auto"/>
            <w:bottom w:val="none" w:sz="0" w:space="0" w:color="auto"/>
            <w:right w:val="none" w:sz="0" w:space="0" w:color="auto"/>
          </w:divBdr>
        </w:div>
        <w:div w:id="917523222">
          <w:marLeft w:val="640"/>
          <w:marRight w:val="0"/>
          <w:marTop w:val="0"/>
          <w:marBottom w:val="0"/>
          <w:divBdr>
            <w:top w:val="none" w:sz="0" w:space="0" w:color="auto"/>
            <w:left w:val="none" w:sz="0" w:space="0" w:color="auto"/>
            <w:bottom w:val="none" w:sz="0" w:space="0" w:color="auto"/>
            <w:right w:val="none" w:sz="0" w:space="0" w:color="auto"/>
          </w:divBdr>
        </w:div>
        <w:div w:id="854853196">
          <w:marLeft w:val="640"/>
          <w:marRight w:val="0"/>
          <w:marTop w:val="0"/>
          <w:marBottom w:val="0"/>
          <w:divBdr>
            <w:top w:val="none" w:sz="0" w:space="0" w:color="auto"/>
            <w:left w:val="none" w:sz="0" w:space="0" w:color="auto"/>
            <w:bottom w:val="none" w:sz="0" w:space="0" w:color="auto"/>
            <w:right w:val="none" w:sz="0" w:space="0" w:color="auto"/>
          </w:divBdr>
        </w:div>
        <w:div w:id="274093583">
          <w:marLeft w:val="640"/>
          <w:marRight w:val="0"/>
          <w:marTop w:val="0"/>
          <w:marBottom w:val="0"/>
          <w:divBdr>
            <w:top w:val="none" w:sz="0" w:space="0" w:color="auto"/>
            <w:left w:val="none" w:sz="0" w:space="0" w:color="auto"/>
            <w:bottom w:val="none" w:sz="0" w:space="0" w:color="auto"/>
            <w:right w:val="none" w:sz="0" w:space="0" w:color="auto"/>
          </w:divBdr>
        </w:div>
        <w:div w:id="704141094">
          <w:marLeft w:val="640"/>
          <w:marRight w:val="0"/>
          <w:marTop w:val="0"/>
          <w:marBottom w:val="0"/>
          <w:divBdr>
            <w:top w:val="none" w:sz="0" w:space="0" w:color="auto"/>
            <w:left w:val="none" w:sz="0" w:space="0" w:color="auto"/>
            <w:bottom w:val="none" w:sz="0" w:space="0" w:color="auto"/>
            <w:right w:val="none" w:sz="0" w:space="0" w:color="auto"/>
          </w:divBdr>
        </w:div>
        <w:div w:id="1540973089">
          <w:marLeft w:val="640"/>
          <w:marRight w:val="0"/>
          <w:marTop w:val="0"/>
          <w:marBottom w:val="0"/>
          <w:divBdr>
            <w:top w:val="none" w:sz="0" w:space="0" w:color="auto"/>
            <w:left w:val="none" w:sz="0" w:space="0" w:color="auto"/>
            <w:bottom w:val="none" w:sz="0" w:space="0" w:color="auto"/>
            <w:right w:val="none" w:sz="0" w:space="0" w:color="auto"/>
          </w:divBdr>
        </w:div>
        <w:div w:id="987586311">
          <w:marLeft w:val="640"/>
          <w:marRight w:val="0"/>
          <w:marTop w:val="0"/>
          <w:marBottom w:val="0"/>
          <w:divBdr>
            <w:top w:val="none" w:sz="0" w:space="0" w:color="auto"/>
            <w:left w:val="none" w:sz="0" w:space="0" w:color="auto"/>
            <w:bottom w:val="none" w:sz="0" w:space="0" w:color="auto"/>
            <w:right w:val="none" w:sz="0" w:space="0" w:color="auto"/>
          </w:divBdr>
        </w:div>
        <w:div w:id="1068960009">
          <w:marLeft w:val="640"/>
          <w:marRight w:val="0"/>
          <w:marTop w:val="0"/>
          <w:marBottom w:val="0"/>
          <w:divBdr>
            <w:top w:val="none" w:sz="0" w:space="0" w:color="auto"/>
            <w:left w:val="none" w:sz="0" w:space="0" w:color="auto"/>
            <w:bottom w:val="none" w:sz="0" w:space="0" w:color="auto"/>
            <w:right w:val="none" w:sz="0" w:space="0" w:color="auto"/>
          </w:divBdr>
        </w:div>
        <w:div w:id="822476960">
          <w:marLeft w:val="640"/>
          <w:marRight w:val="0"/>
          <w:marTop w:val="0"/>
          <w:marBottom w:val="0"/>
          <w:divBdr>
            <w:top w:val="none" w:sz="0" w:space="0" w:color="auto"/>
            <w:left w:val="none" w:sz="0" w:space="0" w:color="auto"/>
            <w:bottom w:val="none" w:sz="0" w:space="0" w:color="auto"/>
            <w:right w:val="none" w:sz="0" w:space="0" w:color="auto"/>
          </w:divBdr>
        </w:div>
        <w:div w:id="1929730516">
          <w:marLeft w:val="640"/>
          <w:marRight w:val="0"/>
          <w:marTop w:val="0"/>
          <w:marBottom w:val="0"/>
          <w:divBdr>
            <w:top w:val="none" w:sz="0" w:space="0" w:color="auto"/>
            <w:left w:val="none" w:sz="0" w:space="0" w:color="auto"/>
            <w:bottom w:val="none" w:sz="0" w:space="0" w:color="auto"/>
            <w:right w:val="none" w:sz="0" w:space="0" w:color="auto"/>
          </w:divBdr>
        </w:div>
        <w:div w:id="1339576755">
          <w:marLeft w:val="640"/>
          <w:marRight w:val="0"/>
          <w:marTop w:val="0"/>
          <w:marBottom w:val="0"/>
          <w:divBdr>
            <w:top w:val="none" w:sz="0" w:space="0" w:color="auto"/>
            <w:left w:val="none" w:sz="0" w:space="0" w:color="auto"/>
            <w:bottom w:val="none" w:sz="0" w:space="0" w:color="auto"/>
            <w:right w:val="none" w:sz="0" w:space="0" w:color="auto"/>
          </w:divBdr>
        </w:div>
        <w:div w:id="1683891137">
          <w:marLeft w:val="640"/>
          <w:marRight w:val="0"/>
          <w:marTop w:val="0"/>
          <w:marBottom w:val="0"/>
          <w:divBdr>
            <w:top w:val="none" w:sz="0" w:space="0" w:color="auto"/>
            <w:left w:val="none" w:sz="0" w:space="0" w:color="auto"/>
            <w:bottom w:val="none" w:sz="0" w:space="0" w:color="auto"/>
            <w:right w:val="none" w:sz="0" w:space="0" w:color="auto"/>
          </w:divBdr>
        </w:div>
        <w:div w:id="767044854">
          <w:marLeft w:val="640"/>
          <w:marRight w:val="0"/>
          <w:marTop w:val="0"/>
          <w:marBottom w:val="0"/>
          <w:divBdr>
            <w:top w:val="none" w:sz="0" w:space="0" w:color="auto"/>
            <w:left w:val="none" w:sz="0" w:space="0" w:color="auto"/>
            <w:bottom w:val="none" w:sz="0" w:space="0" w:color="auto"/>
            <w:right w:val="none" w:sz="0" w:space="0" w:color="auto"/>
          </w:divBdr>
        </w:div>
        <w:div w:id="1850483268">
          <w:marLeft w:val="640"/>
          <w:marRight w:val="0"/>
          <w:marTop w:val="0"/>
          <w:marBottom w:val="0"/>
          <w:divBdr>
            <w:top w:val="none" w:sz="0" w:space="0" w:color="auto"/>
            <w:left w:val="none" w:sz="0" w:space="0" w:color="auto"/>
            <w:bottom w:val="none" w:sz="0" w:space="0" w:color="auto"/>
            <w:right w:val="none" w:sz="0" w:space="0" w:color="auto"/>
          </w:divBdr>
        </w:div>
        <w:div w:id="276717069">
          <w:marLeft w:val="640"/>
          <w:marRight w:val="0"/>
          <w:marTop w:val="0"/>
          <w:marBottom w:val="0"/>
          <w:divBdr>
            <w:top w:val="none" w:sz="0" w:space="0" w:color="auto"/>
            <w:left w:val="none" w:sz="0" w:space="0" w:color="auto"/>
            <w:bottom w:val="none" w:sz="0" w:space="0" w:color="auto"/>
            <w:right w:val="none" w:sz="0" w:space="0" w:color="auto"/>
          </w:divBdr>
        </w:div>
        <w:div w:id="1145508782">
          <w:marLeft w:val="640"/>
          <w:marRight w:val="0"/>
          <w:marTop w:val="0"/>
          <w:marBottom w:val="0"/>
          <w:divBdr>
            <w:top w:val="none" w:sz="0" w:space="0" w:color="auto"/>
            <w:left w:val="none" w:sz="0" w:space="0" w:color="auto"/>
            <w:bottom w:val="none" w:sz="0" w:space="0" w:color="auto"/>
            <w:right w:val="none" w:sz="0" w:space="0" w:color="auto"/>
          </w:divBdr>
        </w:div>
        <w:div w:id="70582729">
          <w:marLeft w:val="640"/>
          <w:marRight w:val="0"/>
          <w:marTop w:val="0"/>
          <w:marBottom w:val="0"/>
          <w:divBdr>
            <w:top w:val="none" w:sz="0" w:space="0" w:color="auto"/>
            <w:left w:val="none" w:sz="0" w:space="0" w:color="auto"/>
            <w:bottom w:val="none" w:sz="0" w:space="0" w:color="auto"/>
            <w:right w:val="none" w:sz="0" w:space="0" w:color="auto"/>
          </w:divBdr>
        </w:div>
        <w:div w:id="220874462">
          <w:marLeft w:val="640"/>
          <w:marRight w:val="0"/>
          <w:marTop w:val="0"/>
          <w:marBottom w:val="0"/>
          <w:divBdr>
            <w:top w:val="none" w:sz="0" w:space="0" w:color="auto"/>
            <w:left w:val="none" w:sz="0" w:space="0" w:color="auto"/>
            <w:bottom w:val="none" w:sz="0" w:space="0" w:color="auto"/>
            <w:right w:val="none" w:sz="0" w:space="0" w:color="auto"/>
          </w:divBdr>
        </w:div>
        <w:div w:id="1436901086">
          <w:marLeft w:val="640"/>
          <w:marRight w:val="0"/>
          <w:marTop w:val="0"/>
          <w:marBottom w:val="0"/>
          <w:divBdr>
            <w:top w:val="none" w:sz="0" w:space="0" w:color="auto"/>
            <w:left w:val="none" w:sz="0" w:space="0" w:color="auto"/>
            <w:bottom w:val="none" w:sz="0" w:space="0" w:color="auto"/>
            <w:right w:val="none" w:sz="0" w:space="0" w:color="auto"/>
          </w:divBdr>
        </w:div>
        <w:div w:id="330448578">
          <w:marLeft w:val="640"/>
          <w:marRight w:val="0"/>
          <w:marTop w:val="0"/>
          <w:marBottom w:val="0"/>
          <w:divBdr>
            <w:top w:val="none" w:sz="0" w:space="0" w:color="auto"/>
            <w:left w:val="none" w:sz="0" w:space="0" w:color="auto"/>
            <w:bottom w:val="none" w:sz="0" w:space="0" w:color="auto"/>
            <w:right w:val="none" w:sz="0" w:space="0" w:color="auto"/>
          </w:divBdr>
        </w:div>
        <w:div w:id="558710672">
          <w:marLeft w:val="640"/>
          <w:marRight w:val="0"/>
          <w:marTop w:val="0"/>
          <w:marBottom w:val="0"/>
          <w:divBdr>
            <w:top w:val="none" w:sz="0" w:space="0" w:color="auto"/>
            <w:left w:val="none" w:sz="0" w:space="0" w:color="auto"/>
            <w:bottom w:val="none" w:sz="0" w:space="0" w:color="auto"/>
            <w:right w:val="none" w:sz="0" w:space="0" w:color="auto"/>
          </w:divBdr>
        </w:div>
      </w:divsChild>
    </w:div>
    <w:div w:id="618536228">
      <w:bodyDiv w:val="1"/>
      <w:marLeft w:val="0"/>
      <w:marRight w:val="0"/>
      <w:marTop w:val="0"/>
      <w:marBottom w:val="0"/>
      <w:divBdr>
        <w:top w:val="none" w:sz="0" w:space="0" w:color="auto"/>
        <w:left w:val="none" w:sz="0" w:space="0" w:color="auto"/>
        <w:bottom w:val="none" w:sz="0" w:space="0" w:color="auto"/>
        <w:right w:val="none" w:sz="0" w:space="0" w:color="auto"/>
      </w:divBdr>
      <w:divsChild>
        <w:div w:id="936135017">
          <w:marLeft w:val="640"/>
          <w:marRight w:val="0"/>
          <w:marTop w:val="0"/>
          <w:marBottom w:val="0"/>
          <w:divBdr>
            <w:top w:val="none" w:sz="0" w:space="0" w:color="auto"/>
            <w:left w:val="none" w:sz="0" w:space="0" w:color="auto"/>
            <w:bottom w:val="none" w:sz="0" w:space="0" w:color="auto"/>
            <w:right w:val="none" w:sz="0" w:space="0" w:color="auto"/>
          </w:divBdr>
        </w:div>
        <w:div w:id="1347901957">
          <w:marLeft w:val="640"/>
          <w:marRight w:val="0"/>
          <w:marTop w:val="0"/>
          <w:marBottom w:val="0"/>
          <w:divBdr>
            <w:top w:val="none" w:sz="0" w:space="0" w:color="auto"/>
            <w:left w:val="none" w:sz="0" w:space="0" w:color="auto"/>
            <w:bottom w:val="none" w:sz="0" w:space="0" w:color="auto"/>
            <w:right w:val="none" w:sz="0" w:space="0" w:color="auto"/>
          </w:divBdr>
        </w:div>
        <w:div w:id="507139596">
          <w:marLeft w:val="640"/>
          <w:marRight w:val="0"/>
          <w:marTop w:val="0"/>
          <w:marBottom w:val="0"/>
          <w:divBdr>
            <w:top w:val="none" w:sz="0" w:space="0" w:color="auto"/>
            <w:left w:val="none" w:sz="0" w:space="0" w:color="auto"/>
            <w:bottom w:val="none" w:sz="0" w:space="0" w:color="auto"/>
            <w:right w:val="none" w:sz="0" w:space="0" w:color="auto"/>
          </w:divBdr>
        </w:div>
        <w:div w:id="980498043">
          <w:marLeft w:val="640"/>
          <w:marRight w:val="0"/>
          <w:marTop w:val="0"/>
          <w:marBottom w:val="0"/>
          <w:divBdr>
            <w:top w:val="none" w:sz="0" w:space="0" w:color="auto"/>
            <w:left w:val="none" w:sz="0" w:space="0" w:color="auto"/>
            <w:bottom w:val="none" w:sz="0" w:space="0" w:color="auto"/>
            <w:right w:val="none" w:sz="0" w:space="0" w:color="auto"/>
          </w:divBdr>
        </w:div>
        <w:div w:id="854659354">
          <w:marLeft w:val="640"/>
          <w:marRight w:val="0"/>
          <w:marTop w:val="0"/>
          <w:marBottom w:val="0"/>
          <w:divBdr>
            <w:top w:val="none" w:sz="0" w:space="0" w:color="auto"/>
            <w:left w:val="none" w:sz="0" w:space="0" w:color="auto"/>
            <w:bottom w:val="none" w:sz="0" w:space="0" w:color="auto"/>
            <w:right w:val="none" w:sz="0" w:space="0" w:color="auto"/>
          </w:divBdr>
        </w:div>
        <w:div w:id="773091450">
          <w:marLeft w:val="640"/>
          <w:marRight w:val="0"/>
          <w:marTop w:val="0"/>
          <w:marBottom w:val="0"/>
          <w:divBdr>
            <w:top w:val="none" w:sz="0" w:space="0" w:color="auto"/>
            <w:left w:val="none" w:sz="0" w:space="0" w:color="auto"/>
            <w:bottom w:val="none" w:sz="0" w:space="0" w:color="auto"/>
            <w:right w:val="none" w:sz="0" w:space="0" w:color="auto"/>
          </w:divBdr>
        </w:div>
        <w:div w:id="400713954">
          <w:marLeft w:val="640"/>
          <w:marRight w:val="0"/>
          <w:marTop w:val="0"/>
          <w:marBottom w:val="0"/>
          <w:divBdr>
            <w:top w:val="none" w:sz="0" w:space="0" w:color="auto"/>
            <w:left w:val="none" w:sz="0" w:space="0" w:color="auto"/>
            <w:bottom w:val="none" w:sz="0" w:space="0" w:color="auto"/>
            <w:right w:val="none" w:sz="0" w:space="0" w:color="auto"/>
          </w:divBdr>
        </w:div>
        <w:div w:id="1112743979">
          <w:marLeft w:val="640"/>
          <w:marRight w:val="0"/>
          <w:marTop w:val="0"/>
          <w:marBottom w:val="0"/>
          <w:divBdr>
            <w:top w:val="none" w:sz="0" w:space="0" w:color="auto"/>
            <w:left w:val="none" w:sz="0" w:space="0" w:color="auto"/>
            <w:bottom w:val="none" w:sz="0" w:space="0" w:color="auto"/>
            <w:right w:val="none" w:sz="0" w:space="0" w:color="auto"/>
          </w:divBdr>
        </w:div>
        <w:div w:id="894966887">
          <w:marLeft w:val="640"/>
          <w:marRight w:val="0"/>
          <w:marTop w:val="0"/>
          <w:marBottom w:val="0"/>
          <w:divBdr>
            <w:top w:val="none" w:sz="0" w:space="0" w:color="auto"/>
            <w:left w:val="none" w:sz="0" w:space="0" w:color="auto"/>
            <w:bottom w:val="none" w:sz="0" w:space="0" w:color="auto"/>
            <w:right w:val="none" w:sz="0" w:space="0" w:color="auto"/>
          </w:divBdr>
        </w:div>
      </w:divsChild>
    </w:div>
    <w:div w:id="623003155">
      <w:bodyDiv w:val="1"/>
      <w:marLeft w:val="0"/>
      <w:marRight w:val="0"/>
      <w:marTop w:val="0"/>
      <w:marBottom w:val="0"/>
      <w:divBdr>
        <w:top w:val="none" w:sz="0" w:space="0" w:color="auto"/>
        <w:left w:val="none" w:sz="0" w:space="0" w:color="auto"/>
        <w:bottom w:val="none" w:sz="0" w:space="0" w:color="auto"/>
        <w:right w:val="none" w:sz="0" w:space="0" w:color="auto"/>
      </w:divBdr>
      <w:divsChild>
        <w:div w:id="1122070128">
          <w:marLeft w:val="640"/>
          <w:marRight w:val="0"/>
          <w:marTop w:val="0"/>
          <w:marBottom w:val="0"/>
          <w:divBdr>
            <w:top w:val="none" w:sz="0" w:space="0" w:color="auto"/>
            <w:left w:val="none" w:sz="0" w:space="0" w:color="auto"/>
            <w:bottom w:val="none" w:sz="0" w:space="0" w:color="auto"/>
            <w:right w:val="none" w:sz="0" w:space="0" w:color="auto"/>
          </w:divBdr>
        </w:div>
        <w:div w:id="1654336849">
          <w:marLeft w:val="640"/>
          <w:marRight w:val="0"/>
          <w:marTop w:val="0"/>
          <w:marBottom w:val="0"/>
          <w:divBdr>
            <w:top w:val="none" w:sz="0" w:space="0" w:color="auto"/>
            <w:left w:val="none" w:sz="0" w:space="0" w:color="auto"/>
            <w:bottom w:val="none" w:sz="0" w:space="0" w:color="auto"/>
            <w:right w:val="none" w:sz="0" w:space="0" w:color="auto"/>
          </w:divBdr>
        </w:div>
        <w:div w:id="436557299">
          <w:marLeft w:val="640"/>
          <w:marRight w:val="0"/>
          <w:marTop w:val="0"/>
          <w:marBottom w:val="0"/>
          <w:divBdr>
            <w:top w:val="none" w:sz="0" w:space="0" w:color="auto"/>
            <w:left w:val="none" w:sz="0" w:space="0" w:color="auto"/>
            <w:bottom w:val="none" w:sz="0" w:space="0" w:color="auto"/>
            <w:right w:val="none" w:sz="0" w:space="0" w:color="auto"/>
          </w:divBdr>
        </w:div>
        <w:div w:id="1688633158">
          <w:marLeft w:val="640"/>
          <w:marRight w:val="0"/>
          <w:marTop w:val="0"/>
          <w:marBottom w:val="0"/>
          <w:divBdr>
            <w:top w:val="none" w:sz="0" w:space="0" w:color="auto"/>
            <w:left w:val="none" w:sz="0" w:space="0" w:color="auto"/>
            <w:bottom w:val="none" w:sz="0" w:space="0" w:color="auto"/>
            <w:right w:val="none" w:sz="0" w:space="0" w:color="auto"/>
          </w:divBdr>
        </w:div>
        <w:div w:id="1486967029">
          <w:marLeft w:val="640"/>
          <w:marRight w:val="0"/>
          <w:marTop w:val="0"/>
          <w:marBottom w:val="0"/>
          <w:divBdr>
            <w:top w:val="none" w:sz="0" w:space="0" w:color="auto"/>
            <w:left w:val="none" w:sz="0" w:space="0" w:color="auto"/>
            <w:bottom w:val="none" w:sz="0" w:space="0" w:color="auto"/>
            <w:right w:val="none" w:sz="0" w:space="0" w:color="auto"/>
          </w:divBdr>
        </w:div>
        <w:div w:id="1508136135">
          <w:marLeft w:val="640"/>
          <w:marRight w:val="0"/>
          <w:marTop w:val="0"/>
          <w:marBottom w:val="0"/>
          <w:divBdr>
            <w:top w:val="none" w:sz="0" w:space="0" w:color="auto"/>
            <w:left w:val="none" w:sz="0" w:space="0" w:color="auto"/>
            <w:bottom w:val="none" w:sz="0" w:space="0" w:color="auto"/>
            <w:right w:val="none" w:sz="0" w:space="0" w:color="auto"/>
          </w:divBdr>
        </w:div>
        <w:div w:id="1877816392">
          <w:marLeft w:val="640"/>
          <w:marRight w:val="0"/>
          <w:marTop w:val="0"/>
          <w:marBottom w:val="0"/>
          <w:divBdr>
            <w:top w:val="none" w:sz="0" w:space="0" w:color="auto"/>
            <w:left w:val="none" w:sz="0" w:space="0" w:color="auto"/>
            <w:bottom w:val="none" w:sz="0" w:space="0" w:color="auto"/>
            <w:right w:val="none" w:sz="0" w:space="0" w:color="auto"/>
          </w:divBdr>
        </w:div>
        <w:div w:id="937831412">
          <w:marLeft w:val="640"/>
          <w:marRight w:val="0"/>
          <w:marTop w:val="0"/>
          <w:marBottom w:val="0"/>
          <w:divBdr>
            <w:top w:val="none" w:sz="0" w:space="0" w:color="auto"/>
            <w:left w:val="none" w:sz="0" w:space="0" w:color="auto"/>
            <w:bottom w:val="none" w:sz="0" w:space="0" w:color="auto"/>
            <w:right w:val="none" w:sz="0" w:space="0" w:color="auto"/>
          </w:divBdr>
        </w:div>
        <w:div w:id="1338532742">
          <w:marLeft w:val="640"/>
          <w:marRight w:val="0"/>
          <w:marTop w:val="0"/>
          <w:marBottom w:val="0"/>
          <w:divBdr>
            <w:top w:val="none" w:sz="0" w:space="0" w:color="auto"/>
            <w:left w:val="none" w:sz="0" w:space="0" w:color="auto"/>
            <w:bottom w:val="none" w:sz="0" w:space="0" w:color="auto"/>
            <w:right w:val="none" w:sz="0" w:space="0" w:color="auto"/>
          </w:divBdr>
        </w:div>
        <w:div w:id="710542886">
          <w:marLeft w:val="640"/>
          <w:marRight w:val="0"/>
          <w:marTop w:val="0"/>
          <w:marBottom w:val="0"/>
          <w:divBdr>
            <w:top w:val="none" w:sz="0" w:space="0" w:color="auto"/>
            <w:left w:val="none" w:sz="0" w:space="0" w:color="auto"/>
            <w:bottom w:val="none" w:sz="0" w:space="0" w:color="auto"/>
            <w:right w:val="none" w:sz="0" w:space="0" w:color="auto"/>
          </w:divBdr>
        </w:div>
        <w:div w:id="1493252062">
          <w:marLeft w:val="640"/>
          <w:marRight w:val="0"/>
          <w:marTop w:val="0"/>
          <w:marBottom w:val="0"/>
          <w:divBdr>
            <w:top w:val="none" w:sz="0" w:space="0" w:color="auto"/>
            <w:left w:val="none" w:sz="0" w:space="0" w:color="auto"/>
            <w:bottom w:val="none" w:sz="0" w:space="0" w:color="auto"/>
            <w:right w:val="none" w:sz="0" w:space="0" w:color="auto"/>
          </w:divBdr>
        </w:div>
        <w:div w:id="1414280837">
          <w:marLeft w:val="640"/>
          <w:marRight w:val="0"/>
          <w:marTop w:val="0"/>
          <w:marBottom w:val="0"/>
          <w:divBdr>
            <w:top w:val="none" w:sz="0" w:space="0" w:color="auto"/>
            <w:left w:val="none" w:sz="0" w:space="0" w:color="auto"/>
            <w:bottom w:val="none" w:sz="0" w:space="0" w:color="auto"/>
            <w:right w:val="none" w:sz="0" w:space="0" w:color="auto"/>
          </w:divBdr>
        </w:div>
        <w:div w:id="780146352">
          <w:marLeft w:val="640"/>
          <w:marRight w:val="0"/>
          <w:marTop w:val="0"/>
          <w:marBottom w:val="0"/>
          <w:divBdr>
            <w:top w:val="none" w:sz="0" w:space="0" w:color="auto"/>
            <w:left w:val="none" w:sz="0" w:space="0" w:color="auto"/>
            <w:bottom w:val="none" w:sz="0" w:space="0" w:color="auto"/>
            <w:right w:val="none" w:sz="0" w:space="0" w:color="auto"/>
          </w:divBdr>
        </w:div>
        <w:div w:id="1807432208">
          <w:marLeft w:val="640"/>
          <w:marRight w:val="0"/>
          <w:marTop w:val="0"/>
          <w:marBottom w:val="0"/>
          <w:divBdr>
            <w:top w:val="none" w:sz="0" w:space="0" w:color="auto"/>
            <w:left w:val="none" w:sz="0" w:space="0" w:color="auto"/>
            <w:bottom w:val="none" w:sz="0" w:space="0" w:color="auto"/>
            <w:right w:val="none" w:sz="0" w:space="0" w:color="auto"/>
          </w:divBdr>
        </w:div>
        <w:div w:id="12730104">
          <w:marLeft w:val="640"/>
          <w:marRight w:val="0"/>
          <w:marTop w:val="0"/>
          <w:marBottom w:val="0"/>
          <w:divBdr>
            <w:top w:val="none" w:sz="0" w:space="0" w:color="auto"/>
            <w:left w:val="none" w:sz="0" w:space="0" w:color="auto"/>
            <w:bottom w:val="none" w:sz="0" w:space="0" w:color="auto"/>
            <w:right w:val="none" w:sz="0" w:space="0" w:color="auto"/>
          </w:divBdr>
        </w:div>
        <w:div w:id="1142577741">
          <w:marLeft w:val="640"/>
          <w:marRight w:val="0"/>
          <w:marTop w:val="0"/>
          <w:marBottom w:val="0"/>
          <w:divBdr>
            <w:top w:val="none" w:sz="0" w:space="0" w:color="auto"/>
            <w:left w:val="none" w:sz="0" w:space="0" w:color="auto"/>
            <w:bottom w:val="none" w:sz="0" w:space="0" w:color="auto"/>
            <w:right w:val="none" w:sz="0" w:space="0" w:color="auto"/>
          </w:divBdr>
        </w:div>
        <w:div w:id="1895195254">
          <w:marLeft w:val="640"/>
          <w:marRight w:val="0"/>
          <w:marTop w:val="0"/>
          <w:marBottom w:val="0"/>
          <w:divBdr>
            <w:top w:val="none" w:sz="0" w:space="0" w:color="auto"/>
            <w:left w:val="none" w:sz="0" w:space="0" w:color="auto"/>
            <w:bottom w:val="none" w:sz="0" w:space="0" w:color="auto"/>
            <w:right w:val="none" w:sz="0" w:space="0" w:color="auto"/>
          </w:divBdr>
        </w:div>
        <w:div w:id="1848446024">
          <w:marLeft w:val="640"/>
          <w:marRight w:val="0"/>
          <w:marTop w:val="0"/>
          <w:marBottom w:val="0"/>
          <w:divBdr>
            <w:top w:val="none" w:sz="0" w:space="0" w:color="auto"/>
            <w:left w:val="none" w:sz="0" w:space="0" w:color="auto"/>
            <w:bottom w:val="none" w:sz="0" w:space="0" w:color="auto"/>
            <w:right w:val="none" w:sz="0" w:space="0" w:color="auto"/>
          </w:divBdr>
        </w:div>
        <w:div w:id="1036076166">
          <w:marLeft w:val="640"/>
          <w:marRight w:val="0"/>
          <w:marTop w:val="0"/>
          <w:marBottom w:val="0"/>
          <w:divBdr>
            <w:top w:val="none" w:sz="0" w:space="0" w:color="auto"/>
            <w:left w:val="none" w:sz="0" w:space="0" w:color="auto"/>
            <w:bottom w:val="none" w:sz="0" w:space="0" w:color="auto"/>
            <w:right w:val="none" w:sz="0" w:space="0" w:color="auto"/>
          </w:divBdr>
        </w:div>
        <w:div w:id="1979918014">
          <w:marLeft w:val="640"/>
          <w:marRight w:val="0"/>
          <w:marTop w:val="0"/>
          <w:marBottom w:val="0"/>
          <w:divBdr>
            <w:top w:val="none" w:sz="0" w:space="0" w:color="auto"/>
            <w:left w:val="none" w:sz="0" w:space="0" w:color="auto"/>
            <w:bottom w:val="none" w:sz="0" w:space="0" w:color="auto"/>
            <w:right w:val="none" w:sz="0" w:space="0" w:color="auto"/>
          </w:divBdr>
        </w:div>
        <w:div w:id="1689258006">
          <w:marLeft w:val="640"/>
          <w:marRight w:val="0"/>
          <w:marTop w:val="0"/>
          <w:marBottom w:val="0"/>
          <w:divBdr>
            <w:top w:val="none" w:sz="0" w:space="0" w:color="auto"/>
            <w:left w:val="none" w:sz="0" w:space="0" w:color="auto"/>
            <w:bottom w:val="none" w:sz="0" w:space="0" w:color="auto"/>
            <w:right w:val="none" w:sz="0" w:space="0" w:color="auto"/>
          </w:divBdr>
        </w:div>
        <w:div w:id="1231577270">
          <w:marLeft w:val="640"/>
          <w:marRight w:val="0"/>
          <w:marTop w:val="0"/>
          <w:marBottom w:val="0"/>
          <w:divBdr>
            <w:top w:val="none" w:sz="0" w:space="0" w:color="auto"/>
            <w:left w:val="none" w:sz="0" w:space="0" w:color="auto"/>
            <w:bottom w:val="none" w:sz="0" w:space="0" w:color="auto"/>
            <w:right w:val="none" w:sz="0" w:space="0" w:color="auto"/>
          </w:divBdr>
        </w:div>
        <w:div w:id="1443960571">
          <w:marLeft w:val="640"/>
          <w:marRight w:val="0"/>
          <w:marTop w:val="0"/>
          <w:marBottom w:val="0"/>
          <w:divBdr>
            <w:top w:val="none" w:sz="0" w:space="0" w:color="auto"/>
            <w:left w:val="none" w:sz="0" w:space="0" w:color="auto"/>
            <w:bottom w:val="none" w:sz="0" w:space="0" w:color="auto"/>
            <w:right w:val="none" w:sz="0" w:space="0" w:color="auto"/>
          </w:divBdr>
        </w:div>
        <w:div w:id="459107042">
          <w:marLeft w:val="640"/>
          <w:marRight w:val="0"/>
          <w:marTop w:val="0"/>
          <w:marBottom w:val="0"/>
          <w:divBdr>
            <w:top w:val="none" w:sz="0" w:space="0" w:color="auto"/>
            <w:left w:val="none" w:sz="0" w:space="0" w:color="auto"/>
            <w:bottom w:val="none" w:sz="0" w:space="0" w:color="auto"/>
            <w:right w:val="none" w:sz="0" w:space="0" w:color="auto"/>
          </w:divBdr>
        </w:div>
        <w:div w:id="380518314">
          <w:marLeft w:val="640"/>
          <w:marRight w:val="0"/>
          <w:marTop w:val="0"/>
          <w:marBottom w:val="0"/>
          <w:divBdr>
            <w:top w:val="none" w:sz="0" w:space="0" w:color="auto"/>
            <w:left w:val="none" w:sz="0" w:space="0" w:color="auto"/>
            <w:bottom w:val="none" w:sz="0" w:space="0" w:color="auto"/>
            <w:right w:val="none" w:sz="0" w:space="0" w:color="auto"/>
          </w:divBdr>
        </w:div>
        <w:div w:id="2107339136">
          <w:marLeft w:val="640"/>
          <w:marRight w:val="0"/>
          <w:marTop w:val="0"/>
          <w:marBottom w:val="0"/>
          <w:divBdr>
            <w:top w:val="none" w:sz="0" w:space="0" w:color="auto"/>
            <w:left w:val="none" w:sz="0" w:space="0" w:color="auto"/>
            <w:bottom w:val="none" w:sz="0" w:space="0" w:color="auto"/>
            <w:right w:val="none" w:sz="0" w:space="0" w:color="auto"/>
          </w:divBdr>
        </w:div>
        <w:div w:id="1812364582">
          <w:marLeft w:val="640"/>
          <w:marRight w:val="0"/>
          <w:marTop w:val="0"/>
          <w:marBottom w:val="0"/>
          <w:divBdr>
            <w:top w:val="none" w:sz="0" w:space="0" w:color="auto"/>
            <w:left w:val="none" w:sz="0" w:space="0" w:color="auto"/>
            <w:bottom w:val="none" w:sz="0" w:space="0" w:color="auto"/>
            <w:right w:val="none" w:sz="0" w:space="0" w:color="auto"/>
          </w:divBdr>
        </w:div>
        <w:div w:id="1026558830">
          <w:marLeft w:val="640"/>
          <w:marRight w:val="0"/>
          <w:marTop w:val="0"/>
          <w:marBottom w:val="0"/>
          <w:divBdr>
            <w:top w:val="none" w:sz="0" w:space="0" w:color="auto"/>
            <w:left w:val="none" w:sz="0" w:space="0" w:color="auto"/>
            <w:bottom w:val="none" w:sz="0" w:space="0" w:color="auto"/>
            <w:right w:val="none" w:sz="0" w:space="0" w:color="auto"/>
          </w:divBdr>
        </w:div>
        <w:div w:id="1990792116">
          <w:marLeft w:val="640"/>
          <w:marRight w:val="0"/>
          <w:marTop w:val="0"/>
          <w:marBottom w:val="0"/>
          <w:divBdr>
            <w:top w:val="none" w:sz="0" w:space="0" w:color="auto"/>
            <w:left w:val="none" w:sz="0" w:space="0" w:color="auto"/>
            <w:bottom w:val="none" w:sz="0" w:space="0" w:color="auto"/>
            <w:right w:val="none" w:sz="0" w:space="0" w:color="auto"/>
          </w:divBdr>
        </w:div>
        <w:div w:id="1826624767">
          <w:marLeft w:val="640"/>
          <w:marRight w:val="0"/>
          <w:marTop w:val="0"/>
          <w:marBottom w:val="0"/>
          <w:divBdr>
            <w:top w:val="none" w:sz="0" w:space="0" w:color="auto"/>
            <w:left w:val="none" w:sz="0" w:space="0" w:color="auto"/>
            <w:bottom w:val="none" w:sz="0" w:space="0" w:color="auto"/>
            <w:right w:val="none" w:sz="0" w:space="0" w:color="auto"/>
          </w:divBdr>
        </w:div>
        <w:div w:id="263540829">
          <w:marLeft w:val="640"/>
          <w:marRight w:val="0"/>
          <w:marTop w:val="0"/>
          <w:marBottom w:val="0"/>
          <w:divBdr>
            <w:top w:val="none" w:sz="0" w:space="0" w:color="auto"/>
            <w:left w:val="none" w:sz="0" w:space="0" w:color="auto"/>
            <w:bottom w:val="none" w:sz="0" w:space="0" w:color="auto"/>
            <w:right w:val="none" w:sz="0" w:space="0" w:color="auto"/>
          </w:divBdr>
        </w:div>
        <w:div w:id="486824608">
          <w:marLeft w:val="640"/>
          <w:marRight w:val="0"/>
          <w:marTop w:val="0"/>
          <w:marBottom w:val="0"/>
          <w:divBdr>
            <w:top w:val="none" w:sz="0" w:space="0" w:color="auto"/>
            <w:left w:val="none" w:sz="0" w:space="0" w:color="auto"/>
            <w:bottom w:val="none" w:sz="0" w:space="0" w:color="auto"/>
            <w:right w:val="none" w:sz="0" w:space="0" w:color="auto"/>
          </w:divBdr>
        </w:div>
        <w:div w:id="1481924627">
          <w:marLeft w:val="640"/>
          <w:marRight w:val="0"/>
          <w:marTop w:val="0"/>
          <w:marBottom w:val="0"/>
          <w:divBdr>
            <w:top w:val="none" w:sz="0" w:space="0" w:color="auto"/>
            <w:left w:val="none" w:sz="0" w:space="0" w:color="auto"/>
            <w:bottom w:val="none" w:sz="0" w:space="0" w:color="auto"/>
            <w:right w:val="none" w:sz="0" w:space="0" w:color="auto"/>
          </w:divBdr>
        </w:div>
        <w:div w:id="1611202726">
          <w:marLeft w:val="640"/>
          <w:marRight w:val="0"/>
          <w:marTop w:val="0"/>
          <w:marBottom w:val="0"/>
          <w:divBdr>
            <w:top w:val="none" w:sz="0" w:space="0" w:color="auto"/>
            <w:left w:val="none" w:sz="0" w:space="0" w:color="auto"/>
            <w:bottom w:val="none" w:sz="0" w:space="0" w:color="auto"/>
            <w:right w:val="none" w:sz="0" w:space="0" w:color="auto"/>
          </w:divBdr>
        </w:div>
        <w:div w:id="1982615402">
          <w:marLeft w:val="640"/>
          <w:marRight w:val="0"/>
          <w:marTop w:val="0"/>
          <w:marBottom w:val="0"/>
          <w:divBdr>
            <w:top w:val="none" w:sz="0" w:space="0" w:color="auto"/>
            <w:left w:val="none" w:sz="0" w:space="0" w:color="auto"/>
            <w:bottom w:val="none" w:sz="0" w:space="0" w:color="auto"/>
            <w:right w:val="none" w:sz="0" w:space="0" w:color="auto"/>
          </w:divBdr>
        </w:div>
      </w:divsChild>
    </w:div>
    <w:div w:id="630018103">
      <w:bodyDiv w:val="1"/>
      <w:marLeft w:val="0"/>
      <w:marRight w:val="0"/>
      <w:marTop w:val="0"/>
      <w:marBottom w:val="0"/>
      <w:divBdr>
        <w:top w:val="none" w:sz="0" w:space="0" w:color="auto"/>
        <w:left w:val="none" w:sz="0" w:space="0" w:color="auto"/>
        <w:bottom w:val="none" w:sz="0" w:space="0" w:color="auto"/>
        <w:right w:val="none" w:sz="0" w:space="0" w:color="auto"/>
      </w:divBdr>
      <w:divsChild>
        <w:div w:id="376048656">
          <w:marLeft w:val="640"/>
          <w:marRight w:val="0"/>
          <w:marTop w:val="0"/>
          <w:marBottom w:val="0"/>
          <w:divBdr>
            <w:top w:val="none" w:sz="0" w:space="0" w:color="auto"/>
            <w:left w:val="none" w:sz="0" w:space="0" w:color="auto"/>
            <w:bottom w:val="none" w:sz="0" w:space="0" w:color="auto"/>
            <w:right w:val="none" w:sz="0" w:space="0" w:color="auto"/>
          </w:divBdr>
        </w:div>
        <w:div w:id="1564368670">
          <w:marLeft w:val="640"/>
          <w:marRight w:val="0"/>
          <w:marTop w:val="0"/>
          <w:marBottom w:val="0"/>
          <w:divBdr>
            <w:top w:val="none" w:sz="0" w:space="0" w:color="auto"/>
            <w:left w:val="none" w:sz="0" w:space="0" w:color="auto"/>
            <w:bottom w:val="none" w:sz="0" w:space="0" w:color="auto"/>
            <w:right w:val="none" w:sz="0" w:space="0" w:color="auto"/>
          </w:divBdr>
        </w:div>
        <w:div w:id="892547973">
          <w:marLeft w:val="640"/>
          <w:marRight w:val="0"/>
          <w:marTop w:val="0"/>
          <w:marBottom w:val="0"/>
          <w:divBdr>
            <w:top w:val="none" w:sz="0" w:space="0" w:color="auto"/>
            <w:left w:val="none" w:sz="0" w:space="0" w:color="auto"/>
            <w:bottom w:val="none" w:sz="0" w:space="0" w:color="auto"/>
            <w:right w:val="none" w:sz="0" w:space="0" w:color="auto"/>
          </w:divBdr>
        </w:div>
        <w:div w:id="92483590">
          <w:marLeft w:val="640"/>
          <w:marRight w:val="0"/>
          <w:marTop w:val="0"/>
          <w:marBottom w:val="0"/>
          <w:divBdr>
            <w:top w:val="none" w:sz="0" w:space="0" w:color="auto"/>
            <w:left w:val="none" w:sz="0" w:space="0" w:color="auto"/>
            <w:bottom w:val="none" w:sz="0" w:space="0" w:color="auto"/>
            <w:right w:val="none" w:sz="0" w:space="0" w:color="auto"/>
          </w:divBdr>
        </w:div>
        <w:div w:id="1727141818">
          <w:marLeft w:val="640"/>
          <w:marRight w:val="0"/>
          <w:marTop w:val="0"/>
          <w:marBottom w:val="0"/>
          <w:divBdr>
            <w:top w:val="none" w:sz="0" w:space="0" w:color="auto"/>
            <w:left w:val="none" w:sz="0" w:space="0" w:color="auto"/>
            <w:bottom w:val="none" w:sz="0" w:space="0" w:color="auto"/>
            <w:right w:val="none" w:sz="0" w:space="0" w:color="auto"/>
          </w:divBdr>
        </w:div>
        <w:div w:id="1507013443">
          <w:marLeft w:val="640"/>
          <w:marRight w:val="0"/>
          <w:marTop w:val="0"/>
          <w:marBottom w:val="0"/>
          <w:divBdr>
            <w:top w:val="none" w:sz="0" w:space="0" w:color="auto"/>
            <w:left w:val="none" w:sz="0" w:space="0" w:color="auto"/>
            <w:bottom w:val="none" w:sz="0" w:space="0" w:color="auto"/>
            <w:right w:val="none" w:sz="0" w:space="0" w:color="auto"/>
          </w:divBdr>
        </w:div>
        <w:div w:id="372851020">
          <w:marLeft w:val="640"/>
          <w:marRight w:val="0"/>
          <w:marTop w:val="0"/>
          <w:marBottom w:val="0"/>
          <w:divBdr>
            <w:top w:val="none" w:sz="0" w:space="0" w:color="auto"/>
            <w:left w:val="none" w:sz="0" w:space="0" w:color="auto"/>
            <w:bottom w:val="none" w:sz="0" w:space="0" w:color="auto"/>
            <w:right w:val="none" w:sz="0" w:space="0" w:color="auto"/>
          </w:divBdr>
        </w:div>
        <w:div w:id="259607109">
          <w:marLeft w:val="640"/>
          <w:marRight w:val="0"/>
          <w:marTop w:val="0"/>
          <w:marBottom w:val="0"/>
          <w:divBdr>
            <w:top w:val="none" w:sz="0" w:space="0" w:color="auto"/>
            <w:left w:val="none" w:sz="0" w:space="0" w:color="auto"/>
            <w:bottom w:val="none" w:sz="0" w:space="0" w:color="auto"/>
            <w:right w:val="none" w:sz="0" w:space="0" w:color="auto"/>
          </w:divBdr>
        </w:div>
        <w:div w:id="1193566562">
          <w:marLeft w:val="640"/>
          <w:marRight w:val="0"/>
          <w:marTop w:val="0"/>
          <w:marBottom w:val="0"/>
          <w:divBdr>
            <w:top w:val="none" w:sz="0" w:space="0" w:color="auto"/>
            <w:left w:val="none" w:sz="0" w:space="0" w:color="auto"/>
            <w:bottom w:val="none" w:sz="0" w:space="0" w:color="auto"/>
            <w:right w:val="none" w:sz="0" w:space="0" w:color="auto"/>
          </w:divBdr>
        </w:div>
        <w:div w:id="284846456">
          <w:marLeft w:val="640"/>
          <w:marRight w:val="0"/>
          <w:marTop w:val="0"/>
          <w:marBottom w:val="0"/>
          <w:divBdr>
            <w:top w:val="none" w:sz="0" w:space="0" w:color="auto"/>
            <w:left w:val="none" w:sz="0" w:space="0" w:color="auto"/>
            <w:bottom w:val="none" w:sz="0" w:space="0" w:color="auto"/>
            <w:right w:val="none" w:sz="0" w:space="0" w:color="auto"/>
          </w:divBdr>
        </w:div>
        <w:div w:id="965358530">
          <w:marLeft w:val="640"/>
          <w:marRight w:val="0"/>
          <w:marTop w:val="0"/>
          <w:marBottom w:val="0"/>
          <w:divBdr>
            <w:top w:val="none" w:sz="0" w:space="0" w:color="auto"/>
            <w:left w:val="none" w:sz="0" w:space="0" w:color="auto"/>
            <w:bottom w:val="none" w:sz="0" w:space="0" w:color="auto"/>
            <w:right w:val="none" w:sz="0" w:space="0" w:color="auto"/>
          </w:divBdr>
        </w:div>
        <w:div w:id="809790670">
          <w:marLeft w:val="640"/>
          <w:marRight w:val="0"/>
          <w:marTop w:val="0"/>
          <w:marBottom w:val="0"/>
          <w:divBdr>
            <w:top w:val="none" w:sz="0" w:space="0" w:color="auto"/>
            <w:left w:val="none" w:sz="0" w:space="0" w:color="auto"/>
            <w:bottom w:val="none" w:sz="0" w:space="0" w:color="auto"/>
            <w:right w:val="none" w:sz="0" w:space="0" w:color="auto"/>
          </w:divBdr>
        </w:div>
        <w:div w:id="1284926409">
          <w:marLeft w:val="640"/>
          <w:marRight w:val="0"/>
          <w:marTop w:val="0"/>
          <w:marBottom w:val="0"/>
          <w:divBdr>
            <w:top w:val="none" w:sz="0" w:space="0" w:color="auto"/>
            <w:left w:val="none" w:sz="0" w:space="0" w:color="auto"/>
            <w:bottom w:val="none" w:sz="0" w:space="0" w:color="auto"/>
            <w:right w:val="none" w:sz="0" w:space="0" w:color="auto"/>
          </w:divBdr>
        </w:div>
        <w:div w:id="490563647">
          <w:marLeft w:val="640"/>
          <w:marRight w:val="0"/>
          <w:marTop w:val="0"/>
          <w:marBottom w:val="0"/>
          <w:divBdr>
            <w:top w:val="none" w:sz="0" w:space="0" w:color="auto"/>
            <w:left w:val="none" w:sz="0" w:space="0" w:color="auto"/>
            <w:bottom w:val="none" w:sz="0" w:space="0" w:color="auto"/>
            <w:right w:val="none" w:sz="0" w:space="0" w:color="auto"/>
          </w:divBdr>
        </w:div>
        <w:div w:id="1511289015">
          <w:marLeft w:val="640"/>
          <w:marRight w:val="0"/>
          <w:marTop w:val="0"/>
          <w:marBottom w:val="0"/>
          <w:divBdr>
            <w:top w:val="none" w:sz="0" w:space="0" w:color="auto"/>
            <w:left w:val="none" w:sz="0" w:space="0" w:color="auto"/>
            <w:bottom w:val="none" w:sz="0" w:space="0" w:color="auto"/>
            <w:right w:val="none" w:sz="0" w:space="0" w:color="auto"/>
          </w:divBdr>
        </w:div>
        <w:div w:id="1469325584">
          <w:marLeft w:val="640"/>
          <w:marRight w:val="0"/>
          <w:marTop w:val="0"/>
          <w:marBottom w:val="0"/>
          <w:divBdr>
            <w:top w:val="none" w:sz="0" w:space="0" w:color="auto"/>
            <w:left w:val="none" w:sz="0" w:space="0" w:color="auto"/>
            <w:bottom w:val="none" w:sz="0" w:space="0" w:color="auto"/>
            <w:right w:val="none" w:sz="0" w:space="0" w:color="auto"/>
          </w:divBdr>
        </w:div>
        <w:div w:id="1897159032">
          <w:marLeft w:val="640"/>
          <w:marRight w:val="0"/>
          <w:marTop w:val="0"/>
          <w:marBottom w:val="0"/>
          <w:divBdr>
            <w:top w:val="none" w:sz="0" w:space="0" w:color="auto"/>
            <w:left w:val="none" w:sz="0" w:space="0" w:color="auto"/>
            <w:bottom w:val="none" w:sz="0" w:space="0" w:color="auto"/>
            <w:right w:val="none" w:sz="0" w:space="0" w:color="auto"/>
          </w:divBdr>
        </w:div>
        <w:div w:id="1911572121">
          <w:marLeft w:val="640"/>
          <w:marRight w:val="0"/>
          <w:marTop w:val="0"/>
          <w:marBottom w:val="0"/>
          <w:divBdr>
            <w:top w:val="none" w:sz="0" w:space="0" w:color="auto"/>
            <w:left w:val="none" w:sz="0" w:space="0" w:color="auto"/>
            <w:bottom w:val="none" w:sz="0" w:space="0" w:color="auto"/>
            <w:right w:val="none" w:sz="0" w:space="0" w:color="auto"/>
          </w:divBdr>
        </w:div>
        <w:div w:id="173345809">
          <w:marLeft w:val="640"/>
          <w:marRight w:val="0"/>
          <w:marTop w:val="0"/>
          <w:marBottom w:val="0"/>
          <w:divBdr>
            <w:top w:val="none" w:sz="0" w:space="0" w:color="auto"/>
            <w:left w:val="none" w:sz="0" w:space="0" w:color="auto"/>
            <w:bottom w:val="none" w:sz="0" w:space="0" w:color="auto"/>
            <w:right w:val="none" w:sz="0" w:space="0" w:color="auto"/>
          </w:divBdr>
        </w:div>
        <w:div w:id="1945764897">
          <w:marLeft w:val="640"/>
          <w:marRight w:val="0"/>
          <w:marTop w:val="0"/>
          <w:marBottom w:val="0"/>
          <w:divBdr>
            <w:top w:val="none" w:sz="0" w:space="0" w:color="auto"/>
            <w:left w:val="none" w:sz="0" w:space="0" w:color="auto"/>
            <w:bottom w:val="none" w:sz="0" w:space="0" w:color="auto"/>
            <w:right w:val="none" w:sz="0" w:space="0" w:color="auto"/>
          </w:divBdr>
        </w:div>
        <w:div w:id="1973292961">
          <w:marLeft w:val="640"/>
          <w:marRight w:val="0"/>
          <w:marTop w:val="0"/>
          <w:marBottom w:val="0"/>
          <w:divBdr>
            <w:top w:val="none" w:sz="0" w:space="0" w:color="auto"/>
            <w:left w:val="none" w:sz="0" w:space="0" w:color="auto"/>
            <w:bottom w:val="none" w:sz="0" w:space="0" w:color="auto"/>
            <w:right w:val="none" w:sz="0" w:space="0" w:color="auto"/>
          </w:divBdr>
        </w:div>
      </w:divsChild>
    </w:div>
    <w:div w:id="631784606">
      <w:bodyDiv w:val="1"/>
      <w:marLeft w:val="0"/>
      <w:marRight w:val="0"/>
      <w:marTop w:val="0"/>
      <w:marBottom w:val="0"/>
      <w:divBdr>
        <w:top w:val="none" w:sz="0" w:space="0" w:color="auto"/>
        <w:left w:val="none" w:sz="0" w:space="0" w:color="auto"/>
        <w:bottom w:val="none" w:sz="0" w:space="0" w:color="auto"/>
        <w:right w:val="none" w:sz="0" w:space="0" w:color="auto"/>
      </w:divBdr>
      <w:divsChild>
        <w:div w:id="2124032617">
          <w:marLeft w:val="640"/>
          <w:marRight w:val="0"/>
          <w:marTop w:val="0"/>
          <w:marBottom w:val="0"/>
          <w:divBdr>
            <w:top w:val="none" w:sz="0" w:space="0" w:color="auto"/>
            <w:left w:val="none" w:sz="0" w:space="0" w:color="auto"/>
            <w:bottom w:val="none" w:sz="0" w:space="0" w:color="auto"/>
            <w:right w:val="none" w:sz="0" w:space="0" w:color="auto"/>
          </w:divBdr>
        </w:div>
        <w:div w:id="629020185">
          <w:marLeft w:val="640"/>
          <w:marRight w:val="0"/>
          <w:marTop w:val="0"/>
          <w:marBottom w:val="0"/>
          <w:divBdr>
            <w:top w:val="none" w:sz="0" w:space="0" w:color="auto"/>
            <w:left w:val="none" w:sz="0" w:space="0" w:color="auto"/>
            <w:bottom w:val="none" w:sz="0" w:space="0" w:color="auto"/>
            <w:right w:val="none" w:sz="0" w:space="0" w:color="auto"/>
          </w:divBdr>
        </w:div>
        <w:div w:id="1554341542">
          <w:marLeft w:val="640"/>
          <w:marRight w:val="0"/>
          <w:marTop w:val="0"/>
          <w:marBottom w:val="0"/>
          <w:divBdr>
            <w:top w:val="none" w:sz="0" w:space="0" w:color="auto"/>
            <w:left w:val="none" w:sz="0" w:space="0" w:color="auto"/>
            <w:bottom w:val="none" w:sz="0" w:space="0" w:color="auto"/>
            <w:right w:val="none" w:sz="0" w:space="0" w:color="auto"/>
          </w:divBdr>
        </w:div>
        <w:div w:id="723062264">
          <w:marLeft w:val="640"/>
          <w:marRight w:val="0"/>
          <w:marTop w:val="0"/>
          <w:marBottom w:val="0"/>
          <w:divBdr>
            <w:top w:val="none" w:sz="0" w:space="0" w:color="auto"/>
            <w:left w:val="none" w:sz="0" w:space="0" w:color="auto"/>
            <w:bottom w:val="none" w:sz="0" w:space="0" w:color="auto"/>
            <w:right w:val="none" w:sz="0" w:space="0" w:color="auto"/>
          </w:divBdr>
        </w:div>
        <w:div w:id="1661423231">
          <w:marLeft w:val="640"/>
          <w:marRight w:val="0"/>
          <w:marTop w:val="0"/>
          <w:marBottom w:val="0"/>
          <w:divBdr>
            <w:top w:val="none" w:sz="0" w:space="0" w:color="auto"/>
            <w:left w:val="none" w:sz="0" w:space="0" w:color="auto"/>
            <w:bottom w:val="none" w:sz="0" w:space="0" w:color="auto"/>
            <w:right w:val="none" w:sz="0" w:space="0" w:color="auto"/>
          </w:divBdr>
        </w:div>
        <w:div w:id="89786322">
          <w:marLeft w:val="640"/>
          <w:marRight w:val="0"/>
          <w:marTop w:val="0"/>
          <w:marBottom w:val="0"/>
          <w:divBdr>
            <w:top w:val="none" w:sz="0" w:space="0" w:color="auto"/>
            <w:left w:val="none" w:sz="0" w:space="0" w:color="auto"/>
            <w:bottom w:val="none" w:sz="0" w:space="0" w:color="auto"/>
            <w:right w:val="none" w:sz="0" w:space="0" w:color="auto"/>
          </w:divBdr>
        </w:div>
        <w:div w:id="4132306">
          <w:marLeft w:val="640"/>
          <w:marRight w:val="0"/>
          <w:marTop w:val="0"/>
          <w:marBottom w:val="0"/>
          <w:divBdr>
            <w:top w:val="none" w:sz="0" w:space="0" w:color="auto"/>
            <w:left w:val="none" w:sz="0" w:space="0" w:color="auto"/>
            <w:bottom w:val="none" w:sz="0" w:space="0" w:color="auto"/>
            <w:right w:val="none" w:sz="0" w:space="0" w:color="auto"/>
          </w:divBdr>
        </w:div>
        <w:div w:id="1342581215">
          <w:marLeft w:val="640"/>
          <w:marRight w:val="0"/>
          <w:marTop w:val="0"/>
          <w:marBottom w:val="0"/>
          <w:divBdr>
            <w:top w:val="none" w:sz="0" w:space="0" w:color="auto"/>
            <w:left w:val="none" w:sz="0" w:space="0" w:color="auto"/>
            <w:bottom w:val="none" w:sz="0" w:space="0" w:color="auto"/>
            <w:right w:val="none" w:sz="0" w:space="0" w:color="auto"/>
          </w:divBdr>
        </w:div>
        <w:div w:id="1922762336">
          <w:marLeft w:val="640"/>
          <w:marRight w:val="0"/>
          <w:marTop w:val="0"/>
          <w:marBottom w:val="0"/>
          <w:divBdr>
            <w:top w:val="none" w:sz="0" w:space="0" w:color="auto"/>
            <w:left w:val="none" w:sz="0" w:space="0" w:color="auto"/>
            <w:bottom w:val="none" w:sz="0" w:space="0" w:color="auto"/>
            <w:right w:val="none" w:sz="0" w:space="0" w:color="auto"/>
          </w:divBdr>
        </w:div>
        <w:div w:id="348147072">
          <w:marLeft w:val="640"/>
          <w:marRight w:val="0"/>
          <w:marTop w:val="0"/>
          <w:marBottom w:val="0"/>
          <w:divBdr>
            <w:top w:val="none" w:sz="0" w:space="0" w:color="auto"/>
            <w:left w:val="none" w:sz="0" w:space="0" w:color="auto"/>
            <w:bottom w:val="none" w:sz="0" w:space="0" w:color="auto"/>
            <w:right w:val="none" w:sz="0" w:space="0" w:color="auto"/>
          </w:divBdr>
        </w:div>
        <w:div w:id="866798651">
          <w:marLeft w:val="640"/>
          <w:marRight w:val="0"/>
          <w:marTop w:val="0"/>
          <w:marBottom w:val="0"/>
          <w:divBdr>
            <w:top w:val="none" w:sz="0" w:space="0" w:color="auto"/>
            <w:left w:val="none" w:sz="0" w:space="0" w:color="auto"/>
            <w:bottom w:val="none" w:sz="0" w:space="0" w:color="auto"/>
            <w:right w:val="none" w:sz="0" w:space="0" w:color="auto"/>
          </w:divBdr>
        </w:div>
        <w:div w:id="534192251">
          <w:marLeft w:val="640"/>
          <w:marRight w:val="0"/>
          <w:marTop w:val="0"/>
          <w:marBottom w:val="0"/>
          <w:divBdr>
            <w:top w:val="none" w:sz="0" w:space="0" w:color="auto"/>
            <w:left w:val="none" w:sz="0" w:space="0" w:color="auto"/>
            <w:bottom w:val="none" w:sz="0" w:space="0" w:color="auto"/>
            <w:right w:val="none" w:sz="0" w:space="0" w:color="auto"/>
          </w:divBdr>
        </w:div>
        <w:div w:id="411388236">
          <w:marLeft w:val="640"/>
          <w:marRight w:val="0"/>
          <w:marTop w:val="0"/>
          <w:marBottom w:val="0"/>
          <w:divBdr>
            <w:top w:val="none" w:sz="0" w:space="0" w:color="auto"/>
            <w:left w:val="none" w:sz="0" w:space="0" w:color="auto"/>
            <w:bottom w:val="none" w:sz="0" w:space="0" w:color="auto"/>
            <w:right w:val="none" w:sz="0" w:space="0" w:color="auto"/>
          </w:divBdr>
        </w:div>
        <w:div w:id="362245289">
          <w:marLeft w:val="640"/>
          <w:marRight w:val="0"/>
          <w:marTop w:val="0"/>
          <w:marBottom w:val="0"/>
          <w:divBdr>
            <w:top w:val="none" w:sz="0" w:space="0" w:color="auto"/>
            <w:left w:val="none" w:sz="0" w:space="0" w:color="auto"/>
            <w:bottom w:val="none" w:sz="0" w:space="0" w:color="auto"/>
            <w:right w:val="none" w:sz="0" w:space="0" w:color="auto"/>
          </w:divBdr>
        </w:div>
        <w:div w:id="767192217">
          <w:marLeft w:val="640"/>
          <w:marRight w:val="0"/>
          <w:marTop w:val="0"/>
          <w:marBottom w:val="0"/>
          <w:divBdr>
            <w:top w:val="none" w:sz="0" w:space="0" w:color="auto"/>
            <w:left w:val="none" w:sz="0" w:space="0" w:color="auto"/>
            <w:bottom w:val="none" w:sz="0" w:space="0" w:color="auto"/>
            <w:right w:val="none" w:sz="0" w:space="0" w:color="auto"/>
          </w:divBdr>
        </w:div>
        <w:div w:id="1089303277">
          <w:marLeft w:val="640"/>
          <w:marRight w:val="0"/>
          <w:marTop w:val="0"/>
          <w:marBottom w:val="0"/>
          <w:divBdr>
            <w:top w:val="none" w:sz="0" w:space="0" w:color="auto"/>
            <w:left w:val="none" w:sz="0" w:space="0" w:color="auto"/>
            <w:bottom w:val="none" w:sz="0" w:space="0" w:color="auto"/>
            <w:right w:val="none" w:sz="0" w:space="0" w:color="auto"/>
          </w:divBdr>
        </w:div>
        <w:div w:id="197008867">
          <w:marLeft w:val="640"/>
          <w:marRight w:val="0"/>
          <w:marTop w:val="0"/>
          <w:marBottom w:val="0"/>
          <w:divBdr>
            <w:top w:val="none" w:sz="0" w:space="0" w:color="auto"/>
            <w:left w:val="none" w:sz="0" w:space="0" w:color="auto"/>
            <w:bottom w:val="none" w:sz="0" w:space="0" w:color="auto"/>
            <w:right w:val="none" w:sz="0" w:space="0" w:color="auto"/>
          </w:divBdr>
        </w:div>
        <w:div w:id="802695283">
          <w:marLeft w:val="640"/>
          <w:marRight w:val="0"/>
          <w:marTop w:val="0"/>
          <w:marBottom w:val="0"/>
          <w:divBdr>
            <w:top w:val="none" w:sz="0" w:space="0" w:color="auto"/>
            <w:left w:val="none" w:sz="0" w:space="0" w:color="auto"/>
            <w:bottom w:val="none" w:sz="0" w:space="0" w:color="auto"/>
            <w:right w:val="none" w:sz="0" w:space="0" w:color="auto"/>
          </w:divBdr>
        </w:div>
        <w:div w:id="1599948367">
          <w:marLeft w:val="640"/>
          <w:marRight w:val="0"/>
          <w:marTop w:val="0"/>
          <w:marBottom w:val="0"/>
          <w:divBdr>
            <w:top w:val="none" w:sz="0" w:space="0" w:color="auto"/>
            <w:left w:val="none" w:sz="0" w:space="0" w:color="auto"/>
            <w:bottom w:val="none" w:sz="0" w:space="0" w:color="auto"/>
            <w:right w:val="none" w:sz="0" w:space="0" w:color="auto"/>
          </w:divBdr>
        </w:div>
        <w:div w:id="1597208876">
          <w:marLeft w:val="640"/>
          <w:marRight w:val="0"/>
          <w:marTop w:val="0"/>
          <w:marBottom w:val="0"/>
          <w:divBdr>
            <w:top w:val="none" w:sz="0" w:space="0" w:color="auto"/>
            <w:left w:val="none" w:sz="0" w:space="0" w:color="auto"/>
            <w:bottom w:val="none" w:sz="0" w:space="0" w:color="auto"/>
            <w:right w:val="none" w:sz="0" w:space="0" w:color="auto"/>
          </w:divBdr>
        </w:div>
        <w:div w:id="1087967051">
          <w:marLeft w:val="640"/>
          <w:marRight w:val="0"/>
          <w:marTop w:val="0"/>
          <w:marBottom w:val="0"/>
          <w:divBdr>
            <w:top w:val="none" w:sz="0" w:space="0" w:color="auto"/>
            <w:left w:val="none" w:sz="0" w:space="0" w:color="auto"/>
            <w:bottom w:val="none" w:sz="0" w:space="0" w:color="auto"/>
            <w:right w:val="none" w:sz="0" w:space="0" w:color="auto"/>
          </w:divBdr>
        </w:div>
        <w:div w:id="1155494778">
          <w:marLeft w:val="640"/>
          <w:marRight w:val="0"/>
          <w:marTop w:val="0"/>
          <w:marBottom w:val="0"/>
          <w:divBdr>
            <w:top w:val="none" w:sz="0" w:space="0" w:color="auto"/>
            <w:left w:val="none" w:sz="0" w:space="0" w:color="auto"/>
            <w:bottom w:val="none" w:sz="0" w:space="0" w:color="auto"/>
            <w:right w:val="none" w:sz="0" w:space="0" w:color="auto"/>
          </w:divBdr>
        </w:div>
        <w:div w:id="657463094">
          <w:marLeft w:val="640"/>
          <w:marRight w:val="0"/>
          <w:marTop w:val="0"/>
          <w:marBottom w:val="0"/>
          <w:divBdr>
            <w:top w:val="none" w:sz="0" w:space="0" w:color="auto"/>
            <w:left w:val="none" w:sz="0" w:space="0" w:color="auto"/>
            <w:bottom w:val="none" w:sz="0" w:space="0" w:color="auto"/>
            <w:right w:val="none" w:sz="0" w:space="0" w:color="auto"/>
          </w:divBdr>
        </w:div>
        <w:div w:id="1892037770">
          <w:marLeft w:val="640"/>
          <w:marRight w:val="0"/>
          <w:marTop w:val="0"/>
          <w:marBottom w:val="0"/>
          <w:divBdr>
            <w:top w:val="none" w:sz="0" w:space="0" w:color="auto"/>
            <w:left w:val="none" w:sz="0" w:space="0" w:color="auto"/>
            <w:bottom w:val="none" w:sz="0" w:space="0" w:color="auto"/>
            <w:right w:val="none" w:sz="0" w:space="0" w:color="auto"/>
          </w:divBdr>
        </w:div>
        <w:div w:id="858198670">
          <w:marLeft w:val="640"/>
          <w:marRight w:val="0"/>
          <w:marTop w:val="0"/>
          <w:marBottom w:val="0"/>
          <w:divBdr>
            <w:top w:val="none" w:sz="0" w:space="0" w:color="auto"/>
            <w:left w:val="none" w:sz="0" w:space="0" w:color="auto"/>
            <w:bottom w:val="none" w:sz="0" w:space="0" w:color="auto"/>
            <w:right w:val="none" w:sz="0" w:space="0" w:color="auto"/>
          </w:divBdr>
        </w:div>
        <w:div w:id="1788543653">
          <w:marLeft w:val="640"/>
          <w:marRight w:val="0"/>
          <w:marTop w:val="0"/>
          <w:marBottom w:val="0"/>
          <w:divBdr>
            <w:top w:val="none" w:sz="0" w:space="0" w:color="auto"/>
            <w:left w:val="none" w:sz="0" w:space="0" w:color="auto"/>
            <w:bottom w:val="none" w:sz="0" w:space="0" w:color="auto"/>
            <w:right w:val="none" w:sz="0" w:space="0" w:color="auto"/>
          </w:divBdr>
        </w:div>
        <w:div w:id="47535307">
          <w:marLeft w:val="640"/>
          <w:marRight w:val="0"/>
          <w:marTop w:val="0"/>
          <w:marBottom w:val="0"/>
          <w:divBdr>
            <w:top w:val="none" w:sz="0" w:space="0" w:color="auto"/>
            <w:left w:val="none" w:sz="0" w:space="0" w:color="auto"/>
            <w:bottom w:val="none" w:sz="0" w:space="0" w:color="auto"/>
            <w:right w:val="none" w:sz="0" w:space="0" w:color="auto"/>
          </w:divBdr>
        </w:div>
        <w:div w:id="161900369">
          <w:marLeft w:val="640"/>
          <w:marRight w:val="0"/>
          <w:marTop w:val="0"/>
          <w:marBottom w:val="0"/>
          <w:divBdr>
            <w:top w:val="none" w:sz="0" w:space="0" w:color="auto"/>
            <w:left w:val="none" w:sz="0" w:space="0" w:color="auto"/>
            <w:bottom w:val="none" w:sz="0" w:space="0" w:color="auto"/>
            <w:right w:val="none" w:sz="0" w:space="0" w:color="auto"/>
          </w:divBdr>
        </w:div>
        <w:div w:id="1177111174">
          <w:marLeft w:val="640"/>
          <w:marRight w:val="0"/>
          <w:marTop w:val="0"/>
          <w:marBottom w:val="0"/>
          <w:divBdr>
            <w:top w:val="none" w:sz="0" w:space="0" w:color="auto"/>
            <w:left w:val="none" w:sz="0" w:space="0" w:color="auto"/>
            <w:bottom w:val="none" w:sz="0" w:space="0" w:color="auto"/>
            <w:right w:val="none" w:sz="0" w:space="0" w:color="auto"/>
          </w:divBdr>
        </w:div>
        <w:div w:id="598949602">
          <w:marLeft w:val="640"/>
          <w:marRight w:val="0"/>
          <w:marTop w:val="0"/>
          <w:marBottom w:val="0"/>
          <w:divBdr>
            <w:top w:val="none" w:sz="0" w:space="0" w:color="auto"/>
            <w:left w:val="none" w:sz="0" w:space="0" w:color="auto"/>
            <w:bottom w:val="none" w:sz="0" w:space="0" w:color="auto"/>
            <w:right w:val="none" w:sz="0" w:space="0" w:color="auto"/>
          </w:divBdr>
        </w:div>
        <w:div w:id="1971352983">
          <w:marLeft w:val="640"/>
          <w:marRight w:val="0"/>
          <w:marTop w:val="0"/>
          <w:marBottom w:val="0"/>
          <w:divBdr>
            <w:top w:val="none" w:sz="0" w:space="0" w:color="auto"/>
            <w:left w:val="none" w:sz="0" w:space="0" w:color="auto"/>
            <w:bottom w:val="none" w:sz="0" w:space="0" w:color="auto"/>
            <w:right w:val="none" w:sz="0" w:space="0" w:color="auto"/>
          </w:divBdr>
        </w:div>
        <w:div w:id="1173643453">
          <w:marLeft w:val="640"/>
          <w:marRight w:val="0"/>
          <w:marTop w:val="0"/>
          <w:marBottom w:val="0"/>
          <w:divBdr>
            <w:top w:val="none" w:sz="0" w:space="0" w:color="auto"/>
            <w:left w:val="none" w:sz="0" w:space="0" w:color="auto"/>
            <w:bottom w:val="none" w:sz="0" w:space="0" w:color="auto"/>
            <w:right w:val="none" w:sz="0" w:space="0" w:color="auto"/>
          </w:divBdr>
        </w:div>
        <w:div w:id="1198352429">
          <w:marLeft w:val="640"/>
          <w:marRight w:val="0"/>
          <w:marTop w:val="0"/>
          <w:marBottom w:val="0"/>
          <w:divBdr>
            <w:top w:val="none" w:sz="0" w:space="0" w:color="auto"/>
            <w:left w:val="none" w:sz="0" w:space="0" w:color="auto"/>
            <w:bottom w:val="none" w:sz="0" w:space="0" w:color="auto"/>
            <w:right w:val="none" w:sz="0" w:space="0" w:color="auto"/>
          </w:divBdr>
        </w:div>
      </w:divsChild>
    </w:div>
    <w:div w:id="649214731">
      <w:bodyDiv w:val="1"/>
      <w:marLeft w:val="0"/>
      <w:marRight w:val="0"/>
      <w:marTop w:val="0"/>
      <w:marBottom w:val="0"/>
      <w:divBdr>
        <w:top w:val="none" w:sz="0" w:space="0" w:color="auto"/>
        <w:left w:val="none" w:sz="0" w:space="0" w:color="auto"/>
        <w:bottom w:val="none" w:sz="0" w:space="0" w:color="auto"/>
        <w:right w:val="none" w:sz="0" w:space="0" w:color="auto"/>
      </w:divBdr>
      <w:divsChild>
        <w:div w:id="685981907">
          <w:marLeft w:val="640"/>
          <w:marRight w:val="0"/>
          <w:marTop w:val="0"/>
          <w:marBottom w:val="0"/>
          <w:divBdr>
            <w:top w:val="none" w:sz="0" w:space="0" w:color="auto"/>
            <w:left w:val="none" w:sz="0" w:space="0" w:color="auto"/>
            <w:bottom w:val="none" w:sz="0" w:space="0" w:color="auto"/>
            <w:right w:val="none" w:sz="0" w:space="0" w:color="auto"/>
          </w:divBdr>
        </w:div>
        <w:div w:id="2069453931">
          <w:marLeft w:val="640"/>
          <w:marRight w:val="0"/>
          <w:marTop w:val="0"/>
          <w:marBottom w:val="0"/>
          <w:divBdr>
            <w:top w:val="none" w:sz="0" w:space="0" w:color="auto"/>
            <w:left w:val="none" w:sz="0" w:space="0" w:color="auto"/>
            <w:bottom w:val="none" w:sz="0" w:space="0" w:color="auto"/>
            <w:right w:val="none" w:sz="0" w:space="0" w:color="auto"/>
          </w:divBdr>
        </w:div>
        <w:div w:id="680744907">
          <w:marLeft w:val="640"/>
          <w:marRight w:val="0"/>
          <w:marTop w:val="0"/>
          <w:marBottom w:val="0"/>
          <w:divBdr>
            <w:top w:val="none" w:sz="0" w:space="0" w:color="auto"/>
            <w:left w:val="none" w:sz="0" w:space="0" w:color="auto"/>
            <w:bottom w:val="none" w:sz="0" w:space="0" w:color="auto"/>
            <w:right w:val="none" w:sz="0" w:space="0" w:color="auto"/>
          </w:divBdr>
        </w:div>
        <w:div w:id="448938773">
          <w:marLeft w:val="640"/>
          <w:marRight w:val="0"/>
          <w:marTop w:val="0"/>
          <w:marBottom w:val="0"/>
          <w:divBdr>
            <w:top w:val="none" w:sz="0" w:space="0" w:color="auto"/>
            <w:left w:val="none" w:sz="0" w:space="0" w:color="auto"/>
            <w:bottom w:val="none" w:sz="0" w:space="0" w:color="auto"/>
            <w:right w:val="none" w:sz="0" w:space="0" w:color="auto"/>
          </w:divBdr>
        </w:div>
        <w:div w:id="401609300">
          <w:marLeft w:val="640"/>
          <w:marRight w:val="0"/>
          <w:marTop w:val="0"/>
          <w:marBottom w:val="0"/>
          <w:divBdr>
            <w:top w:val="none" w:sz="0" w:space="0" w:color="auto"/>
            <w:left w:val="none" w:sz="0" w:space="0" w:color="auto"/>
            <w:bottom w:val="none" w:sz="0" w:space="0" w:color="auto"/>
            <w:right w:val="none" w:sz="0" w:space="0" w:color="auto"/>
          </w:divBdr>
        </w:div>
        <w:div w:id="695891815">
          <w:marLeft w:val="640"/>
          <w:marRight w:val="0"/>
          <w:marTop w:val="0"/>
          <w:marBottom w:val="0"/>
          <w:divBdr>
            <w:top w:val="none" w:sz="0" w:space="0" w:color="auto"/>
            <w:left w:val="none" w:sz="0" w:space="0" w:color="auto"/>
            <w:bottom w:val="none" w:sz="0" w:space="0" w:color="auto"/>
            <w:right w:val="none" w:sz="0" w:space="0" w:color="auto"/>
          </w:divBdr>
        </w:div>
        <w:div w:id="1700350829">
          <w:marLeft w:val="640"/>
          <w:marRight w:val="0"/>
          <w:marTop w:val="0"/>
          <w:marBottom w:val="0"/>
          <w:divBdr>
            <w:top w:val="none" w:sz="0" w:space="0" w:color="auto"/>
            <w:left w:val="none" w:sz="0" w:space="0" w:color="auto"/>
            <w:bottom w:val="none" w:sz="0" w:space="0" w:color="auto"/>
            <w:right w:val="none" w:sz="0" w:space="0" w:color="auto"/>
          </w:divBdr>
        </w:div>
        <w:div w:id="747120452">
          <w:marLeft w:val="640"/>
          <w:marRight w:val="0"/>
          <w:marTop w:val="0"/>
          <w:marBottom w:val="0"/>
          <w:divBdr>
            <w:top w:val="none" w:sz="0" w:space="0" w:color="auto"/>
            <w:left w:val="none" w:sz="0" w:space="0" w:color="auto"/>
            <w:bottom w:val="none" w:sz="0" w:space="0" w:color="auto"/>
            <w:right w:val="none" w:sz="0" w:space="0" w:color="auto"/>
          </w:divBdr>
        </w:div>
        <w:div w:id="1976983487">
          <w:marLeft w:val="640"/>
          <w:marRight w:val="0"/>
          <w:marTop w:val="0"/>
          <w:marBottom w:val="0"/>
          <w:divBdr>
            <w:top w:val="none" w:sz="0" w:space="0" w:color="auto"/>
            <w:left w:val="none" w:sz="0" w:space="0" w:color="auto"/>
            <w:bottom w:val="none" w:sz="0" w:space="0" w:color="auto"/>
            <w:right w:val="none" w:sz="0" w:space="0" w:color="auto"/>
          </w:divBdr>
        </w:div>
        <w:div w:id="933782400">
          <w:marLeft w:val="640"/>
          <w:marRight w:val="0"/>
          <w:marTop w:val="0"/>
          <w:marBottom w:val="0"/>
          <w:divBdr>
            <w:top w:val="none" w:sz="0" w:space="0" w:color="auto"/>
            <w:left w:val="none" w:sz="0" w:space="0" w:color="auto"/>
            <w:bottom w:val="none" w:sz="0" w:space="0" w:color="auto"/>
            <w:right w:val="none" w:sz="0" w:space="0" w:color="auto"/>
          </w:divBdr>
        </w:div>
        <w:div w:id="1164904259">
          <w:marLeft w:val="640"/>
          <w:marRight w:val="0"/>
          <w:marTop w:val="0"/>
          <w:marBottom w:val="0"/>
          <w:divBdr>
            <w:top w:val="none" w:sz="0" w:space="0" w:color="auto"/>
            <w:left w:val="none" w:sz="0" w:space="0" w:color="auto"/>
            <w:bottom w:val="none" w:sz="0" w:space="0" w:color="auto"/>
            <w:right w:val="none" w:sz="0" w:space="0" w:color="auto"/>
          </w:divBdr>
        </w:div>
        <w:div w:id="689112310">
          <w:marLeft w:val="640"/>
          <w:marRight w:val="0"/>
          <w:marTop w:val="0"/>
          <w:marBottom w:val="0"/>
          <w:divBdr>
            <w:top w:val="none" w:sz="0" w:space="0" w:color="auto"/>
            <w:left w:val="none" w:sz="0" w:space="0" w:color="auto"/>
            <w:bottom w:val="none" w:sz="0" w:space="0" w:color="auto"/>
            <w:right w:val="none" w:sz="0" w:space="0" w:color="auto"/>
          </w:divBdr>
        </w:div>
        <w:div w:id="1447042370">
          <w:marLeft w:val="640"/>
          <w:marRight w:val="0"/>
          <w:marTop w:val="0"/>
          <w:marBottom w:val="0"/>
          <w:divBdr>
            <w:top w:val="none" w:sz="0" w:space="0" w:color="auto"/>
            <w:left w:val="none" w:sz="0" w:space="0" w:color="auto"/>
            <w:bottom w:val="none" w:sz="0" w:space="0" w:color="auto"/>
            <w:right w:val="none" w:sz="0" w:space="0" w:color="auto"/>
          </w:divBdr>
        </w:div>
        <w:div w:id="1872573106">
          <w:marLeft w:val="640"/>
          <w:marRight w:val="0"/>
          <w:marTop w:val="0"/>
          <w:marBottom w:val="0"/>
          <w:divBdr>
            <w:top w:val="none" w:sz="0" w:space="0" w:color="auto"/>
            <w:left w:val="none" w:sz="0" w:space="0" w:color="auto"/>
            <w:bottom w:val="none" w:sz="0" w:space="0" w:color="auto"/>
            <w:right w:val="none" w:sz="0" w:space="0" w:color="auto"/>
          </w:divBdr>
        </w:div>
        <w:div w:id="1786583128">
          <w:marLeft w:val="640"/>
          <w:marRight w:val="0"/>
          <w:marTop w:val="0"/>
          <w:marBottom w:val="0"/>
          <w:divBdr>
            <w:top w:val="none" w:sz="0" w:space="0" w:color="auto"/>
            <w:left w:val="none" w:sz="0" w:space="0" w:color="auto"/>
            <w:bottom w:val="none" w:sz="0" w:space="0" w:color="auto"/>
            <w:right w:val="none" w:sz="0" w:space="0" w:color="auto"/>
          </w:divBdr>
        </w:div>
        <w:div w:id="2088725686">
          <w:marLeft w:val="640"/>
          <w:marRight w:val="0"/>
          <w:marTop w:val="0"/>
          <w:marBottom w:val="0"/>
          <w:divBdr>
            <w:top w:val="none" w:sz="0" w:space="0" w:color="auto"/>
            <w:left w:val="none" w:sz="0" w:space="0" w:color="auto"/>
            <w:bottom w:val="none" w:sz="0" w:space="0" w:color="auto"/>
            <w:right w:val="none" w:sz="0" w:space="0" w:color="auto"/>
          </w:divBdr>
        </w:div>
        <w:div w:id="493879762">
          <w:marLeft w:val="640"/>
          <w:marRight w:val="0"/>
          <w:marTop w:val="0"/>
          <w:marBottom w:val="0"/>
          <w:divBdr>
            <w:top w:val="none" w:sz="0" w:space="0" w:color="auto"/>
            <w:left w:val="none" w:sz="0" w:space="0" w:color="auto"/>
            <w:bottom w:val="none" w:sz="0" w:space="0" w:color="auto"/>
            <w:right w:val="none" w:sz="0" w:space="0" w:color="auto"/>
          </w:divBdr>
        </w:div>
        <w:div w:id="1286887308">
          <w:marLeft w:val="640"/>
          <w:marRight w:val="0"/>
          <w:marTop w:val="0"/>
          <w:marBottom w:val="0"/>
          <w:divBdr>
            <w:top w:val="none" w:sz="0" w:space="0" w:color="auto"/>
            <w:left w:val="none" w:sz="0" w:space="0" w:color="auto"/>
            <w:bottom w:val="none" w:sz="0" w:space="0" w:color="auto"/>
            <w:right w:val="none" w:sz="0" w:space="0" w:color="auto"/>
          </w:divBdr>
        </w:div>
      </w:divsChild>
    </w:div>
    <w:div w:id="653994430">
      <w:bodyDiv w:val="1"/>
      <w:marLeft w:val="0"/>
      <w:marRight w:val="0"/>
      <w:marTop w:val="0"/>
      <w:marBottom w:val="0"/>
      <w:divBdr>
        <w:top w:val="none" w:sz="0" w:space="0" w:color="auto"/>
        <w:left w:val="none" w:sz="0" w:space="0" w:color="auto"/>
        <w:bottom w:val="none" w:sz="0" w:space="0" w:color="auto"/>
        <w:right w:val="none" w:sz="0" w:space="0" w:color="auto"/>
      </w:divBdr>
      <w:divsChild>
        <w:div w:id="1634171209">
          <w:marLeft w:val="640"/>
          <w:marRight w:val="0"/>
          <w:marTop w:val="0"/>
          <w:marBottom w:val="0"/>
          <w:divBdr>
            <w:top w:val="none" w:sz="0" w:space="0" w:color="auto"/>
            <w:left w:val="none" w:sz="0" w:space="0" w:color="auto"/>
            <w:bottom w:val="none" w:sz="0" w:space="0" w:color="auto"/>
            <w:right w:val="none" w:sz="0" w:space="0" w:color="auto"/>
          </w:divBdr>
        </w:div>
        <w:div w:id="329456351">
          <w:marLeft w:val="640"/>
          <w:marRight w:val="0"/>
          <w:marTop w:val="0"/>
          <w:marBottom w:val="0"/>
          <w:divBdr>
            <w:top w:val="none" w:sz="0" w:space="0" w:color="auto"/>
            <w:left w:val="none" w:sz="0" w:space="0" w:color="auto"/>
            <w:bottom w:val="none" w:sz="0" w:space="0" w:color="auto"/>
            <w:right w:val="none" w:sz="0" w:space="0" w:color="auto"/>
          </w:divBdr>
        </w:div>
        <w:div w:id="1816990989">
          <w:marLeft w:val="640"/>
          <w:marRight w:val="0"/>
          <w:marTop w:val="0"/>
          <w:marBottom w:val="0"/>
          <w:divBdr>
            <w:top w:val="none" w:sz="0" w:space="0" w:color="auto"/>
            <w:left w:val="none" w:sz="0" w:space="0" w:color="auto"/>
            <w:bottom w:val="none" w:sz="0" w:space="0" w:color="auto"/>
            <w:right w:val="none" w:sz="0" w:space="0" w:color="auto"/>
          </w:divBdr>
        </w:div>
        <w:div w:id="378669624">
          <w:marLeft w:val="640"/>
          <w:marRight w:val="0"/>
          <w:marTop w:val="0"/>
          <w:marBottom w:val="0"/>
          <w:divBdr>
            <w:top w:val="none" w:sz="0" w:space="0" w:color="auto"/>
            <w:left w:val="none" w:sz="0" w:space="0" w:color="auto"/>
            <w:bottom w:val="none" w:sz="0" w:space="0" w:color="auto"/>
            <w:right w:val="none" w:sz="0" w:space="0" w:color="auto"/>
          </w:divBdr>
        </w:div>
        <w:div w:id="498617033">
          <w:marLeft w:val="640"/>
          <w:marRight w:val="0"/>
          <w:marTop w:val="0"/>
          <w:marBottom w:val="0"/>
          <w:divBdr>
            <w:top w:val="none" w:sz="0" w:space="0" w:color="auto"/>
            <w:left w:val="none" w:sz="0" w:space="0" w:color="auto"/>
            <w:bottom w:val="none" w:sz="0" w:space="0" w:color="auto"/>
            <w:right w:val="none" w:sz="0" w:space="0" w:color="auto"/>
          </w:divBdr>
        </w:div>
        <w:div w:id="715131293">
          <w:marLeft w:val="640"/>
          <w:marRight w:val="0"/>
          <w:marTop w:val="0"/>
          <w:marBottom w:val="0"/>
          <w:divBdr>
            <w:top w:val="none" w:sz="0" w:space="0" w:color="auto"/>
            <w:left w:val="none" w:sz="0" w:space="0" w:color="auto"/>
            <w:bottom w:val="none" w:sz="0" w:space="0" w:color="auto"/>
            <w:right w:val="none" w:sz="0" w:space="0" w:color="auto"/>
          </w:divBdr>
        </w:div>
        <w:div w:id="1430274769">
          <w:marLeft w:val="640"/>
          <w:marRight w:val="0"/>
          <w:marTop w:val="0"/>
          <w:marBottom w:val="0"/>
          <w:divBdr>
            <w:top w:val="none" w:sz="0" w:space="0" w:color="auto"/>
            <w:left w:val="none" w:sz="0" w:space="0" w:color="auto"/>
            <w:bottom w:val="none" w:sz="0" w:space="0" w:color="auto"/>
            <w:right w:val="none" w:sz="0" w:space="0" w:color="auto"/>
          </w:divBdr>
        </w:div>
        <w:div w:id="1965502803">
          <w:marLeft w:val="640"/>
          <w:marRight w:val="0"/>
          <w:marTop w:val="0"/>
          <w:marBottom w:val="0"/>
          <w:divBdr>
            <w:top w:val="none" w:sz="0" w:space="0" w:color="auto"/>
            <w:left w:val="none" w:sz="0" w:space="0" w:color="auto"/>
            <w:bottom w:val="none" w:sz="0" w:space="0" w:color="auto"/>
            <w:right w:val="none" w:sz="0" w:space="0" w:color="auto"/>
          </w:divBdr>
        </w:div>
        <w:div w:id="1464735647">
          <w:marLeft w:val="640"/>
          <w:marRight w:val="0"/>
          <w:marTop w:val="0"/>
          <w:marBottom w:val="0"/>
          <w:divBdr>
            <w:top w:val="none" w:sz="0" w:space="0" w:color="auto"/>
            <w:left w:val="none" w:sz="0" w:space="0" w:color="auto"/>
            <w:bottom w:val="none" w:sz="0" w:space="0" w:color="auto"/>
            <w:right w:val="none" w:sz="0" w:space="0" w:color="auto"/>
          </w:divBdr>
        </w:div>
        <w:div w:id="1158964500">
          <w:marLeft w:val="640"/>
          <w:marRight w:val="0"/>
          <w:marTop w:val="0"/>
          <w:marBottom w:val="0"/>
          <w:divBdr>
            <w:top w:val="none" w:sz="0" w:space="0" w:color="auto"/>
            <w:left w:val="none" w:sz="0" w:space="0" w:color="auto"/>
            <w:bottom w:val="none" w:sz="0" w:space="0" w:color="auto"/>
            <w:right w:val="none" w:sz="0" w:space="0" w:color="auto"/>
          </w:divBdr>
        </w:div>
        <w:div w:id="1373263311">
          <w:marLeft w:val="640"/>
          <w:marRight w:val="0"/>
          <w:marTop w:val="0"/>
          <w:marBottom w:val="0"/>
          <w:divBdr>
            <w:top w:val="none" w:sz="0" w:space="0" w:color="auto"/>
            <w:left w:val="none" w:sz="0" w:space="0" w:color="auto"/>
            <w:bottom w:val="none" w:sz="0" w:space="0" w:color="auto"/>
            <w:right w:val="none" w:sz="0" w:space="0" w:color="auto"/>
          </w:divBdr>
        </w:div>
        <w:div w:id="321934107">
          <w:marLeft w:val="640"/>
          <w:marRight w:val="0"/>
          <w:marTop w:val="0"/>
          <w:marBottom w:val="0"/>
          <w:divBdr>
            <w:top w:val="none" w:sz="0" w:space="0" w:color="auto"/>
            <w:left w:val="none" w:sz="0" w:space="0" w:color="auto"/>
            <w:bottom w:val="none" w:sz="0" w:space="0" w:color="auto"/>
            <w:right w:val="none" w:sz="0" w:space="0" w:color="auto"/>
          </w:divBdr>
        </w:div>
        <w:div w:id="1415517356">
          <w:marLeft w:val="640"/>
          <w:marRight w:val="0"/>
          <w:marTop w:val="0"/>
          <w:marBottom w:val="0"/>
          <w:divBdr>
            <w:top w:val="none" w:sz="0" w:space="0" w:color="auto"/>
            <w:left w:val="none" w:sz="0" w:space="0" w:color="auto"/>
            <w:bottom w:val="none" w:sz="0" w:space="0" w:color="auto"/>
            <w:right w:val="none" w:sz="0" w:space="0" w:color="auto"/>
          </w:divBdr>
        </w:div>
        <w:div w:id="185219937">
          <w:marLeft w:val="640"/>
          <w:marRight w:val="0"/>
          <w:marTop w:val="0"/>
          <w:marBottom w:val="0"/>
          <w:divBdr>
            <w:top w:val="none" w:sz="0" w:space="0" w:color="auto"/>
            <w:left w:val="none" w:sz="0" w:space="0" w:color="auto"/>
            <w:bottom w:val="none" w:sz="0" w:space="0" w:color="auto"/>
            <w:right w:val="none" w:sz="0" w:space="0" w:color="auto"/>
          </w:divBdr>
        </w:div>
        <w:div w:id="177621137">
          <w:marLeft w:val="640"/>
          <w:marRight w:val="0"/>
          <w:marTop w:val="0"/>
          <w:marBottom w:val="0"/>
          <w:divBdr>
            <w:top w:val="none" w:sz="0" w:space="0" w:color="auto"/>
            <w:left w:val="none" w:sz="0" w:space="0" w:color="auto"/>
            <w:bottom w:val="none" w:sz="0" w:space="0" w:color="auto"/>
            <w:right w:val="none" w:sz="0" w:space="0" w:color="auto"/>
          </w:divBdr>
        </w:div>
        <w:div w:id="196433273">
          <w:marLeft w:val="640"/>
          <w:marRight w:val="0"/>
          <w:marTop w:val="0"/>
          <w:marBottom w:val="0"/>
          <w:divBdr>
            <w:top w:val="none" w:sz="0" w:space="0" w:color="auto"/>
            <w:left w:val="none" w:sz="0" w:space="0" w:color="auto"/>
            <w:bottom w:val="none" w:sz="0" w:space="0" w:color="auto"/>
            <w:right w:val="none" w:sz="0" w:space="0" w:color="auto"/>
          </w:divBdr>
        </w:div>
        <w:div w:id="362370410">
          <w:marLeft w:val="640"/>
          <w:marRight w:val="0"/>
          <w:marTop w:val="0"/>
          <w:marBottom w:val="0"/>
          <w:divBdr>
            <w:top w:val="none" w:sz="0" w:space="0" w:color="auto"/>
            <w:left w:val="none" w:sz="0" w:space="0" w:color="auto"/>
            <w:bottom w:val="none" w:sz="0" w:space="0" w:color="auto"/>
            <w:right w:val="none" w:sz="0" w:space="0" w:color="auto"/>
          </w:divBdr>
        </w:div>
        <w:div w:id="1722171331">
          <w:marLeft w:val="640"/>
          <w:marRight w:val="0"/>
          <w:marTop w:val="0"/>
          <w:marBottom w:val="0"/>
          <w:divBdr>
            <w:top w:val="none" w:sz="0" w:space="0" w:color="auto"/>
            <w:left w:val="none" w:sz="0" w:space="0" w:color="auto"/>
            <w:bottom w:val="none" w:sz="0" w:space="0" w:color="auto"/>
            <w:right w:val="none" w:sz="0" w:space="0" w:color="auto"/>
          </w:divBdr>
        </w:div>
        <w:div w:id="842862820">
          <w:marLeft w:val="640"/>
          <w:marRight w:val="0"/>
          <w:marTop w:val="0"/>
          <w:marBottom w:val="0"/>
          <w:divBdr>
            <w:top w:val="none" w:sz="0" w:space="0" w:color="auto"/>
            <w:left w:val="none" w:sz="0" w:space="0" w:color="auto"/>
            <w:bottom w:val="none" w:sz="0" w:space="0" w:color="auto"/>
            <w:right w:val="none" w:sz="0" w:space="0" w:color="auto"/>
          </w:divBdr>
        </w:div>
        <w:div w:id="37630273">
          <w:marLeft w:val="640"/>
          <w:marRight w:val="0"/>
          <w:marTop w:val="0"/>
          <w:marBottom w:val="0"/>
          <w:divBdr>
            <w:top w:val="none" w:sz="0" w:space="0" w:color="auto"/>
            <w:left w:val="none" w:sz="0" w:space="0" w:color="auto"/>
            <w:bottom w:val="none" w:sz="0" w:space="0" w:color="auto"/>
            <w:right w:val="none" w:sz="0" w:space="0" w:color="auto"/>
          </w:divBdr>
        </w:div>
        <w:div w:id="725762006">
          <w:marLeft w:val="640"/>
          <w:marRight w:val="0"/>
          <w:marTop w:val="0"/>
          <w:marBottom w:val="0"/>
          <w:divBdr>
            <w:top w:val="none" w:sz="0" w:space="0" w:color="auto"/>
            <w:left w:val="none" w:sz="0" w:space="0" w:color="auto"/>
            <w:bottom w:val="none" w:sz="0" w:space="0" w:color="auto"/>
            <w:right w:val="none" w:sz="0" w:space="0" w:color="auto"/>
          </w:divBdr>
        </w:div>
        <w:div w:id="301233783">
          <w:marLeft w:val="640"/>
          <w:marRight w:val="0"/>
          <w:marTop w:val="0"/>
          <w:marBottom w:val="0"/>
          <w:divBdr>
            <w:top w:val="none" w:sz="0" w:space="0" w:color="auto"/>
            <w:left w:val="none" w:sz="0" w:space="0" w:color="auto"/>
            <w:bottom w:val="none" w:sz="0" w:space="0" w:color="auto"/>
            <w:right w:val="none" w:sz="0" w:space="0" w:color="auto"/>
          </w:divBdr>
        </w:div>
        <w:div w:id="1424571067">
          <w:marLeft w:val="640"/>
          <w:marRight w:val="0"/>
          <w:marTop w:val="0"/>
          <w:marBottom w:val="0"/>
          <w:divBdr>
            <w:top w:val="none" w:sz="0" w:space="0" w:color="auto"/>
            <w:left w:val="none" w:sz="0" w:space="0" w:color="auto"/>
            <w:bottom w:val="none" w:sz="0" w:space="0" w:color="auto"/>
            <w:right w:val="none" w:sz="0" w:space="0" w:color="auto"/>
          </w:divBdr>
        </w:div>
        <w:div w:id="545339196">
          <w:marLeft w:val="640"/>
          <w:marRight w:val="0"/>
          <w:marTop w:val="0"/>
          <w:marBottom w:val="0"/>
          <w:divBdr>
            <w:top w:val="none" w:sz="0" w:space="0" w:color="auto"/>
            <w:left w:val="none" w:sz="0" w:space="0" w:color="auto"/>
            <w:bottom w:val="none" w:sz="0" w:space="0" w:color="auto"/>
            <w:right w:val="none" w:sz="0" w:space="0" w:color="auto"/>
          </w:divBdr>
        </w:div>
        <w:div w:id="431239753">
          <w:marLeft w:val="640"/>
          <w:marRight w:val="0"/>
          <w:marTop w:val="0"/>
          <w:marBottom w:val="0"/>
          <w:divBdr>
            <w:top w:val="none" w:sz="0" w:space="0" w:color="auto"/>
            <w:left w:val="none" w:sz="0" w:space="0" w:color="auto"/>
            <w:bottom w:val="none" w:sz="0" w:space="0" w:color="auto"/>
            <w:right w:val="none" w:sz="0" w:space="0" w:color="auto"/>
          </w:divBdr>
        </w:div>
        <w:div w:id="1106579881">
          <w:marLeft w:val="640"/>
          <w:marRight w:val="0"/>
          <w:marTop w:val="0"/>
          <w:marBottom w:val="0"/>
          <w:divBdr>
            <w:top w:val="none" w:sz="0" w:space="0" w:color="auto"/>
            <w:left w:val="none" w:sz="0" w:space="0" w:color="auto"/>
            <w:bottom w:val="none" w:sz="0" w:space="0" w:color="auto"/>
            <w:right w:val="none" w:sz="0" w:space="0" w:color="auto"/>
          </w:divBdr>
        </w:div>
        <w:div w:id="492457519">
          <w:marLeft w:val="640"/>
          <w:marRight w:val="0"/>
          <w:marTop w:val="0"/>
          <w:marBottom w:val="0"/>
          <w:divBdr>
            <w:top w:val="none" w:sz="0" w:space="0" w:color="auto"/>
            <w:left w:val="none" w:sz="0" w:space="0" w:color="auto"/>
            <w:bottom w:val="none" w:sz="0" w:space="0" w:color="auto"/>
            <w:right w:val="none" w:sz="0" w:space="0" w:color="auto"/>
          </w:divBdr>
        </w:div>
        <w:div w:id="36589403">
          <w:marLeft w:val="640"/>
          <w:marRight w:val="0"/>
          <w:marTop w:val="0"/>
          <w:marBottom w:val="0"/>
          <w:divBdr>
            <w:top w:val="none" w:sz="0" w:space="0" w:color="auto"/>
            <w:left w:val="none" w:sz="0" w:space="0" w:color="auto"/>
            <w:bottom w:val="none" w:sz="0" w:space="0" w:color="auto"/>
            <w:right w:val="none" w:sz="0" w:space="0" w:color="auto"/>
          </w:divBdr>
        </w:div>
        <w:div w:id="1880624694">
          <w:marLeft w:val="640"/>
          <w:marRight w:val="0"/>
          <w:marTop w:val="0"/>
          <w:marBottom w:val="0"/>
          <w:divBdr>
            <w:top w:val="none" w:sz="0" w:space="0" w:color="auto"/>
            <w:left w:val="none" w:sz="0" w:space="0" w:color="auto"/>
            <w:bottom w:val="none" w:sz="0" w:space="0" w:color="auto"/>
            <w:right w:val="none" w:sz="0" w:space="0" w:color="auto"/>
          </w:divBdr>
        </w:div>
        <w:div w:id="1172182066">
          <w:marLeft w:val="640"/>
          <w:marRight w:val="0"/>
          <w:marTop w:val="0"/>
          <w:marBottom w:val="0"/>
          <w:divBdr>
            <w:top w:val="none" w:sz="0" w:space="0" w:color="auto"/>
            <w:left w:val="none" w:sz="0" w:space="0" w:color="auto"/>
            <w:bottom w:val="none" w:sz="0" w:space="0" w:color="auto"/>
            <w:right w:val="none" w:sz="0" w:space="0" w:color="auto"/>
          </w:divBdr>
        </w:div>
        <w:div w:id="1277174966">
          <w:marLeft w:val="640"/>
          <w:marRight w:val="0"/>
          <w:marTop w:val="0"/>
          <w:marBottom w:val="0"/>
          <w:divBdr>
            <w:top w:val="none" w:sz="0" w:space="0" w:color="auto"/>
            <w:left w:val="none" w:sz="0" w:space="0" w:color="auto"/>
            <w:bottom w:val="none" w:sz="0" w:space="0" w:color="auto"/>
            <w:right w:val="none" w:sz="0" w:space="0" w:color="auto"/>
          </w:divBdr>
        </w:div>
        <w:div w:id="2005009046">
          <w:marLeft w:val="640"/>
          <w:marRight w:val="0"/>
          <w:marTop w:val="0"/>
          <w:marBottom w:val="0"/>
          <w:divBdr>
            <w:top w:val="none" w:sz="0" w:space="0" w:color="auto"/>
            <w:left w:val="none" w:sz="0" w:space="0" w:color="auto"/>
            <w:bottom w:val="none" w:sz="0" w:space="0" w:color="auto"/>
            <w:right w:val="none" w:sz="0" w:space="0" w:color="auto"/>
          </w:divBdr>
        </w:div>
        <w:div w:id="705913707">
          <w:marLeft w:val="640"/>
          <w:marRight w:val="0"/>
          <w:marTop w:val="0"/>
          <w:marBottom w:val="0"/>
          <w:divBdr>
            <w:top w:val="none" w:sz="0" w:space="0" w:color="auto"/>
            <w:left w:val="none" w:sz="0" w:space="0" w:color="auto"/>
            <w:bottom w:val="none" w:sz="0" w:space="0" w:color="auto"/>
            <w:right w:val="none" w:sz="0" w:space="0" w:color="auto"/>
          </w:divBdr>
        </w:div>
      </w:divsChild>
    </w:div>
    <w:div w:id="688070310">
      <w:bodyDiv w:val="1"/>
      <w:marLeft w:val="0"/>
      <w:marRight w:val="0"/>
      <w:marTop w:val="0"/>
      <w:marBottom w:val="0"/>
      <w:divBdr>
        <w:top w:val="none" w:sz="0" w:space="0" w:color="auto"/>
        <w:left w:val="none" w:sz="0" w:space="0" w:color="auto"/>
        <w:bottom w:val="none" w:sz="0" w:space="0" w:color="auto"/>
        <w:right w:val="none" w:sz="0" w:space="0" w:color="auto"/>
      </w:divBdr>
      <w:divsChild>
        <w:div w:id="1673605503">
          <w:marLeft w:val="640"/>
          <w:marRight w:val="0"/>
          <w:marTop w:val="0"/>
          <w:marBottom w:val="0"/>
          <w:divBdr>
            <w:top w:val="none" w:sz="0" w:space="0" w:color="auto"/>
            <w:left w:val="none" w:sz="0" w:space="0" w:color="auto"/>
            <w:bottom w:val="none" w:sz="0" w:space="0" w:color="auto"/>
            <w:right w:val="none" w:sz="0" w:space="0" w:color="auto"/>
          </w:divBdr>
        </w:div>
        <w:div w:id="2081101294">
          <w:marLeft w:val="640"/>
          <w:marRight w:val="0"/>
          <w:marTop w:val="0"/>
          <w:marBottom w:val="0"/>
          <w:divBdr>
            <w:top w:val="none" w:sz="0" w:space="0" w:color="auto"/>
            <w:left w:val="none" w:sz="0" w:space="0" w:color="auto"/>
            <w:bottom w:val="none" w:sz="0" w:space="0" w:color="auto"/>
            <w:right w:val="none" w:sz="0" w:space="0" w:color="auto"/>
          </w:divBdr>
        </w:div>
        <w:div w:id="1197278848">
          <w:marLeft w:val="640"/>
          <w:marRight w:val="0"/>
          <w:marTop w:val="0"/>
          <w:marBottom w:val="0"/>
          <w:divBdr>
            <w:top w:val="none" w:sz="0" w:space="0" w:color="auto"/>
            <w:left w:val="none" w:sz="0" w:space="0" w:color="auto"/>
            <w:bottom w:val="none" w:sz="0" w:space="0" w:color="auto"/>
            <w:right w:val="none" w:sz="0" w:space="0" w:color="auto"/>
          </w:divBdr>
        </w:div>
        <w:div w:id="1690376662">
          <w:marLeft w:val="640"/>
          <w:marRight w:val="0"/>
          <w:marTop w:val="0"/>
          <w:marBottom w:val="0"/>
          <w:divBdr>
            <w:top w:val="none" w:sz="0" w:space="0" w:color="auto"/>
            <w:left w:val="none" w:sz="0" w:space="0" w:color="auto"/>
            <w:bottom w:val="none" w:sz="0" w:space="0" w:color="auto"/>
            <w:right w:val="none" w:sz="0" w:space="0" w:color="auto"/>
          </w:divBdr>
        </w:div>
        <w:div w:id="1124810960">
          <w:marLeft w:val="640"/>
          <w:marRight w:val="0"/>
          <w:marTop w:val="0"/>
          <w:marBottom w:val="0"/>
          <w:divBdr>
            <w:top w:val="none" w:sz="0" w:space="0" w:color="auto"/>
            <w:left w:val="none" w:sz="0" w:space="0" w:color="auto"/>
            <w:bottom w:val="none" w:sz="0" w:space="0" w:color="auto"/>
            <w:right w:val="none" w:sz="0" w:space="0" w:color="auto"/>
          </w:divBdr>
        </w:div>
        <w:div w:id="85420711">
          <w:marLeft w:val="640"/>
          <w:marRight w:val="0"/>
          <w:marTop w:val="0"/>
          <w:marBottom w:val="0"/>
          <w:divBdr>
            <w:top w:val="none" w:sz="0" w:space="0" w:color="auto"/>
            <w:left w:val="none" w:sz="0" w:space="0" w:color="auto"/>
            <w:bottom w:val="none" w:sz="0" w:space="0" w:color="auto"/>
            <w:right w:val="none" w:sz="0" w:space="0" w:color="auto"/>
          </w:divBdr>
        </w:div>
        <w:div w:id="888879026">
          <w:marLeft w:val="640"/>
          <w:marRight w:val="0"/>
          <w:marTop w:val="0"/>
          <w:marBottom w:val="0"/>
          <w:divBdr>
            <w:top w:val="none" w:sz="0" w:space="0" w:color="auto"/>
            <w:left w:val="none" w:sz="0" w:space="0" w:color="auto"/>
            <w:bottom w:val="none" w:sz="0" w:space="0" w:color="auto"/>
            <w:right w:val="none" w:sz="0" w:space="0" w:color="auto"/>
          </w:divBdr>
        </w:div>
        <w:div w:id="1250580189">
          <w:marLeft w:val="640"/>
          <w:marRight w:val="0"/>
          <w:marTop w:val="0"/>
          <w:marBottom w:val="0"/>
          <w:divBdr>
            <w:top w:val="none" w:sz="0" w:space="0" w:color="auto"/>
            <w:left w:val="none" w:sz="0" w:space="0" w:color="auto"/>
            <w:bottom w:val="none" w:sz="0" w:space="0" w:color="auto"/>
            <w:right w:val="none" w:sz="0" w:space="0" w:color="auto"/>
          </w:divBdr>
        </w:div>
        <w:div w:id="2053117">
          <w:marLeft w:val="640"/>
          <w:marRight w:val="0"/>
          <w:marTop w:val="0"/>
          <w:marBottom w:val="0"/>
          <w:divBdr>
            <w:top w:val="none" w:sz="0" w:space="0" w:color="auto"/>
            <w:left w:val="none" w:sz="0" w:space="0" w:color="auto"/>
            <w:bottom w:val="none" w:sz="0" w:space="0" w:color="auto"/>
            <w:right w:val="none" w:sz="0" w:space="0" w:color="auto"/>
          </w:divBdr>
        </w:div>
        <w:div w:id="1036199688">
          <w:marLeft w:val="640"/>
          <w:marRight w:val="0"/>
          <w:marTop w:val="0"/>
          <w:marBottom w:val="0"/>
          <w:divBdr>
            <w:top w:val="none" w:sz="0" w:space="0" w:color="auto"/>
            <w:left w:val="none" w:sz="0" w:space="0" w:color="auto"/>
            <w:bottom w:val="none" w:sz="0" w:space="0" w:color="auto"/>
            <w:right w:val="none" w:sz="0" w:space="0" w:color="auto"/>
          </w:divBdr>
        </w:div>
        <w:div w:id="1812089702">
          <w:marLeft w:val="640"/>
          <w:marRight w:val="0"/>
          <w:marTop w:val="0"/>
          <w:marBottom w:val="0"/>
          <w:divBdr>
            <w:top w:val="none" w:sz="0" w:space="0" w:color="auto"/>
            <w:left w:val="none" w:sz="0" w:space="0" w:color="auto"/>
            <w:bottom w:val="none" w:sz="0" w:space="0" w:color="auto"/>
            <w:right w:val="none" w:sz="0" w:space="0" w:color="auto"/>
          </w:divBdr>
        </w:div>
        <w:div w:id="913777966">
          <w:marLeft w:val="640"/>
          <w:marRight w:val="0"/>
          <w:marTop w:val="0"/>
          <w:marBottom w:val="0"/>
          <w:divBdr>
            <w:top w:val="none" w:sz="0" w:space="0" w:color="auto"/>
            <w:left w:val="none" w:sz="0" w:space="0" w:color="auto"/>
            <w:bottom w:val="none" w:sz="0" w:space="0" w:color="auto"/>
            <w:right w:val="none" w:sz="0" w:space="0" w:color="auto"/>
          </w:divBdr>
        </w:div>
        <w:div w:id="1923837134">
          <w:marLeft w:val="640"/>
          <w:marRight w:val="0"/>
          <w:marTop w:val="0"/>
          <w:marBottom w:val="0"/>
          <w:divBdr>
            <w:top w:val="none" w:sz="0" w:space="0" w:color="auto"/>
            <w:left w:val="none" w:sz="0" w:space="0" w:color="auto"/>
            <w:bottom w:val="none" w:sz="0" w:space="0" w:color="auto"/>
            <w:right w:val="none" w:sz="0" w:space="0" w:color="auto"/>
          </w:divBdr>
        </w:div>
        <w:div w:id="1132089447">
          <w:marLeft w:val="640"/>
          <w:marRight w:val="0"/>
          <w:marTop w:val="0"/>
          <w:marBottom w:val="0"/>
          <w:divBdr>
            <w:top w:val="none" w:sz="0" w:space="0" w:color="auto"/>
            <w:left w:val="none" w:sz="0" w:space="0" w:color="auto"/>
            <w:bottom w:val="none" w:sz="0" w:space="0" w:color="auto"/>
            <w:right w:val="none" w:sz="0" w:space="0" w:color="auto"/>
          </w:divBdr>
        </w:div>
        <w:div w:id="369573993">
          <w:marLeft w:val="640"/>
          <w:marRight w:val="0"/>
          <w:marTop w:val="0"/>
          <w:marBottom w:val="0"/>
          <w:divBdr>
            <w:top w:val="none" w:sz="0" w:space="0" w:color="auto"/>
            <w:left w:val="none" w:sz="0" w:space="0" w:color="auto"/>
            <w:bottom w:val="none" w:sz="0" w:space="0" w:color="auto"/>
            <w:right w:val="none" w:sz="0" w:space="0" w:color="auto"/>
          </w:divBdr>
        </w:div>
        <w:div w:id="381446363">
          <w:marLeft w:val="640"/>
          <w:marRight w:val="0"/>
          <w:marTop w:val="0"/>
          <w:marBottom w:val="0"/>
          <w:divBdr>
            <w:top w:val="none" w:sz="0" w:space="0" w:color="auto"/>
            <w:left w:val="none" w:sz="0" w:space="0" w:color="auto"/>
            <w:bottom w:val="none" w:sz="0" w:space="0" w:color="auto"/>
            <w:right w:val="none" w:sz="0" w:space="0" w:color="auto"/>
          </w:divBdr>
        </w:div>
        <w:div w:id="1241526515">
          <w:marLeft w:val="640"/>
          <w:marRight w:val="0"/>
          <w:marTop w:val="0"/>
          <w:marBottom w:val="0"/>
          <w:divBdr>
            <w:top w:val="none" w:sz="0" w:space="0" w:color="auto"/>
            <w:left w:val="none" w:sz="0" w:space="0" w:color="auto"/>
            <w:bottom w:val="none" w:sz="0" w:space="0" w:color="auto"/>
            <w:right w:val="none" w:sz="0" w:space="0" w:color="auto"/>
          </w:divBdr>
        </w:div>
        <w:div w:id="47843118">
          <w:marLeft w:val="640"/>
          <w:marRight w:val="0"/>
          <w:marTop w:val="0"/>
          <w:marBottom w:val="0"/>
          <w:divBdr>
            <w:top w:val="none" w:sz="0" w:space="0" w:color="auto"/>
            <w:left w:val="none" w:sz="0" w:space="0" w:color="auto"/>
            <w:bottom w:val="none" w:sz="0" w:space="0" w:color="auto"/>
            <w:right w:val="none" w:sz="0" w:space="0" w:color="auto"/>
          </w:divBdr>
        </w:div>
        <w:div w:id="1864710970">
          <w:marLeft w:val="640"/>
          <w:marRight w:val="0"/>
          <w:marTop w:val="0"/>
          <w:marBottom w:val="0"/>
          <w:divBdr>
            <w:top w:val="none" w:sz="0" w:space="0" w:color="auto"/>
            <w:left w:val="none" w:sz="0" w:space="0" w:color="auto"/>
            <w:bottom w:val="none" w:sz="0" w:space="0" w:color="auto"/>
            <w:right w:val="none" w:sz="0" w:space="0" w:color="auto"/>
          </w:divBdr>
        </w:div>
        <w:div w:id="771241959">
          <w:marLeft w:val="640"/>
          <w:marRight w:val="0"/>
          <w:marTop w:val="0"/>
          <w:marBottom w:val="0"/>
          <w:divBdr>
            <w:top w:val="none" w:sz="0" w:space="0" w:color="auto"/>
            <w:left w:val="none" w:sz="0" w:space="0" w:color="auto"/>
            <w:bottom w:val="none" w:sz="0" w:space="0" w:color="auto"/>
            <w:right w:val="none" w:sz="0" w:space="0" w:color="auto"/>
          </w:divBdr>
        </w:div>
        <w:div w:id="955676851">
          <w:marLeft w:val="640"/>
          <w:marRight w:val="0"/>
          <w:marTop w:val="0"/>
          <w:marBottom w:val="0"/>
          <w:divBdr>
            <w:top w:val="none" w:sz="0" w:space="0" w:color="auto"/>
            <w:left w:val="none" w:sz="0" w:space="0" w:color="auto"/>
            <w:bottom w:val="none" w:sz="0" w:space="0" w:color="auto"/>
            <w:right w:val="none" w:sz="0" w:space="0" w:color="auto"/>
          </w:divBdr>
        </w:div>
        <w:div w:id="88164552">
          <w:marLeft w:val="640"/>
          <w:marRight w:val="0"/>
          <w:marTop w:val="0"/>
          <w:marBottom w:val="0"/>
          <w:divBdr>
            <w:top w:val="none" w:sz="0" w:space="0" w:color="auto"/>
            <w:left w:val="none" w:sz="0" w:space="0" w:color="auto"/>
            <w:bottom w:val="none" w:sz="0" w:space="0" w:color="auto"/>
            <w:right w:val="none" w:sz="0" w:space="0" w:color="auto"/>
          </w:divBdr>
        </w:div>
        <w:div w:id="1097023739">
          <w:marLeft w:val="640"/>
          <w:marRight w:val="0"/>
          <w:marTop w:val="0"/>
          <w:marBottom w:val="0"/>
          <w:divBdr>
            <w:top w:val="none" w:sz="0" w:space="0" w:color="auto"/>
            <w:left w:val="none" w:sz="0" w:space="0" w:color="auto"/>
            <w:bottom w:val="none" w:sz="0" w:space="0" w:color="auto"/>
            <w:right w:val="none" w:sz="0" w:space="0" w:color="auto"/>
          </w:divBdr>
        </w:div>
        <w:div w:id="1758284628">
          <w:marLeft w:val="640"/>
          <w:marRight w:val="0"/>
          <w:marTop w:val="0"/>
          <w:marBottom w:val="0"/>
          <w:divBdr>
            <w:top w:val="none" w:sz="0" w:space="0" w:color="auto"/>
            <w:left w:val="none" w:sz="0" w:space="0" w:color="auto"/>
            <w:bottom w:val="none" w:sz="0" w:space="0" w:color="auto"/>
            <w:right w:val="none" w:sz="0" w:space="0" w:color="auto"/>
          </w:divBdr>
        </w:div>
        <w:div w:id="59332529">
          <w:marLeft w:val="640"/>
          <w:marRight w:val="0"/>
          <w:marTop w:val="0"/>
          <w:marBottom w:val="0"/>
          <w:divBdr>
            <w:top w:val="none" w:sz="0" w:space="0" w:color="auto"/>
            <w:left w:val="none" w:sz="0" w:space="0" w:color="auto"/>
            <w:bottom w:val="none" w:sz="0" w:space="0" w:color="auto"/>
            <w:right w:val="none" w:sz="0" w:space="0" w:color="auto"/>
          </w:divBdr>
        </w:div>
        <w:div w:id="1148089291">
          <w:marLeft w:val="640"/>
          <w:marRight w:val="0"/>
          <w:marTop w:val="0"/>
          <w:marBottom w:val="0"/>
          <w:divBdr>
            <w:top w:val="none" w:sz="0" w:space="0" w:color="auto"/>
            <w:left w:val="none" w:sz="0" w:space="0" w:color="auto"/>
            <w:bottom w:val="none" w:sz="0" w:space="0" w:color="auto"/>
            <w:right w:val="none" w:sz="0" w:space="0" w:color="auto"/>
          </w:divBdr>
        </w:div>
        <w:div w:id="1655721919">
          <w:marLeft w:val="640"/>
          <w:marRight w:val="0"/>
          <w:marTop w:val="0"/>
          <w:marBottom w:val="0"/>
          <w:divBdr>
            <w:top w:val="none" w:sz="0" w:space="0" w:color="auto"/>
            <w:left w:val="none" w:sz="0" w:space="0" w:color="auto"/>
            <w:bottom w:val="none" w:sz="0" w:space="0" w:color="auto"/>
            <w:right w:val="none" w:sz="0" w:space="0" w:color="auto"/>
          </w:divBdr>
        </w:div>
        <w:div w:id="1978416946">
          <w:marLeft w:val="640"/>
          <w:marRight w:val="0"/>
          <w:marTop w:val="0"/>
          <w:marBottom w:val="0"/>
          <w:divBdr>
            <w:top w:val="none" w:sz="0" w:space="0" w:color="auto"/>
            <w:left w:val="none" w:sz="0" w:space="0" w:color="auto"/>
            <w:bottom w:val="none" w:sz="0" w:space="0" w:color="auto"/>
            <w:right w:val="none" w:sz="0" w:space="0" w:color="auto"/>
          </w:divBdr>
        </w:div>
        <w:div w:id="99421080">
          <w:marLeft w:val="640"/>
          <w:marRight w:val="0"/>
          <w:marTop w:val="0"/>
          <w:marBottom w:val="0"/>
          <w:divBdr>
            <w:top w:val="none" w:sz="0" w:space="0" w:color="auto"/>
            <w:left w:val="none" w:sz="0" w:space="0" w:color="auto"/>
            <w:bottom w:val="none" w:sz="0" w:space="0" w:color="auto"/>
            <w:right w:val="none" w:sz="0" w:space="0" w:color="auto"/>
          </w:divBdr>
        </w:div>
        <w:div w:id="1505585264">
          <w:marLeft w:val="640"/>
          <w:marRight w:val="0"/>
          <w:marTop w:val="0"/>
          <w:marBottom w:val="0"/>
          <w:divBdr>
            <w:top w:val="none" w:sz="0" w:space="0" w:color="auto"/>
            <w:left w:val="none" w:sz="0" w:space="0" w:color="auto"/>
            <w:bottom w:val="none" w:sz="0" w:space="0" w:color="auto"/>
            <w:right w:val="none" w:sz="0" w:space="0" w:color="auto"/>
          </w:divBdr>
        </w:div>
        <w:div w:id="1142045280">
          <w:marLeft w:val="640"/>
          <w:marRight w:val="0"/>
          <w:marTop w:val="0"/>
          <w:marBottom w:val="0"/>
          <w:divBdr>
            <w:top w:val="none" w:sz="0" w:space="0" w:color="auto"/>
            <w:left w:val="none" w:sz="0" w:space="0" w:color="auto"/>
            <w:bottom w:val="none" w:sz="0" w:space="0" w:color="auto"/>
            <w:right w:val="none" w:sz="0" w:space="0" w:color="auto"/>
          </w:divBdr>
        </w:div>
        <w:div w:id="2146392133">
          <w:marLeft w:val="640"/>
          <w:marRight w:val="0"/>
          <w:marTop w:val="0"/>
          <w:marBottom w:val="0"/>
          <w:divBdr>
            <w:top w:val="none" w:sz="0" w:space="0" w:color="auto"/>
            <w:left w:val="none" w:sz="0" w:space="0" w:color="auto"/>
            <w:bottom w:val="none" w:sz="0" w:space="0" w:color="auto"/>
            <w:right w:val="none" w:sz="0" w:space="0" w:color="auto"/>
          </w:divBdr>
        </w:div>
        <w:div w:id="1803226424">
          <w:marLeft w:val="640"/>
          <w:marRight w:val="0"/>
          <w:marTop w:val="0"/>
          <w:marBottom w:val="0"/>
          <w:divBdr>
            <w:top w:val="none" w:sz="0" w:space="0" w:color="auto"/>
            <w:left w:val="none" w:sz="0" w:space="0" w:color="auto"/>
            <w:bottom w:val="none" w:sz="0" w:space="0" w:color="auto"/>
            <w:right w:val="none" w:sz="0" w:space="0" w:color="auto"/>
          </w:divBdr>
        </w:div>
      </w:divsChild>
    </w:div>
    <w:div w:id="691762773">
      <w:bodyDiv w:val="1"/>
      <w:marLeft w:val="0"/>
      <w:marRight w:val="0"/>
      <w:marTop w:val="0"/>
      <w:marBottom w:val="0"/>
      <w:divBdr>
        <w:top w:val="none" w:sz="0" w:space="0" w:color="auto"/>
        <w:left w:val="none" w:sz="0" w:space="0" w:color="auto"/>
        <w:bottom w:val="none" w:sz="0" w:space="0" w:color="auto"/>
        <w:right w:val="none" w:sz="0" w:space="0" w:color="auto"/>
      </w:divBdr>
    </w:div>
    <w:div w:id="745954403">
      <w:bodyDiv w:val="1"/>
      <w:marLeft w:val="0"/>
      <w:marRight w:val="0"/>
      <w:marTop w:val="0"/>
      <w:marBottom w:val="0"/>
      <w:divBdr>
        <w:top w:val="none" w:sz="0" w:space="0" w:color="auto"/>
        <w:left w:val="none" w:sz="0" w:space="0" w:color="auto"/>
        <w:bottom w:val="none" w:sz="0" w:space="0" w:color="auto"/>
        <w:right w:val="none" w:sz="0" w:space="0" w:color="auto"/>
      </w:divBdr>
      <w:divsChild>
        <w:div w:id="771583955">
          <w:marLeft w:val="640"/>
          <w:marRight w:val="0"/>
          <w:marTop w:val="0"/>
          <w:marBottom w:val="0"/>
          <w:divBdr>
            <w:top w:val="none" w:sz="0" w:space="0" w:color="auto"/>
            <w:left w:val="none" w:sz="0" w:space="0" w:color="auto"/>
            <w:bottom w:val="none" w:sz="0" w:space="0" w:color="auto"/>
            <w:right w:val="none" w:sz="0" w:space="0" w:color="auto"/>
          </w:divBdr>
        </w:div>
        <w:div w:id="609317396">
          <w:marLeft w:val="640"/>
          <w:marRight w:val="0"/>
          <w:marTop w:val="0"/>
          <w:marBottom w:val="0"/>
          <w:divBdr>
            <w:top w:val="none" w:sz="0" w:space="0" w:color="auto"/>
            <w:left w:val="none" w:sz="0" w:space="0" w:color="auto"/>
            <w:bottom w:val="none" w:sz="0" w:space="0" w:color="auto"/>
            <w:right w:val="none" w:sz="0" w:space="0" w:color="auto"/>
          </w:divBdr>
        </w:div>
        <w:div w:id="345521269">
          <w:marLeft w:val="640"/>
          <w:marRight w:val="0"/>
          <w:marTop w:val="0"/>
          <w:marBottom w:val="0"/>
          <w:divBdr>
            <w:top w:val="none" w:sz="0" w:space="0" w:color="auto"/>
            <w:left w:val="none" w:sz="0" w:space="0" w:color="auto"/>
            <w:bottom w:val="none" w:sz="0" w:space="0" w:color="auto"/>
            <w:right w:val="none" w:sz="0" w:space="0" w:color="auto"/>
          </w:divBdr>
        </w:div>
        <w:div w:id="1882937676">
          <w:marLeft w:val="640"/>
          <w:marRight w:val="0"/>
          <w:marTop w:val="0"/>
          <w:marBottom w:val="0"/>
          <w:divBdr>
            <w:top w:val="none" w:sz="0" w:space="0" w:color="auto"/>
            <w:left w:val="none" w:sz="0" w:space="0" w:color="auto"/>
            <w:bottom w:val="none" w:sz="0" w:space="0" w:color="auto"/>
            <w:right w:val="none" w:sz="0" w:space="0" w:color="auto"/>
          </w:divBdr>
        </w:div>
        <w:div w:id="1837649985">
          <w:marLeft w:val="640"/>
          <w:marRight w:val="0"/>
          <w:marTop w:val="0"/>
          <w:marBottom w:val="0"/>
          <w:divBdr>
            <w:top w:val="none" w:sz="0" w:space="0" w:color="auto"/>
            <w:left w:val="none" w:sz="0" w:space="0" w:color="auto"/>
            <w:bottom w:val="none" w:sz="0" w:space="0" w:color="auto"/>
            <w:right w:val="none" w:sz="0" w:space="0" w:color="auto"/>
          </w:divBdr>
        </w:div>
        <w:div w:id="2045864000">
          <w:marLeft w:val="640"/>
          <w:marRight w:val="0"/>
          <w:marTop w:val="0"/>
          <w:marBottom w:val="0"/>
          <w:divBdr>
            <w:top w:val="none" w:sz="0" w:space="0" w:color="auto"/>
            <w:left w:val="none" w:sz="0" w:space="0" w:color="auto"/>
            <w:bottom w:val="none" w:sz="0" w:space="0" w:color="auto"/>
            <w:right w:val="none" w:sz="0" w:space="0" w:color="auto"/>
          </w:divBdr>
        </w:div>
        <w:div w:id="159783309">
          <w:marLeft w:val="640"/>
          <w:marRight w:val="0"/>
          <w:marTop w:val="0"/>
          <w:marBottom w:val="0"/>
          <w:divBdr>
            <w:top w:val="none" w:sz="0" w:space="0" w:color="auto"/>
            <w:left w:val="none" w:sz="0" w:space="0" w:color="auto"/>
            <w:bottom w:val="none" w:sz="0" w:space="0" w:color="auto"/>
            <w:right w:val="none" w:sz="0" w:space="0" w:color="auto"/>
          </w:divBdr>
        </w:div>
        <w:div w:id="1204252497">
          <w:marLeft w:val="640"/>
          <w:marRight w:val="0"/>
          <w:marTop w:val="0"/>
          <w:marBottom w:val="0"/>
          <w:divBdr>
            <w:top w:val="none" w:sz="0" w:space="0" w:color="auto"/>
            <w:left w:val="none" w:sz="0" w:space="0" w:color="auto"/>
            <w:bottom w:val="none" w:sz="0" w:space="0" w:color="auto"/>
            <w:right w:val="none" w:sz="0" w:space="0" w:color="auto"/>
          </w:divBdr>
        </w:div>
        <w:div w:id="797839510">
          <w:marLeft w:val="640"/>
          <w:marRight w:val="0"/>
          <w:marTop w:val="0"/>
          <w:marBottom w:val="0"/>
          <w:divBdr>
            <w:top w:val="none" w:sz="0" w:space="0" w:color="auto"/>
            <w:left w:val="none" w:sz="0" w:space="0" w:color="auto"/>
            <w:bottom w:val="none" w:sz="0" w:space="0" w:color="auto"/>
            <w:right w:val="none" w:sz="0" w:space="0" w:color="auto"/>
          </w:divBdr>
        </w:div>
        <w:div w:id="1534152649">
          <w:marLeft w:val="640"/>
          <w:marRight w:val="0"/>
          <w:marTop w:val="0"/>
          <w:marBottom w:val="0"/>
          <w:divBdr>
            <w:top w:val="none" w:sz="0" w:space="0" w:color="auto"/>
            <w:left w:val="none" w:sz="0" w:space="0" w:color="auto"/>
            <w:bottom w:val="none" w:sz="0" w:space="0" w:color="auto"/>
            <w:right w:val="none" w:sz="0" w:space="0" w:color="auto"/>
          </w:divBdr>
        </w:div>
        <w:div w:id="1959489563">
          <w:marLeft w:val="640"/>
          <w:marRight w:val="0"/>
          <w:marTop w:val="0"/>
          <w:marBottom w:val="0"/>
          <w:divBdr>
            <w:top w:val="none" w:sz="0" w:space="0" w:color="auto"/>
            <w:left w:val="none" w:sz="0" w:space="0" w:color="auto"/>
            <w:bottom w:val="none" w:sz="0" w:space="0" w:color="auto"/>
            <w:right w:val="none" w:sz="0" w:space="0" w:color="auto"/>
          </w:divBdr>
        </w:div>
        <w:div w:id="1828403360">
          <w:marLeft w:val="640"/>
          <w:marRight w:val="0"/>
          <w:marTop w:val="0"/>
          <w:marBottom w:val="0"/>
          <w:divBdr>
            <w:top w:val="none" w:sz="0" w:space="0" w:color="auto"/>
            <w:left w:val="none" w:sz="0" w:space="0" w:color="auto"/>
            <w:bottom w:val="none" w:sz="0" w:space="0" w:color="auto"/>
            <w:right w:val="none" w:sz="0" w:space="0" w:color="auto"/>
          </w:divBdr>
        </w:div>
        <w:div w:id="1976249890">
          <w:marLeft w:val="640"/>
          <w:marRight w:val="0"/>
          <w:marTop w:val="0"/>
          <w:marBottom w:val="0"/>
          <w:divBdr>
            <w:top w:val="none" w:sz="0" w:space="0" w:color="auto"/>
            <w:left w:val="none" w:sz="0" w:space="0" w:color="auto"/>
            <w:bottom w:val="none" w:sz="0" w:space="0" w:color="auto"/>
            <w:right w:val="none" w:sz="0" w:space="0" w:color="auto"/>
          </w:divBdr>
        </w:div>
        <w:div w:id="1988631758">
          <w:marLeft w:val="640"/>
          <w:marRight w:val="0"/>
          <w:marTop w:val="0"/>
          <w:marBottom w:val="0"/>
          <w:divBdr>
            <w:top w:val="none" w:sz="0" w:space="0" w:color="auto"/>
            <w:left w:val="none" w:sz="0" w:space="0" w:color="auto"/>
            <w:bottom w:val="none" w:sz="0" w:space="0" w:color="auto"/>
            <w:right w:val="none" w:sz="0" w:space="0" w:color="auto"/>
          </w:divBdr>
        </w:div>
        <w:div w:id="672682782">
          <w:marLeft w:val="640"/>
          <w:marRight w:val="0"/>
          <w:marTop w:val="0"/>
          <w:marBottom w:val="0"/>
          <w:divBdr>
            <w:top w:val="none" w:sz="0" w:space="0" w:color="auto"/>
            <w:left w:val="none" w:sz="0" w:space="0" w:color="auto"/>
            <w:bottom w:val="none" w:sz="0" w:space="0" w:color="auto"/>
            <w:right w:val="none" w:sz="0" w:space="0" w:color="auto"/>
          </w:divBdr>
        </w:div>
        <w:div w:id="1330986352">
          <w:marLeft w:val="640"/>
          <w:marRight w:val="0"/>
          <w:marTop w:val="0"/>
          <w:marBottom w:val="0"/>
          <w:divBdr>
            <w:top w:val="none" w:sz="0" w:space="0" w:color="auto"/>
            <w:left w:val="none" w:sz="0" w:space="0" w:color="auto"/>
            <w:bottom w:val="none" w:sz="0" w:space="0" w:color="auto"/>
            <w:right w:val="none" w:sz="0" w:space="0" w:color="auto"/>
          </w:divBdr>
        </w:div>
        <w:div w:id="198056911">
          <w:marLeft w:val="640"/>
          <w:marRight w:val="0"/>
          <w:marTop w:val="0"/>
          <w:marBottom w:val="0"/>
          <w:divBdr>
            <w:top w:val="none" w:sz="0" w:space="0" w:color="auto"/>
            <w:left w:val="none" w:sz="0" w:space="0" w:color="auto"/>
            <w:bottom w:val="none" w:sz="0" w:space="0" w:color="auto"/>
            <w:right w:val="none" w:sz="0" w:space="0" w:color="auto"/>
          </w:divBdr>
        </w:div>
        <w:div w:id="1901551984">
          <w:marLeft w:val="640"/>
          <w:marRight w:val="0"/>
          <w:marTop w:val="0"/>
          <w:marBottom w:val="0"/>
          <w:divBdr>
            <w:top w:val="none" w:sz="0" w:space="0" w:color="auto"/>
            <w:left w:val="none" w:sz="0" w:space="0" w:color="auto"/>
            <w:bottom w:val="none" w:sz="0" w:space="0" w:color="auto"/>
            <w:right w:val="none" w:sz="0" w:space="0" w:color="auto"/>
          </w:divBdr>
        </w:div>
      </w:divsChild>
    </w:div>
    <w:div w:id="764113945">
      <w:bodyDiv w:val="1"/>
      <w:marLeft w:val="0"/>
      <w:marRight w:val="0"/>
      <w:marTop w:val="0"/>
      <w:marBottom w:val="0"/>
      <w:divBdr>
        <w:top w:val="none" w:sz="0" w:space="0" w:color="auto"/>
        <w:left w:val="none" w:sz="0" w:space="0" w:color="auto"/>
        <w:bottom w:val="none" w:sz="0" w:space="0" w:color="auto"/>
        <w:right w:val="none" w:sz="0" w:space="0" w:color="auto"/>
      </w:divBdr>
      <w:divsChild>
        <w:div w:id="2007315477">
          <w:marLeft w:val="640"/>
          <w:marRight w:val="0"/>
          <w:marTop w:val="0"/>
          <w:marBottom w:val="0"/>
          <w:divBdr>
            <w:top w:val="none" w:sz="0" w:space="0" w:color="auto"/>
            <w:left w:val="none" w:sz="0" w:space="0" w:color="auto"/>
            <w:bottom w:val="none" w:sz="0" w:space="0" w:color="auto"/>
            <w:right w:val="none" w:sz="0" w:space="0" w:color="auto"/>
          </w:divBdr>
        </w:div>
        <w:div w:id="876817792">
          <w:marLeft w:val="640"/>
          <w:marRight w:val="0"/>
          <w:marTop w:val="0"/>
          <w:marBottom w:val="0"/>
          <w:divBdr>
            <w:top w:val="none" w:sz="0" w:space="0" w:color="auto"/>
            <w:left w:val="none" w:sz="0" w:space="0" w:color="auto"/>
            <w:bottom w:val="none" w:sz="0" w:space="0" w:color="auto"/>
            <w:right w:val="none" w:sz="0" w:space="0" w:color="auto"/>
          </w:divBdr>
        </w:div>
        <w:div w:id="575096047">
          <w:marLeft w:val="640"/>
          <w:marRight w:val="0"/>
          <w:marTop w:val="0"/>
          <w:marBottom w:val="0"/>
          <w:divBdr>
            <w:top w:val="none" w:sz="0" w:space="0" w:color="auto"/>
            <w:left w:val="none" w:sz="0" w:space="0" w:color="auto"/>
            <w:bottom w:val="none" w:sz="0" w:space="0" w:color="auto"/>
            <w:right w:val="none" w:sz="0" w:space="0" w:color="auto"/>
          </w:divBdr>
        </w:div>
        <w:div w:id="662775753">
          <w:marLeft w:val="640"/>
          <w:marRight w:val="0"/>
          <w:marTop w:val="0"/>
          <w:marBottom w:val="0"/>
          <w:divBdr>
            <w:top w:val="none" w:sz="0" w:space="0" w:color="auto"/>
            <w:left w:val="none" w:sz="0" w:space="0" w:color="auto"/>
            <w:bottom w:val="none" w:sz="0" w:space="0" w:color="auto"/>
            <w:right w:val="none" w:sz="0" w:space="0" w:color="auto"/>
          </w:divBdr>
        </w:div>
        <w:div w:id="1480031639">
          <w:marLeft w:val="640"/>
          <w:marRight w:val="0"/>
          <w:marTop w:val="0"/>
          <w:marBottom w:val="0"/>
          <w:divBdr>
            <w:top w:val="none" w:sz="0" w:space="0" w:color="auto"/>
            <w:left w:val="none" w:sz="0" w:space="0" w:color="auto"/>
            <w:bottom w:val="none" w:sz="0" w:space="0" w:color="auto"/>
            <w:right w:val="none" w:sz="0" w:space="0" w:color="auto"/>
          </w:divBdr>
        </w:div>
        <w:div w:id="689142372">
          <w:marLeft w:val="640"/>
          <w:marRight w:val="0"/>
          <w:marTop w:val="0"/>
          <w:marBottom w:val="0"/>
          <w:divBdr>
            <w:top w:val="none" w:sz="0" w:space="0" w:color="auto"/>
            <w:left w:val="none" w:sz="0" w:space="0" w:color="auto"/>
            <w:bottom w:val="none" w:sz="0" w:space="0" w:color="auto"/>
            <w:right w:val="none" w:sz="0" w:space="0" w:color="auto"/>
          </w:divBdr>
        </w:div>
        <w:div w:id="2071464419">
          <w:marLeft w:val="640"/>
          <w:marRight w:val="0"/>
          <w:marTop w:val="0"/>
          <w:marBottom w:val="0"/>
          <w:divBdr>
            <w:top w:val="none" w:sz="0" w:space="0" w:color="auto"/>
            <w:left w:val="none" w:sz="0" w:space="0" w:color="auto"/>
            <w:bottom w:val="none" w:sz="0" w:space="0" w:color="auto"/>
            <w:right w:val="none" w:sz="0" w:space="0" w:color="auto"/>
          </w:divBdr>
        </w:div>
        <w:div w:id="1418554891">
          <w:marLeft w:val="640"/>
          <w:marRight w:val="0"/>
          <w:marTop w:val="0"/>
          <w:marBottom w:val="0"/>
          <w:divBdr>
            <w:top w:val="none" w:sz="0" w:space="0" w:color="auto"/>
            <w:left w:val="none" w:sz="0" w:space="0" w:color="auto"/>
            <w:bottom w:val="none" w:sz="0" w:space="0" w:color="auto"/>
            <w:right w:val="none" w:sz="0" w:space="0" w:color="auto"/>
          </w:divBdr>
        </w:div>
        <w:div w:id="1049958439">
          <w:marLeft w:val="640"/>
          <w:marRight w:val="0"/>
          <w:marTop w:val="0"/>
          <w:marBottom w:val="0"/>
          <w:divBdr>
            <w:top w:val="none" w:sz="0" w:space="0" w:color="auto"/>
            <w:left w:val="none" w:sz="0" w:space="0" w:color="auto"/>
            <w:bottom w:val="none" w:sz="0" w:space="0" w:color="auto"/>
            <w:right w:val="none" w:sz="0" w:space="0" w:color="auto"/>
          </w:divBdr>
        </w:div>
        <w:div w:id="625161441">
          <w:marLeft w:val="640"/>
          <w:marRight w:val="0"/>
          <w:marTop w:val="0"/>
          <w:marBottom w:val="0"/>
          <w:divBdr>
            <w:top w:val="none" w:sz="0" w:space="0" w:color="auto"/>
            <w:left w:val="none" w:sz="0" w:space="0" w:color="auto"/>
            <w:bottom w:val="none" w:sz="0" w:space="0" w:color="auto"/>
            <w:right w:val="none" w:sz="0" w:space="0" w:color="auto"/>
          </w:divBdr>
        </w:div>
      </w:divsChild>
    </w:div>
    <w:div w:id="779885102">
      <w:bodyDiv w:val="1"/>
      <w:marLeft w:val="0"/>
      <w:marRight w:val="0"/>
      <w:marTop w:val="0"/>
      <w:marBottom w:val="0"/>
      <w:divBdr>
        <w:top w:val="none" w:sz="0" w:space="0" w:color="auto"/>
        <w:left w:val="none" w:sz="0" w:space="0" w:color="auto"/>
        <w:bottom w:val="none" w:sz="0" w:space="0" w:color="auto"/>
        <w:right w:val="none" w:sz="0" w:space="0" w:color="auto"/>
      </w:divBdr>
      <w:divsChild>
        <w:div w:id="553585596">
          <w:marLeft w:val="640"/>
          <w:marRight w:val="0"/>
          <w:marTop w:val="0"/>
          <w:marBottom w:val="0"/>
          <w:divBdr>
            <w:top w:val="none" w:sz="0" w:space="0" w:color="auto"/>
            <w:left w:val="none" w:sz="0" w:space="0" w:color="auto"/>
            <w:bottom w:val="none" w:sz="0" w:space="0" w:color="auto"/>
            <w:right w:val="none" w:sz="0" w:space="0" w:color="auto"/>
          </w:divBdr>
        </w:div>
        <w:div w:id="1142968427">
          <w:marLeft w:val="640"/>
          <w:marRight w:val="0"/>
          <w:marTop w:val="0"/>
          <w:marBottom w:val="0"/>
          <w:divBdr>
            <w:top w:val="none" w:sz="0" w:space="0" w:color="auto"/>
            <w:left w:val="none" w:sz="0" w:space="0" w:color="auto"/>
            <w:bottom w:val="none" w:sz="0" w:space="0" w:color="auto"/>
            <w:right w:val="none" w:sz="0" w:space="0" w:color="auto"/>
          </w:divBdr>
        </w:div>
        <w:div w:id="894464835">
          <w:marLeft w:val="640"/>
          <w:marRight w:val="0"/>
          <w:marTop w:val="0"/>
          <w:marBottom w:val="0"/>
          <w:divBdr>
            <w:top w:val="none" w:sz="0" w:space="0" w:color="auto"/>
            <w:left w:val="none" w:sz="0" w:space="0" w:color="auto"/>
            <w:bottom w:val="none" w:sz="0" w:space="0" w:color="auto"/>
            <w:right w:val="none" w:sz="0" w:space="0" w:color="auto"/>
          </w:divBdr>
        </w:div>
        <w:div w:id="2128691899">
          <w:marLeft w:val="640"/>
          <w:marRight w:val="0"/>
          <w:marTop w:val="0"/>
          <w:marBottom w:val="0"/>
          <w:divBdr>
            <w:top w:val="none" w:sz="0" w:space="0" w:color="auto"/>
            <w:left w:val="none" w:sz="0" w:space="0" w:color="auto"/>
            <w:bottom w:val="none" w:sz="0" w:space="0" w:color="auto"/>
            <w:right w:val="none" w:sz="0" w:space="0" w:color="auto"/>
          </w:divBdr>
        </w:div>
        <w:div w:id="349990662">
          <w:marLeft w:val="640"/>
          <w:marRight w:val="0"/>
          <w:marTop w:val="0"/>
          <w:marBottom w:val="0"/>
          <w:divBdr>
            <w:top w:val="none" w:sz="0" w:space="0" w:color="auto"/>
            <w:left w:val="none" w:sz="0" w:space="0" w:color="auto"/>
            <w:bottom w:val="none" w:sz="0" w:space="0" w:color="auto"/>
            <w:right w:val="none" w:sz="0" w:space="0" w:color="auto"/>
          </w:divBdr>
        </w:div>
        <w:div w:id="1504127035">
          <w:marLeft w:val="640"/>
          <w:marRight w:val="0"/>
          <w:marTop w:val="0"/>
          <w:marBottom w:val="0"/>
          <w:divBdr>
            <w:top w:val="none" w:sz="0" w:space="0" w:color="auto"/>
            <w:left w:val="none" w:sz="0" w:space="0" w:color="auto"/>
            <w:bottom w:val="none" w:sz="0" w:space="0" w:color="auto"/>
            <w:right w:val="none" w:sz="0" w:space="0" w:color="auto"/>
          </w:divBdr>
        </w:div>
        <w:div w:id="1864441519">
          <w:marLeft w:val="640"/>
          <w:marRight w:val="0"/>
          <w:marTop w:val="0"/>
          <w:marBottom w:val="0"/>
          <w:divBdr>
            <w:top w:val="none" w:sz="0" w:space="0" w:color="auto"/>
            <w:left w:val="none" w:sz="0" w:space="0" w:color="auto"/>
            <w:bottom w:val="none" w:sz="0" w:space="0" w:color="auto"/>
            <w:right w:val="none" w:sz="0" w:space="0" w:color="auto"/>
          </w:divBdr>
        </w:div>
        <w:div w:id="589587093">
          <w:marLeft w:val="640"/>
          <w:marRight w:val="0"/>
          <w:marTop w:val="0"/>
          <w:marBottom w:val="0"/>
          <w:divBdr>
            <w:top w:val="none" w:sz="0" w:space="0" w:color="auto"/>
            <w:left w:val="none" w:sz="0" w:space="0" w:color="auto"/>
            <w:bottom w:val="none" w:sz="0" w:space="0" w:color="auto"/>
            <w:right w:val="none" w:sz="0" w:space="0" w:color="auto"/>
          </w:divBdr>
        </w:div>
        <w:div w:id="213009566">
          <w:marLeft w:val="640"/>
          <w:marRight w:val="0"/>
          <w:marTop w:val="0"/>
          <w:marBottom w:val="0"/>
          <w:divBdr>
            <w:top w:val="none" w:sz="0" w:space="0" w:color="auto"/>
            <w:left w:val="none" w:sz="0" w:space="0" w:color="auto"/>
            <w:bottom w:val="none" w:sz="0" w:space="0" w:color="auto"/>
            <w:right w:val="none" w:sz="0" w:space="0" w:color="auto"/>
          </w:divBdr>
        </w:div>
        <w:div w:id="92821463">
          <w:marLeft w:val="640"/>
          <w:marRight w:val="0"/>
          <w:marTop w:val="0"/>
          <w:marBottom w:val="0"/>
          <w:divBdr>
            <w:top w:val="none" w:sz="0" w:space="0" w:color="auto"/>
            <w:left w:val="none" w:sz="0" w:space="0" w:color="auto"/>
            <w:bottom w:val="none" w:sz="0" w:space="0" w:color="auto"/>
            <w:right w:val="none" w:sz="0" w:space="0" w:color="auto"/>
          </w:divBdr>
        </w:div>
        <w:div w:id="2141914292">
          <w:marLeft w:val="640"/>
          <w:marRight w:val="0"/>
          <w:marTop w:val="0"/>
          <w:marBottom w:val="0"/>
          <w:divBdr>
            <w:top w:val="none" w:sz="0" w:space="0" w:color="auto"/>
            <w:left w:val="none" w:sz="0" w:space="0" w:color="auto"/>
            <w:bottom w:val="none" w:sz="0" w:space="0" w:color="auto"/>
            <w:right w:val="none" w:sz="0" w:space="0" w:color="auto"/>
          </w:divBdr>
        </w:div>
        <w:div w:id="1801457633">
          <w:marLeft w:val="640"/>
          <w:marRight w:val="0"/>
          <w:marTop w:val="0"/>
          <w:marBottom w:val="0"/>
          <w:divBdr>
            <w:top w:val="none" w:sz="0" w:space="0" w:color="auto"/>
            <w:left w:val="none" w:sz="0" w:space="0" w:color="auto"/>
            <w:bottom w:val="none" w:sz="0" w:space="0" w:color="auto"/>
            <w:right w:val="none" w:sz="0" w:space="0" w:color="auto"/>
          </w:divBdr>
        </w:div>
        <w:div w:id="1139687562">
          <w:marLeft w:val="640"/>
          <w:marRight w:val="0"/>
          <w:marTop w:val="0"/>
          <w:marBottom w:val="0"/>
          <w:divBdr>
            <w:top w:val="none" w:sz="0" w:space="0" w:color="auto"/>
            <w:left w:val="none" w:sz="0" w:space="0" w:color="auto"/>
            <w:bottom w:val="none" w:sz="0" w:space="0" w:color="auto"/>
            <w:right w:val="none" w:sz="0" w:space="0" w:color="auto"/>
          </w:divBdr>
        </w:div>
        <w:div w:id="2022077228">
          <w:marLeft w:val="640"/>
          <w:marRight w:val="0"/>
          <w:marTop w:val="0"/>
          <w:marBottom w:val="0"/>
          <w:divBdr>
            <w:top w:val="none" w:sz="0" w:space="0" w:color="auto"/>
            <w:left w:val="none" w:sz="0" w:space="0" w:color="auto"/>
            <w:bottom w:val="none" w:sz="0" w:space="0" w:color="auto"/>
            <w:right w:val="none" w:sz="0" w:space="0" w:color="auto"/>
          </w:divBdr>
        </w:div>
        <w:div w:id="400834947">
          <w:marLeft w:val="640"/>
          <w:marRight w:val="0"/>
          <w:marTop w:val="0"/>
          <w:marBottom w:val="0"/>
          <w:divBdr>
            <w:top w:val="none" w:sz="0" w:space="0" w:color="auto"/>
            <w:left w:val="none" w:sz="0" w:space="0" w:color="auto"/>
            <w:bottom w:val="none" w:sz="0" w:space="0" w:color="auto"/>
            <w:right w:val="none" w:sz="0" w:space="0" w:color="auto"/>
          </w:divBdr>
        </w:div>
        <w:div w:id="1415586783">
          <w:marLeft w:val="640"/>
          <w:marRight w:val="0"/>
          <w:marTop w:val="0"/>
          <w:marBottom w:val="0"/>
          <w:divBdr>
            <w:top w:val="none" w:sz="0" w:space="0" w:color="auto"/>
            <w:left w:val="none" w:sz="0" w:space="0" w:color="auto"/>
            <w:bottom w:val="none" w:sz="0" w:space="0" w:color="auto"/>
            <w:right w:val="none" w:sz="0" w:space="0" w:color="auto"/>
          </w:divBdr>
        </w:div>
        <w:div w:id="607660465">
          <w:marLeft w:val="640"/>
          <w:marRight w:val="0"/>
          <w:marTop w:val="0"/>
          <w:marBottom w:val="0"/>
          <w:divBdr>
            <w:top w:val="none" w:sz="0" w:space="0" w:color="auto"/>
            <w:left w:val="none" w:sz="0" w:space="0" w:color="auto"/>
            <w:bottom w:val="none" w:sz="0" w:space="0" w:color="auto"/>
            <w:right w:val="none" w:sz="0" w:space="0" w:color="auto"/>
          </w:divBdr>
        </w:div>
        <w:div w:id="309213075">
          <w:marLeft w:val="640"/>
          <w:marRight w:val="0"/>
          <w:marTop w:val="0"/>
          <w:marBottom w:val="0"/>
          <w:divBdr>
            <w:top w:val="none" w:sz="0" w:space="0" w:color="auto"/>
            <w:left w:val="none" w:sz="0" w:space="0" w:color="auto"/>
            <w:bottom w:val="none" w:sz="0" w:space="0" w:color="auto"/>
            <w:right w:val="none" w:sz="0" w:space="0" w:color="auto"/>
          </w:divBdr>
        </w:div>
        <w:div w:id="458915350">
          <w:marLeft w:val="640"/>
          <w:marRight w:val="0"/>
          <w:marTop w:val="0"/>
          <w:marBottom w:val="0"/>
          <w:divBdr>
            <w:top w:val="none" w:sz="0" w:space="0" w:color="auto"/>
            <w:left w:val="none" w:sz="0" w:space="0" w:color="auto"/>
            <w:bottom w:val="none" w:sz="0" w:space="0" w:color="auto"/>
            <w:right w:val="none" w:sz="0" w:space="0" w:color="auto"/>
          </w:divBdr>
        </w:div>
        <w:div w:id="770662828">
          <w:marLeft w:val="640"/>
          <w:marRight w:val="0"/>
          <w:marTop w:val="0"/>
          <w:marBottom w:val="0"/>
          <w:divBdr>
            <w:top w:val="none" w:sz="0" w:space="0" w:color="auto"/>
            <w:left w:val="none" w:sz="0" w:space="0" w:color="auto"/>
            <w:bottom w:val="none" w:sz="0" w:space="0" w:color="auto"/>
            <w:right w:val="none" w:sz="0" w:space="0" w:color="auto"/>
          </w:divBdr>
        </w:div>
      </w:divsChild>
    </w:div>
    <w:div w:id="797994164">
      <w:bodyDiv w:val="1"/>
      <w:marLeft w:val="0"/>
      <w:marRight w:val="0"/>
      <w:marTop w:val="0"/>
      <w:marBottom w:val="0"/>
      <w:divBdr>
        <w:top w:val="none" w:sz="0" w:space="0" w:color="auto"/>
        <w:left w:val="none" w:sz="0" w:space="0" w:color="auto"/>
        <w:bottom w:val="none" w:sz="0" w:space="0" w:color="auto"/>
        <w:right w:val="none" w:sz="0" w:space="0" w:color="auto"/>
      </w:divBdr>
      <w:divsChild>
        <w:div w:id="2060280086">
          <w:marLeft w:val="640"/>
          <w:marRight w:val="0"/>
          <w:marTop w:val="0"/>
          <w:marBottom w:val="0"/>
          <w:divBdr>
            <w:top w:val="none" w:sz="0" w:space="0" w:color="auto"/>
            <w:left w:val="none" w:sz="0" w:space="0" w:color="auto"/>
            <w:bottom w:val="none" w:sz="0" w:space="0" w:color="auto"/>
            <w:right w:val="none" w:sz="0" w:space="0" w:color="auto"/>
          </w:divBdr>
        </w:div>
        <w:div w:id="468591347">
          <w:marLeft w:val="640"/>
          <w:marRight w:val="0"/>
          <w:marTop w:val="0"/>
          <w:marBottom w:val="0"/>
          <w:divBdr>
            <w:top w:val="none" w:sz="0" w:space="0" w:color="auto"/>
            <w:left w:val="none" w:sz="0" w:space="0" w:color="auto"/>
            <w:bottom w:val="none" w:sz="0" w:space="0" w:color="auto"/>
            <w:right w:val="none" w:sz="0" w:space="0" w:color="auto"/>
          </w:divBdr>
        </w:div>
        <w:div w:id="1184661410">
          <w:marLeft w:val="640"/>
          <w:marRight w:val="0"/>
          <w:marTop w:val="0"/>
          <w:marBottom w:val="0"/>
          <w:divBdr>
            <w:top w:val="none" w:sz="0" w:space="0" w:color="auto"/>
            <w:left w:val="none" w:sz="0" w:space="0" w:color="auto"/>
            <w:bottom w:val="none" w:sz="0" w:space="0" w:color="auto"/>
            <w:right w:val="none" w:sz="0" w:space="0" w:color="auto"/>
          </w:divBdr>
        </w:div>
        <w:div w:id="709958453">
          <w:marLeft w:val="640"/>
          <w:marRight w:val="0"/>
          <w:marTop w:val="0"/>
          <w:marBottom w:val="0"/>
          <w:divBdr>
            <w:top w:val="none" w:sz="0" w:space="0" w:color="auto"/>
            <w:left w:val="none" w:sz="0" w:space="0" w:color="auto"/>
            <w:bottom w:val="none" w:sz="0" w:space="0" w:color="auto"/>
            <w:right w:val="none" w:sz="0" w:space="0" w:color="auto"/>
          </w:divBdr>
        </w:div>
        <w:div w:id="1420716267">
          <w:marLeft w:val="640"/>
          <w:marRight w:val="0"/>
          <w:marTop w:val="0"/>
          <w:marBottom w:val="0"/>
          <w:divBdr>
            <w:top w:val="none" w:sz="0" w:space="0" w:color="auto"/>
            <w:left w:val="none" w:sz="0" w:space="0" w:color="auto"/>
            <w:bottom w:val="none" w:sz="0" w:space="0" w:color="auto"/>
            <w:right w:val="none" w:sz="0" w:space="0" w:color="auto"/>
          </w:divBdr>
        </w:div>
        <w:div w:id="808088420">
          <w:marLeft w:val="640"/>
          <w:marRight w:val="0"/>
          <w:marTop w:val="0"/>
          <w:marBottom w:val="0"/>
          <w:divBdr>
            <w:top w:val="none" w:sz="0" w:space="0" w:color="auto"/>
            <w:left w:val="none" w:sz="0" w:space="0" w:color="auto"/>
            <w:bottom w:val="none" w:sz="0" w:space="0" w:color="auto"/>
            <w:right w:val="none" w:sz="0" w:space="0" w:color="auto"/>
          </w:divBdr>
        </w:div>
        <w:div w:id="1769691160">
          <w:marLeft w:val="640"/>
          <w:marRight w:val="0"/>
          <w:marTop w:val="0"/>
          <w:marBottom w:val="0"/>
          <w:divBdr>
            <w:top w:val="none" w:sz="0" w:space="0" w:color="auto"/>
            <w:left w:val="none" w:sz="0" w:space="0" w:color="auto"/>
            <w:bottom w:val="none" w:sz="0" w:space="0" w:color="auto"/>
            <w:right w:val="none" w:sz="0" w:space="0" w:color="auto"/>
          </w:divBdr>
        </w:div>
      </w:divsChild>
    </w:div>
    <w:div w:id="811095862">
      <w:bodyDiv w:val="1"/>
      <w:marLeft w:val="0"/>
      <w:marRight w:val="0"/>
      <w:marTop w:val="0"/>
      <w:marBottom w:val="0"/>
      <w:divBdr>
        <w:top w:val="none" w:sz="0" w:space="0" w:color="auto"/>
        <w:left w:val="none" w:sz="0" w:space="0" w:color="auto"/>
        <w:bottom w:val="none" w:sz="0" w:space="0" w:color="auto"/>
        <w:right w:val="none" w:sz="0" w:space="0" w:color="auto"/>
      </w:divBdr>
      <w:divsChild>
        <w:div w:id="1648436630">
          <w:marLeft w:val="640"/>
          <w:marRight w:val="0"/>
          <w:marTop w:val="0"/>
          <w:marBottom w:val="0"/>
          <w:divBdr>
            <w:top w:val="none" w:sz="0" w:space="0" w:color="auto"/>
            <w:left w:val="none" w:sz="0" w:space="0" w:color="auto"/>
            <w:bottom w:val="none" w:sz="0" w:space="0" w:color="auto"/>
            <w:right w:val="none" w:sz="0" w:space="0" w:color="auto"/>
          </w:divBdr>
        </w:div>
        <w:div w:id="2112554316">
          <w:marLeft w:val="640"/>
          <w:marRight w:val="0"/>
          <w:marTop w:val="0"/>
          <w:marBottom w:val="0"/>
          <w:divBdr>
            <w:top w:val="none" w:sz="0" w:space="0" w:color="auto"/>
            <w:left w:val="none" w:sz="0" w:space="0" w:color="auto"/>
            <w:bottom w:val="none" w:sz="0" w:space="0" w:color="auto"/>
            <w:right w:val="none" w:sz="0" w:space="0" w:color="auto"/>
          </w:divBdr>
        </w:div>
        <w:div w:id="1279684022">
          <w:marLeft w:val="640"/>
          <w:marRight w:val="0"/>
          <w:marTop w:val="0"/>
          <w:marBottom w:val="0"/>
          <w:divBdr>
            <w:top w:val="none" w:sz="0" w:space="0" w:color="auto"/>
            <w:left w:val="none" w:sz="0" w:space="0" w:color="auto"/>
            <w:bottom w:val="none" w:sz="0" w:space="0" w:color="auto"/>
            <w:right w:val="none" w:sz="0" w:space="0" w:color="auto"/>
          </w:divBdr>
        </w:div>
        <w:div w:id="369305124">
          <w:marLeft w:val="640"/>
          <w:marRight w:val="0"/>
          <w:marTop w:val="0"/>
          <w:marBottom w:val="0"/>
          <w:divBdr>
            <w:top w:val="none" w:sz="0" w:space="0" w:color="auto"/>
            <w:left w:val="none" w:sz="0" w:space="0" w:color="auto"/>
            <w:bottom w:val="none" w:sz="0" w:space="0" w:color="auto"/>
            <w:right w:val="none" w:sz="0" w:space="0" w:color="auto"/>
          </w:divBdr>
        </w:div>
        <w:div w:id="1020426474">
          <w:marLeft w:val="640"/>
          <w:marRight w:val="0"/>
          <w:marTop w:val="0"/>
          <w:marBottom w:val="0"/>
          <w:divBdr>
            <w:top w:val="none" w:sz="0" w:space="0" w:color="auto"/>
            <w:left w:val="none" w:sz="0" w:space="0" w:color="auto"/>
            <w:bottom w:val="none" w:sz="0" w:space="0" w:color="auto"/>
            <w:right w:val="none" w:sz="0" w:space="0" w:color="auto"/>
          </w:divBdr>
        </w:div>
        <w:div w:id="1445880433">
          <w:marLeft w:val="640"/>
          <w:marRight w:val="0"/>
          <w:marTop w:val="0"/>
          <w:marBottom w:val="0"/>
          <w:divBdr>
            <w:top w:val="none" w:sz="0" w:space="0" w:color="auto"/>
            <w:left w:val="none" w:sz="0" w:space="0" w:color="auto"/>
            <w:bottom w:val="none" w:sz="0" w:space="0" w:color="auto"/>
            <w:right w:val="none" w:sz="0" w:space="0" w:color="auto"/>
          </w:divBdr>
        </w:div>
        <w:div w:id="570503900">
          <w:marLeft w:val="640"/>
          <w:marRight w:val="0"/>
          <w:marTop w:val="0"/>
          <w:marBottom w:val="0"/>
          <w:divBdr>
            <w:top w:val="none" w:sz="0" w:space="0" w:color="auto"/>
            <w:left w:val="none" w:sz="0" w:space="0" w:color="auto"/>
            <w:bottom w:val="none" w:sz="0" w:space="0" w:color="auto"/>
            <w:right w:val="none" w:sz="0" w:space="0" w:color="auto"/>
          </w:divBdr>
        </w:div>
        <w:div w:id="1050302004">
          <w:marLeft w:val="640"/>
          <w:marRight w:val="0"/>
          <w:marTop w:val="0"/>
          <w:marBottom w:val="0"/>
          <w:divBdr>
            <w:top w:val="none" w:sz="0" w:space="0" w:color="auto"/>
            <w:left w:val="none" w:sz="0" w:space="0" w:color="auto"/>
            <w:bottom w:val="none" w:sz="0" w:space="0" w:color="auto"/>
            <w:right w:val="none" w:sz="0" w:space="0" w:color="auto"/>
          </w:divBdr>
        </w:div>
        <w:div w:id="444544475">
          <w:marLeft w:val="640"/>
          <w:marRight w:val="0"/>
          <w:marTop w:val="0"/>
          <w:marBottom w:val="0"/>
          <w:divBdr>
            <w:top w:val="none" w:sz="0" w:space="0" w:color="auto"/>
            <w:left w:val="none" w:sz="0" w:space="0" w:color="auto"/>
            <w:bottom w:val="none" w:sz="0" w:space="0" w:color="auto"/>
            <w:right w:val="none" w:sz="0" w:space="0" w:color="auto"/>
          </w:divBdr>
        </w:div>
        <w:div w:id="588080373">
          <w:marLeft w:val="640"/>
          <w:marRight w:val="0"/>
          <w:marTop w:val="0"/>
          <w:marBottom w:val="0"/>
          <w:divBdr>
            <w:top w:val="none" w:sz="0" w:space="0" w:color="auto"/>
            <w:left w:val="none" w:sz="0" w:space="0" w:color="auto"/>
            <w:bottom w:val="none" w:sz="0" w:space="0" w:color="auto"/>
            <w:right w:val="none" w:sz="0" w:space="0" w:color="auto"/>
          </w:divBdr>
        </w:div>
        <w:div w:id="899242609">
          <w:marLeft w:val="640"/>
          <w:marRight w:val="0"/>
          <w:marTop w:val="0"/>
          <w:marBottom w:val="0"/>
          <w:divBdr>
            <w:top w:val="none" w:sz="0" w:space="0" w:color="auto"/>
            <w:left w:val="none" w:sz="0" w:space="0" w:color="auto"/>
            <w:bottom w:val="none" w:sz="0" w:space="0" w:color="auto"/>
            <w:right w:val="none" w:sz="0" w:space="0" w:color="auto"/>
          </w:divBdr>
        </w:div>
        <w:div w:id="845052808">
          <w:marLeft w:val="640"/>
          <w:marRight w:val="0"/>
          <w:marTop w:val="0"/>
          <w:marBottom w:val="0"/>
          <w:divBdr>
            <w:top w:val="none" w:sz="0" w:space="0" w:color="auto"/>
            <w:left w:val="none" w:sz="0" w:space="0" w:color="auto"/>
            <w:bottom w:val="none" w:sz="0" w:space="0" w:color="auto"/>
            <w:right w:val="none" w:sz="0" w:space="0" w:color="auto"/>
          </w:divBdr>
        </w:div>
        <w:div w:id="1188251416">
          <w:marLeft w:val="640"/>
          <w:marRight w:val="0"/>
          <w:marTop w:val="0"/>
          <w:marBottom w:val="0"/>
          <w:divBdr>
            <w:top w:val="none" w:sz="0" w:space="0" w:color="auto"/>
            <w:left w:val="none" w:sz="0" w:space="0" w:color="auto"/>
            <w:bottom w:val="none" w:sz="0" w:space="0" w:color="auto"/>
            <w:right w:val="none" w:sz="0" w:space="0" w:color="auto"/>
          </w:divBdr>
        </w:div>
        <w:div w:id="2128695985">
          <w:marLeft w:val="640"/>
          <w:marRight w:val="0"/>
          <w:marTop w:val="0"/>
          <w:marBottom w:val="0"/>
          <w:divBdr>
            <w:top w:val="none" w:sz="0" w:space="0" w:color="auto"/>
            <w:left w:val="none" w:sz="0" w:space="0" w:color="auto"/>
            <w:bottom w:val="none" w:sz="0" w:space="0" w:color="auto"/>
            <w:right w:val="none" w:sz="0" w:space="0" w:color="auto"/>
          </w:divBdr>
        </w:div>
        <w:div w:id="1997222420">
          <w:marLeft w:val="640"/>
          <w:marRight w:val="0"/>
          <w:marTop w:val="0"/>
          <w:marBottom w:val="0"/>
          <w:divBdr>
            <w:top w:val="none" w:sz="0" w:space="0" w:color="auto"/>
            <w:left w:val="none" w:sz="0" w:space="0" w:color="auto"/>
            <w:bottom w:val="none" w:sz="0" w:space="0" w:color="auto"/>
            <w:right w:val="none" w:sz="0" w:space="0" w:color="auto"/>
          </w:divBdr>
        </w:div>
        <w:div w:id="842361223">
          <w:marLeft w:val="640"/>
          <w:marRight w:val="0"/>
          <w:marTop w:val="0"/>
          <w:marBottom w:val="0"/>
          <w:divBdr>
            <w:top w:val="none" w:sz="0" w:space="0" w:color="auto"/>
            <w:left w:val="none" w:sz="0" w:space="0" w:color="auto"/>
            <w:bottom w:val="none" w:sz="0" w:space="0" w:color="auto"/>
            <w:right w:val="none" w:sz="0" w:space="0" w:color="auto"/>
          </w:divBdr>
        </w:div>
        <w:div w:id="2079666162">
          <w:marLeft w:val="640"/>
          <w:marRight w:val="0"/>
          <w:marTop w:val="0"/>
          <w:marBottom w:val="0"/>
          <w:divBdr>
            <w:top w:val="none" w:sz="0" w:space="0" w:color="auto"/>
            <w:left w:val="none" w:sz="0" w:space="0" w:color="auto"/>
            <w:bottom w:val="none" w:sz="0" w:space="0" w:color="auto"/>
            <w:right w:val="none" w:sz="0" w:space="0" w:color="auto"/>
          </w:divBdr>
        </w:div>
        <w:div w:id="1788547019">
          <w:marLeft w:val="640"/>
          <w:marRight w:val="0"/>
          <w:marTop w:val="0"/>
          <w:marBottom w:val="0"/>
          <w:divBdr>
            <w:top w:val="none" w:sz="0" w:space="0" w:color="auto"/>
            <w:left w:val="none" w:sz="0" w:space="0" w:color="auto"/>
            <w:bottom w:val="none" w:sz="0" w:space="0" w:color="auto"/>
            <w:right w:val="none" w:sz="0" w:space="0" w:color="auto"/>
          </w:divBdr>
        </w:div>
        <w:div w:id="1624461229">
          <w:marLeft w:val="640"/>
          <w:marRight w:val="0"/>
          <w:marTop w:val="0"/>
          <w:marBottom w:val="0"/>
          <w:divBdr>
            <w:top w:val="none" w:sz="0" w:space="0" w:color="auto"/>
            <w:left w:val="none" w:sz="0" w:space="0" w:color="auto"/>
            <w:bottom w:val="none" w:sz="0" w:space="0" w:color="auto"/>
            <w:right w:val="none" w:sz="0" w:space="0" w:color="auto"/>
          </w:divBdr>
        </w:div>
        <w:div w:id="809636132">
          <w:marLeft w:val="640"/>
          <w:marRight w:val="0"/>
          <w:marTop w:val="0"/>
          <w:marBottom w:val="0"/>
          <w:divBdr>
            <w:top w:val="none" w:sz="0" w:space="0" w:color="auto"/>
            <w:left w:val="none" w:sz="0" w:space="0" w:color="auto"/>
            <w:bottom w:val="none" w:sz="0" w:space="0" w:color="auto"/>
            <w:right w:val="none" w:sz="0" w:space="0" w:color="auto"/>
          </w:divBdr>
        </w:div>
        <w:div w:id="557205726">
          <w:marLeft w:val="640"/>
          <w:marRight w:val="0"/>
          <w:marTop w:val="0"/>
          <w:marBottom w:val="0"/>
          <w:divBdr>
            <w:top w:val="none" w:sz="0" w:space="0" w:color="auto"/>
            <w:left w:val="none" w:sz="0" w:space="0" w:color="auto"/>
            <w:bottom w:val="none" w:sz="0" w:space="0" w:color="auto"/>
            <w:right w:val="none" w:sz="0" w:space="0" w:color="auto"/>
          </w:divBdr>
        </w:div>
        <w:div w:id="284190978">
          <w:marLeft w:val="640"/>
          <w:marRight w:val="0"/>
          <w:marTop w:val="0"/>
          <w:marBottom w:val="0"/>
          <w:divBdr>
            <w:top w:val="none" w:sz="0" w:space="0" w:color="auto"/>
            <w:left w:val="none" w:sz="0" w:space="0" w:color="auto"/>
            <w:bottom w:val="none" w:sz="0" w:space="0" w:color="auto"/>
            <w:right w:val="none" w:sz="0" w:space="0" w:color="auto"/>
          </w:divBdr>
        </w:div>
        <w:div w:id="104546902">
          <w:marLeft w:val="640"/>
          <w:marRight w:val="0"/>
          <w:marTop w:val="0"/>
          <w:marBottom w:val="0"/>
          <w:divBdr>
            <w:top w:val="none" w:sz="0" w:space="0" w:color="auto"/>
            <w:left w:val="none" w:sz="0" w:space="0" w:color="auto"/>
            <w:bottom w:val="none" w:sz="0" w:space="0" w:color="auto"/>
            <w:right w:val="none" w:sz="0" w:space="0" w:color="auto"/>
          </w:divBdr>
        </w:div>
        <w:div w:id="2087610640">
          <w:marLeft w:val="640"/>
          <w:marRight w:val="0"/>
          <w:marTop w:val="0"/>
          <w:marBottom w:val="0"/>
          <w:divBdr>
            <w:top w:val="none" w:sz="0" w:space="0" w:color="auto"/>
            <w:left w:val="none" w:sz="0" w:space="0" w:color="auto"/>
            <w:bottom w:val="none" w:sz="0" w:space="0" w:color="auto"/>
            <w:right w:val="none" w:sz="0" w:space="0" w:color="auto"/>
          </w:divBdr>
        </w:div>
        <w:div w:id="1042052283">
          <w:marLeft w:val="640"/>
          <w:marRight w:val="0"/>
          <w:marTop w:val="0"/>
          <w:marBottom w:val="0"/>
          <w:divBdr>
            <w:top w:val="none" w:sz="0" w:space="0" w:color="auto"/>
            <w:left w:val="none" w:sz="0" w:space="0" w:color="auto"/>
            <w:bottom w:val="none" w:sz="0" w:space="0" w:color="auto"/>
            <w:right w:val="none" w:sz="0" w:space="0" w:color="auto"/>
          </w:divBdr>
        </w:div>
        <w:div w:id="1384065111">
          <w:marLeft w:val="640"/>
          <w:marRight w:val="0"/>
          <w:marTop w:val="0"/>
          <w:marBottom w:val="0"/>
          <w:divBdr>
            <w:top w:val="none" w:sz="0" w:space="0" w:color="auto"/>
            <w:left w:val="none" w:sz="0" w:space="0" w:color="auto"/>
            <w:bottom w:val="none" w:sz="0" w:space="0" w:color="auto"/>
            <w:right w:val="none" w:sz="0" w:space="0" w:color="auto"/>
          </w:divBdr>
        </w:div>
        <w:div w:id="738940346">
          <w:marLeft w:val="640"/>
          <w:marRight w:val="0"/>
          <w:marTop w:val="0"/>
          <w:marBottom w:val="0"/>
          <w:divBdr>
            <w:top w:val="none" w:sz="0" w:space="0" w:color="auto"/>
            <w:left w:val="none" w:sz="0" w:space="0" w:color="auto"/>
            <w:bottom w:val="none" w:sz="0" w:space="0" w:color="auto"/>
            <w:right w:val="none" w:sz="0" w:space="0" w:color="auto"/>
          </w:divBdr>
        </w:div>
        <w:div w:id="1446197202">
          <w:marLeft w:val="640"/>
          <w:marRight w:val="0"/>
          <w:marTop w:val="0"/>
          <w:marBottom w:val="0"/>
          <w:divBdr>
            <w:top w:val="none" w:sz="0" w:space="0" w:color="auto"/>
            <w:left w:val="none" w:sz="0" w:space="0" w:color="auto"/>
            <w:bottom w:val="none" w:sz="0" w:space="0" w:color="auto"/>
            <w:right w:val="none" w:sz="0" w:space="0" w:color="auto"/>
          </w:divBdr>
        </w:div>
        <w:div w:id="111214927">
          <w:marLeft w:val="640"/>
          <w:marRight w:val="0"/>
          <w:marTop w:val="0"/>
          <w:marBottom w:val="0"/>
          <w:divBdr>
            <w:top w:val="none" w:sz="0" w:space="0" w:color="auto"/>
            <w:left w:val="none" w:sz="0" w:space="0" w:color="auto"/>
            <w:bottom w:val="none" w:sz="0" w:space="0" w:color="auto"/>
            <w:right w:val="none" w:sz="0" w:space="0" w:color="auto"/>
          </w:divBdr>
        </w:div>
        <w:div w:id="1020813770">
          <w:marLeft w:val="640"/>
          <w:marRight w:val="0"/>
          <w:marTop w:val="0"/>
          <w:marBottom w:val="0"/>
          <w:divBdr>
            <w:top w:val="none" w:sz="0" w:space="0" w:color="auto"/>
            <w:left w:val="none" w:sz="0" w:space="0" w:color="auto"/>
            <w:bottom w:val="none" w:sz="0" w:space="0" w:color="auto"/>
            <w:right w:val="none" w:sz="0" w:space="0" w:color="auto"/>
          </w:divBdr>
        </w:div>
        <w:div w:id="447817381">
          <w:marLeft w:val="640"/>
          <w:marRight w:val="0"/>
          <w:marTop w:val="0"/>
          <w:marBottom w:val="0"/>
          <w:divBdr>
            <w:top w:val="none" w:sz="0" w:space="0" w:color="auto"/>
            <w:left w:val="none" w:sz="0" w:space="0" w:color="auto"/>
            <w:bottom w:val="none" w:sz="0" w:space="0" w:color="auto"/>
            <w:right w:val="none" w:sz="0" w:space="0" w:color="auto"/>
          </w:divBdr>
        </w:div>
        <w:div w:id="357701030">
          <w:marLeft w:val="640"/>
          <w:marRight w:val="0"/>
          <w:marTop w:val="0"/>
          <w:marBottom w:val="0"/>
          <w:divBdr>
            <w:top w:val="none" w:sz="0" w:space="0" w:color="auto"/>
            <w:left w:val="none" w:sz="0" w:space="0" w:color="auto"/>
            <w:bottom w:val="none" w:sz="0" w:space="0" w:color="auto"/>
            <w:right w:val="none" w:sz="0" w:space="0" w:color="auto"/>
          </w:divBdr>
        </w:div>
        <w:div w:id="401871734">
          <w:marLeft w:val="640"/>
          <w:marRight w:val="0"/>
          <w:marTop w:val="0"/>
          <w:marBottom w:val="0"/>
          <w:divBdr>
            <w:top w:val="none" w:sz="0" w:space="0" w:color="auto"/>
            <w:left w:val="none" w:sz="0" w:space="0" w:color="auto"/>
            <w:bottom w:val="none" w:sz="0" w:space="0" w:color="auto"/>
            <w:right w:val="none" w:sz="0" w:space="0" w:color="auto"/>
          </w:divBdr>
        </w:div>
      </w:divsChild>
    </w:div>
    <w:div w:id="832988969">
      <w:bodyDiv w:val="1"/>
      <w:marLeft w:val="0"/>
      <w:marRight w:val="0"/>
      <w:marTop w:val="0"/>
      <w:marBottom w:val="0"/>
      <w:divBdr>
        <w:top w:val="none" w:sz="0" w:space="0" w:color="auto"/>
        <w:left w:val="none" w:sz="0" w:space="0" w:color="auto"/>
        <w:bottom w:val="none" w:sz="0" w:space="0" w:color="auto"/>
        <w:right w:val="none" w:sz="0" w:space="0" w:color="auto"/>
      </w:divBdr>
      <w:divsChild>
        <w:div w:id="831457953">
          <w:marLeft w:val="640"/>
          <w:marRight w:val="0"/>
          <w:marTop w:val="0"/>
          <w:marBottom w:val="0"/>
          <w:divBdr>
            <w:top w:val="none" w:sz="0" w:space="0" w:color="auto"/>
            <w:left w:val="none" w:sz="0" w:space="0" w:color="auto"/>
            <w:bottom w:val="none" w:sz="0" w:space="0" w:color="auto"/>
            <w:right w:val="none" w:sz="0" w:space="0" w:color="auto"/>
          </w:divBdr>
        </w:div>
        <w:div w:id="1395012099">
          <w:marLeft w:val="640"/>
          <w:marRight w:val="0"/>
          <w:marTop w:val="0"/>
          <w:marBottom w:val="0"/>
          <w:divBdr>
            <w:top w:val="none" w:sz="0" w:space="0" w:color="auto"/>
            <w:left w:val="none" w:sz="0" w:space="0" w:color="auto"/>
            <w:bottom w:val="none" w:sz="0" w:space="0" w:color="auto"/>
            <w:right w:val="none" w:sz="0" w:space="0" w:color="auto"/>
          </w:divBdr>
        </w:div>
        <w:div w:id="918640026">
          <w:marLeft w:val="640"/>
          <w:marRight w:val="0"/>
          <w:marTop w:val="0"/>
          <w:marBottom w:val="0"/>
          <w:divBdr>
            <w:top w:val="none" w:sz="0" w:space="0" w:color="auto"/>
            <w:left w:val="none" w:sz="0" w:space="0" w:color="auto"/>
            <w:bottom w:val="none" w:sz="0" w:space="0" w:color="auto"/>
            <w:right w:val="none" w:sz="0" w:space="0" w:color="auto"/>
          </w:divBdr>
        </w:div>
        <w:div w:id="211698447">
          <w:marLeft w:val="640"/>
          <w:marRight w:val="0"/>
          <w:marTop w:val="0"/>
          <w:marBottom w:val="0"/>
          <w:divBdr>
            <w:top w:val="none" w:sz="0" w:space="0" w:color="auto"/>
            <w:left w:val="none" w:sz="0" w:space="0" w:color="auto"/>
            <w:bottom w:val="none" w:sz="0" w:space="0" w:color="auto"/>
            <w:right w:val="none" w:sz="0" w:space="0" w:color="auto"/>
          </w:divBdr>
        </w:div>
        <w:div w:id="651367408">
          <w:marLeft w:val="640"/>
          <w:marRight w:val="0"/>
          <w:marTop w:val="0"/>
          <w:marBottom w:val="0"/>
          <w:divBdr>
            <w:top w:val="none" w:sz="0" w:space="0" w:color="auto"/>
            <w:left w:val="none" w:sz="0" w:space="0" w:color="auto"/>
            <w:bottom w:val="none" w:sz="0" w:space="0" w:color="auto"/>
            <w:right w:val="none" w:sz="0" w:space="0" w:color="auto"/>
          </w:divBdr>
        </w:div>
        <w:div w:id="1684940964">
          <w:marLeft w:val="640"/>
          <w:marRight w:val="0"/>
          <w:marTop w:val="0"/>
          <w:marBottom w:val="0"/>
          <w:divBdr>
            <w:top w:val="none" w:sz="0" w:space="0" w:color="auto"/>
            <w:left w:val="none" w:sz="0" w:space="0" w:color="auto"/>
            <w:bottom w:val="none" w:sz="0" w:space="0" w:color="auto"/>
            <w:right w:val="none" w:sz="0" w:space="0" w:color="auto"/>
          </w:divBdr>
        </w:div>
        <w:div w:id="1056274454">
          <w:marLeft w:val="640"/>
          <w:marRight w:val="0"/>
          <w:marTop w:val="0"/>
          <w:marBottom w:val="0"/>
          <w:divBdr>
            <w:top w:val="none" w:sz="0" w:space="0" w:color="auto"/>
            <w:left w:val="none" w:sz="0" w:space="0" w:color="auto"/>
            <w:bottom w:val="none" w:sz="0" w:space="0" w:color="auto"/>
            <w:right w:val="none" w:sz="0" w:space="0" w:color="auto"/>
          </w:divBdr>
        </w:div>
        <w:div w:id="48116427">
          <w:marLeft w:val="640"/>
          <w:marRight w:val="0"/>
          <w:marTop w:val="0"/>
          <w:marBottom w:val="0"/>
          <w:divBdr>
            <w:top w:val="none" w:sz="0" w:space="0" w:color="auto"/>
            <w:left w:val="none" w:sz="0" w:space="0" w:color="auto"/>
            <w:bottom w:val="none" w:sz="0" w:space="0" w:color="auto"/>
            <w:right w:val="none" w:sz="0" w:space="0" w:color="auto"/>
          </w:divBdr>
        </w:div>
        <w:div w:id="969676903">
          <w:marLeft w:val="640"/>
          <w:marRight w:val="0"/>
          <w:marTop w:val="0"/>
          <w:marBottom w:val="0"/>
          <w:divBdr>
            <w:top w:val="none" w:sz="0" w:space="0" w:color="auto"/>
            <w:left w:val="none" w:sz="0" w:space="0" w:color="auto"/>
            <w:bottom w:val="none" w:sz="0" w:space="0" w:color="auto"/>
            <w:right w:val="none" w:sz="0" w:space="0" w:color="auto"/>
          </w:divBdr>
        </w:div>
        <w:div w:id="596527094">
          <w:marLeft w:val="640"/>
          <w:marRight w:val="0"/>
          <w:marTop w:val="0"/>
          <w:marBottom w:val="0"/>
          <w:divBdr>
            <w:top w:val="none" w:sz="0" w:space="0" w:color="auto"/>
            <w:left w:val="none" w:sz="0" w:space="0" w:color="auto"/>
            <w:bottom w:val="none" w:sz="0" w:space="0" w:color="auto"/>
            <w:right w:val="none" w:sz="0" w:space="0" w:color="auto"/>
          </w:divBdr>
        </w:div>
        <w:div w:id="1488593070">
          <w:marLeft w:val="640"/>
          <w:marRight w:val="0"/>
          <w:marTop w:val="0"/>
          <w:marBottom w:val="0"/>
          <w:divBdr>
            <w:top w:val="none" w:sz="0" w:space="0" w:color="auto"/>
            <w:left w:val="none" w:sz="0" w:space="0" w:color="auto"/>
            <w:bottom w:val="none" w:sz="0" w:space="0" w:color="auto"/>
            <w:right w:val="none" w:sz="0" w:space="0" w:color="auto"/>
          </w:divBdr>
        </w:div>
        <w:div w:id="982350571">
          <w:marLeft w:val="640"/>
          <w:marRight w:val="0"/>
          <w:marTop w:val="0"/>
          <w:marBottom w:val="0"/>
          <w:divBdr>
            <w:top w:val="none" w:sz="0" w:space="0" w:color="auto"/>
            <w:left w:val="none" w:sz="0" w:space="0" w:color="auto"/>
            <w:bottom w:val="none" w:sz="0" w:space="0" w:color="auto"/>
            <w:right w:val="none" w:sz="0" w:space="0" w:color="auto"/>
          </w:divBdr>
        </w:div>
        <w:div w:id="595986535">
          <w:marLeft w:val="640"/>
          <w:marRight w:val="0"/>
          <w:marTop w:val="0"/>
          <w:marBottom w:val="0"/>
          <w:divBdr>
            <w:top w:val="none" w:sz="0" w:space="0" w:color="auto"/>
            <w:left w:val="none" w:sz="0" w:space="0" w:color="auto"/>
            <w:bottom w:val="none" w:sz="0" w:space="0" w:color="auto"/>
            <w:right w:val="none" w:sz="0" w:space="0" w:color="auto"/>
          </w:divBdr>
        </w:div>
        <w:div w:id="1809200456">
          <w:marLeft w:val="640"/>
          <w:marRight w:val="0"/>
          <w:marTop w:val="0"/>
          <w:marBottom w:val="0"/>
          <w:divBdr>
            <w:top w:val="none" w:sz="0" w:space="0" w:color="auto"/>
            <w:left w:val="none" w:sz="0" w:space="0" w:color="auto"/>
            <w:bottom w:val="none" w:sz="0" w:space="0" w:color="auto"/>
            <w:right w:val="none" w:sz="0" w:space="0" w:color="auto"/>
          </w:divBdr>
        </w:div>
        <w:div w:id="873468581">
          <w:marLeft w:val="640"/>
          <w:marRight w:val="0"/>
          <w:marTop w:val="0"/>
          <w:marBottom w:val="0"/>
          <w:divBdr>
            <w:top w:val="none" w:sz="0" w:space="0" w:color="auto"/>
            <w:left w:val="none" w:sz="0" w:space="0" w:color="auto"/>
            <w:bottom w:val="none" w:sz="0" w:space="0" w:color="auto"/>
            <w:right w:val="none" w:sz="0" w:space="0" w:color="auto"/>
          </w:divBdr>
        </w:div>
        <w:div w:id="1560049462">
          <w:marLeft w:val="640"/>
          <w:marRight w:val="0"/>
          <w:marTop w:val="0"/>
          <w:marBottom w:val="0"/>
          <w:divBdr>
            <w:top w:val="none" w:sz="0" w:space="0" w:color="auto"/>
            <w:left w:val="none" w:sz="0" w:space="0" w:color="auto"/>
            <w:bottom w:val="none" w:sz="0" w:space="0" w:color="auto"/>
            <w:right w:val="none" w:sz="0" w:space="0" w:color="auto"/>
          </w:divBdr>
        </w:div>
        <w:div w:id="1851017413">
          <w:marLeft w:val="640"/>
          <w:marRight w:val="0"/>
          <w:marTop w:val="0"/>
          <w:marBottom w:val="0"/>
          <w:divBdr>
            <w:top w:val="none" w:sz="0" w:space="0" w:color="auto"/>
            <w:left w:val="none" w:sz="0" w:space="0" w:color="auto"/>
            <w:bottom w:val="none" w:sz="0" w:space="0" w:color="auto"/>
            <w:right w:val="none" w:sz="0" w:space="0" w:color="auto"/>
          </w:divBdr>
        </w:div>
        <w:div w:id="1492451441">
          <w:marLeft w:val="640"/>
          <w:marRight w:val="0"/>
          <w:marTop w:val="0"/>
          <w:marBottom w:val="0"/>
          <w:divBdr>
            <w:top w:val="none" w:sz="0" w:space="0" w:color="auto"/>
            <w:left w:val="none" w:sz="0" w:space="0" w:color="auto"/>
            <w:bottom w:val="none" w:sz="0" w:space="0" w:color="auto"/>
            <w:right w:val="none" w:sz="0" w:space="0" w:color="auto"/>
          </w:divBdr>
        </w:div>
        <w:div w:id="1884172230">
          <w:marLeft w:val="640"/>
          <w:marRight w:val="0"/>
          <w:marTop w:val="0"/>
          <w:marBottom w:val="0"/>
          <w:divBdr>
            <w:top w:val="none" w:sz="0" w:space="0" w:color="auto"/>
            <w:left w:val="none" w:sz="0" w:space="0" w:color="auto"/>
            <w:bottom w:val="none" w:sz="0" w:space="0" w:color="auto"/>
            <w:right w:val="none" w:sz="0" w:space="0" w:color="auto"/>
          </w:divBdr>
        </w:div>
        <w:div w:id="1174370827">
          <w:marLeft w:val="640"/>
          <w:marRight w:val="0"/>
          <w:marTop w:val="0"/>
          <w:marBottom w:val="0"/>
          <w:divBdr>
            <w:top w:val="none" w:sz="0" w:space="0" w:color="auto"/>
            <w:left w:val="none" w:sz="0" w:space="0" w:color="auto"/>
            <w:bottom w:val="none" w:sz="0" w:space="0" w:color="auto"/>
            <w:right w:val="none" w:sz="0" w:space="0" w:color="auto"/>
          </w:divBdr>
        </w:div>
        <w:div w:id="322202085">
          <w:marLeft w:val="640"/>
          <w:marRight w:val="0"/>
          <w:marTop w:val="0"/>
          <w:marBottom w:val="0"/>
          <w:divBdr>
            <w:top w:val="none" w:sz="0" w:space="0" w:color="auto"/>
            <w:left w:val="none" w:sz="0" w:space="0" w:color="auto"/>
            <w:bottom w:val="none" w:sz="0" w:space="0" w:color="auto"/>
            <w:right w:val="none" w:sz="0" w:space="0" w:color="auto"/>
          </w:divBdr>
        </w:div>
        <w:div w:id="463501819">
          <w:marLeft w:val="640"/>
          <w:marRight w:val="0"/>
          <w:marTop w:val="0"/>
          <w:marBottom w:val="0"/>
          <w:divBdr>
            <w:top w:val="none" w:sz="0" w:space="0" w:color="auto"/>
            <w:left w:val="none" w:sz="0" w:space="0" w:color="auto"/>
            <w:bottom w:val="none" w:sz="0" w:space="0" w:color="auto"/>
            <w:right w:val="none" w:sz="0" w:space="0" w:color="auto"/>
          </w:divBdr>
        </w:div>
        <w:div w:id="798306862">
          <w:marLeft w:val="640"/>
          <w:marRight w:val="0"/>
          <w:marTop w:val="0"/>
          <w:marBottom w:val="0"/>
          <w:divBdr>
            <w:top w:val="none" w:sz="0" w:space="0" w:color="auto"/>
            <w:left w:val="none" w:sz="0" w:space="0" w:color="auto"/>
            <w:bottom w:val="none" w:sz="0" w:space="0" w:color="auto"/>
            <w:right w:val="none" w:sz="0" w:space="0" w:color="auto"/>
          </w:divBdr>
        </w:div>
        <w:div w:id="703941903">
          <w:marLeft w:val="640"/>
          <w:marRight w:val="0"/>
          <w:marTop w:val="0"/>
          <w:marBottom w:val="0"/>
          <w:divBdr>
            <w:top w:val="none" w:sz="0" w:space="0" w:color="auto"/>
            <w:left w:val="none" w:sz="0" w:space="0" w:color="auto"/>
            <w:bottom w:val="none" w:sz="0" w:space="0" w:color="auto"/>
            <w:right w:val="none" w:sz="0" w:space="0" w:color="auto"/>
          </w:divBdr>
        </w:div>
        <w:div w:id="1367484058">
          <w:marLeft w:val="640"/>
          <w:marRight w:val="0"/>
          <w:marTop w:val="0"/>
          <w:marBottom w:val="0"/>
          <w:divBdr>
            <w:top w:val="none" w:sz="0" w:space="0" w:color="auto"/>
            <w:left w:val="none" w:sz="0" w:space="0" w:color="auto"/>
            <w:bottom w:val="none" w:sz="0" w:space="0" w:color="auto"/>
            <w:right w:val="none" w:sz="0" w:space="0" w:color="auto"/>
          </w:divBdr>
        </w:div>
        <w:div w:id="1875773338">
          <w:marLeft w:val="640"/>
          <w:marRight w:val="0"/>
          <w:marTop w:val="0"/>
          <w:marBottom w:val="0"/>
          <w:divBdr>
            <w:top w:val="none" w:sz="0" w:space="0" w:color="auto"/>
            <w:left w:val="none" w:sz="0" w:space="0" w:color="auto"/>
            <w:bottom w:val="none" w:sz="0" w:space="0" w:color="auto"/>
            <w:right w:val="none" w:sz="0" w:space="0" w:color="auto"/>
          </w:divBdr>
        </w:div>
      </w:divsChild>
    </w:div>
    <w:div w:id="899363720">
      <w:bodyDiv w:val="1"/>
      <w:marLeft w:val="0"/>
      <w:marRight w:val="0"/>
      <w:marTop w:val="0"/>
      <w:marBottom w:val="0"/>
      <w:divBdr>
        <w:top w:val="none" w:sz="0" w:space="0" w:color="auto"/>
        <w:left w:val="none" w:sz="0" w:space="0" w:color="auto"/>
        <w:bottom w:val="none" w:sz="0" w:space="0" w:color="auto"/>
        <w:right w:val="none" w:sz="0" w:space="0" w:color="auto"/>
      </w:divBdr>
      <w:divsChild>
        <w:div w:id="1233347016">
          <w:marLeft w:val="640"/>
          <w:marRight w:val="0"/>
          <w:marTop w:val="0"/>
          <w:marBottom w:val="0"/>
          <w:divBdr>
            <w:top w:val="none" w:sz="0" w:space="0" w:color="auto"/>
            <w:left w:val="none" w:sz="0" w:space="0" w:color="auto"/>
            <w:bottom w:val="none" w:sz="0" w:space="0" w:color="auto"/>
            <w:right w:val="none" w:sz="0" w:space="0" w:color="auto"/>
          </w:divBdr>
        </w:div>
        <w:div w:id="1424835114">
          <w:marLeft w:val="640"/>
          <w:marRight w:val="0"/>
          <w:marTop w:val="0"/>
          <w:marBottom w:val="0"/>
          <w:divBdr>
            <w:top w:val="none" w:sz="0" w:space="0" w:color="auto"/>
            <w:left w:val="none" w:sz="0" w:space="0" w:color="auto"/>
            <w:bottom w:val="none" w:sz="0" w:space="0" w:color="auto"/>
            <w:right w:val="none" w:sz="0" w:space="0" w:color="auto"/>
          </w:divBdr>
        </w:div>
        <w:div w:id="1707413141">
          <w:marLeft w:val="640"/>
          <w:marRight w:val="0"/>
          <w:marTop w:val="0"/>
          <w:marBottom w:val="0"/>
          <w:divBdr>
            <w:top w:val="none" w:sz="0" w:space="0" w:color="auto"/>
            <w:left w:val="none" w:sz="0" w:space="0" w:color="auto"/>
            <w:bottom w:val="none" w:sz="0" w:space="0" w:color="auto"/>
            <w:right w:val="none" w:sz="0" w:space="0" w:color="auto"/>
          </w:divBdr>
        </w:div>
        <w:div w:id="2027445171">
          <w:marLeft w:val="640"/>
          <w:marRight w:val="0"/>
          <w:marTop w:val="0"/>
          <w:marBottom w:val="0"/>
          <w:divBdr>
            <w:top w:val="none" w:sz="0" w:space="0" w:color="auto"/>
            <w:left w:val="none" w:sz="0" w:space="0" w:color="auto"/>
            <w:bottom w:val="none" w:sz="0" w:space="0" w:color="auto"/>
            <w:right w:val="none" w:sz="0" w:space="0" w:color="auto"/>
          </w:divBdr>
        </w:div>
        <w:div w:id="252588499">
          <w:marLeft w:val="640"/>
          <w:marRight w:val="0"/>
          <w:marTop w:val="0"/>
          <w:marBottom w:val="0"/>
          <w:divBdr>
            <w:top w:val="none" w:sz="0" w:space="0" w:color="auto"/>
            <w:left w:val="none" w:sz="0" w:space="0" w:color="auto"/>
            <w:bottom w:val="none" w:sz="0" w:space="0" w:color="auto"/>
            <w:right w:val="none" w:sz="0" w:space="0" w:color="auto"/>
          </w:divBdr>
        </w:div>
        <w:div w:id="177817343">
          <w:marLeft w:val="640"/>
          <w:marRight w:val="0"/>
          <w:marTop w:val="0"/>
          <w:marBottom w:val="0"/>
          <w:divBdr>
            <w:top w:val="none" w:sz="0" w:space="0" w:color="auto"/>
            <w:left w:val="none" w:sz="0" w:space="0" w:color="auto"/>
            <w:bottom w:val="none" w:sz="0" w:space="0" w:color="auto"/>
            <w:right w:val="none" w:sz="0" w:space="0" w:color="auto"/>
          </w:divBdr>
        </w:div>
        <w:div w:id="1241867763">
          <w:marLeft w:val="640"/>
          <w:marRight w:val="0"/>
          <w:marTop w:val="0"/>
          <w:marBottom w:val="0"/>
          <w:divBdr>
            <w:top w:val="none" w:sz="0" w:space="0" w:color="auto"/>
            <w:left w:val="none" w:sz="0" w:space="0" w:color="auto"/>
            <w:bottom w:val="none" w:sz="0" w:space="0" w:color="auto"/>
            <w:right w:val="none" w:sz="0" w:space="0" w:color="auto"/>
          </w:divBdr>
        </w:div>
        <w:div w:id="915935459">
          <w:marLeft w:val="640"/>
          <w:marRight w:val="0"/>
          <w:marTop w:val="0"/>
          <w:marBottom w:val="0"/>
          <w:divBdr>
            <w:top w:val="none" w:sz="0" w:space="0" w:color="auto"/>
            <w:left w:val="none" w:sz="0" w:space="0" w:color="auto"/>
            <w:bottom w:val="none" w:sz="0" w:space="0" w:color="auto"/>
            <w:right w:val="none" w:sz="0" w:space="0" w:color="auto"/>
          </w:divBdr>
        </w:div>
        <w:div w:id="1708411935">
          <w:marLeft w:val="640"/>
          <w:marRight w:val="0"/>
          <w:marTop w:val="0"/>
          <w:marBottom w:val="0"/>
          <w:divBdr>
            <w:top w:val="none" w:sz="0" w:space="0" w:color="auto"/>
            <w:left w:val="none" w:sz="0" w:space="0" w:color="auto"/>
            <w:bottom w:val="none" w:sz="0" w:space="0" w:color="auto"/>
            <w:right w:val="none" w:sz="0" w:space="0" w:color="auto"/>
          </w:divBdr>
        </w:div>
        <w:div w:id="1821799524">
          <w:marLeft w:val="640"/>
          <w:marRight w:val="0"/>
          <w:marTop w:val="0"/>
          <w:marBottom w:val="0"/>
          <w:divBdr>
            <w:top w:val="none" w:sz="0" w:space="0" w:color="auto"/>
            <w:left w:val="none" w:sz="0" w:space="0" w:color="auto"/>
            <w:bottom w:val="none" w:sz="0" w:space="0" w:color="auto"/>
            <w:right w:val="none" w:sz="0" w:space="0" w:color="auto"/>
          </w:divBdr>
        </w:div>
        <w:div w:id="1188327265">
          <w:marLeft w:val="640"/>
          <w:marRight w:val="0"/>
          <w:marTop w:val="0"/>
          <w:marBottom w:val="0"/>
          <w:divBdr>
            <w:top w:val="none" w:sz="0" w:space="0" w:color="auto"/>
            <w:left w:val="none" w:sz="0" w:space="0" w:color="auto"/>
            <w:bottom w:val="none" w:sz="0" w:space="0" w:color="auto"/>
            <w:right w:val="none" w:sz="0" w:space="0" w:color="auto"/>
          </w:divBdr>
        </w:div>
        <w:div w:id="318509562">
          <w:marLeft w:val="640"/>
          <w:marRight w:val="0"/>
          <w:marTop w:val="0"/>
          <w:marBottom w:val="0"/>
          <w:divBdr>
            <w:top w:val="none" w:sz="0" w:space="0" w:color="auto"/>
            <w:left w:val="none" w:sz="0" w:space="0" w:color="auto"/>
            <w:bottom w:val="none" w:sz="0" w:space="0" w:color="auto"/>
            <w:right w:val="none" w:sz="0" w:space="0" w:color="auto"/>
          </w:divBdr>
        </w:div>
        <w:div w:id="1099830202">
          <w:marLeft w:val="640"/>
          <w:marRight w:val="0"/>
          <w:marTop w:val="0"/>
          <w:marBottom w:val="0"/>
          <w:divBdr>
            <w:top w:val="none" w:sz="0" w:space="0" w:color="auto"/>
            <w:left w:val="none" w:sz="0" w:space="0" w:color="auto"/>
            <w:bottom w:val="none" w:sz="0" w:space="0" w:color="auto"/>
            <w:right w:val="none" w:sz="0" w:space="0" w:color="auto"/>
          </w:divBdr>
        </w:div>
        <w:div w:id="1686202353">
          <w:marLeft w:val="640"/>
          <w:marRight w:val="0"/>
          <w:marTop w:val="0"/>
          <w:marBottom w:val="0"/>
          <w:divBdr>
            <w:top w:val="none" w:sz="0" w:space="0" w:color="auto"/>
            <w:left w:val="none" w:sz="0" w:space="0" w:color="auto"/>
            <w:bottom w:val="none" w:sz="0" w:space="0" w:color="auto"/>
            <w:right w:val="none" w:sz="0" w:space="0" w:color="auto"/>
          </w:divBdr>
        </w:div>
        <w:div w:id="650328452">
          <w:marLeft w:val="640"/>
          <w:marRight w:val="0"/>
          <w:marTop w:val="0"/>
          <w:marBottom w:val="0"/>
          <w:divBdr>
            <w:top w:val="none" w:sz="0" w:space="0" w:color="auto"/>
            <w:left w:val="none" w:sz="0" w:space="0" w:color="auto"/>
            <w:bottom w:val="none" w:sz="0" w:space="0" w:color="auto"/>
            <w:right w:val="none" w:sz="0" w:space="0" w:color="auto"/>
          </w:divBdr>
        </w:div>
        <w:div w:id="302780551">
          <w:marLeft w:val="640"/>
          <w:marRight w:val="0"/>
          <w:marTop w:val="0"/>
          <w:marBottom w:val="0"/>
          <w:divBdr>
            <w:top w:val="none" w:sz="0" w:space="0" w:color="auto"/>
            <w:left w:val="none" w:sz="0" w:space="0" w:color="auto"/>
            <w:bottom w:val="none" w:sz="0" w:space="0" w:color="auto"/>
            <w:right w:val="none" w:sz="0" w:space="0" w:color="auto"/>
          </w:divBdr>
        </w:div>
        <w:div w:id="465851576">
          <w:marLeft w:val="640"/>
          <w:marRight w:val="0"/>
          <w:marTop w:val="0"/>
          <w:marBottom w:val="0"/>
          <w:divBdr>
            <w:top w:val="none" w:sz="0" w:space="0" w:color="auto"/>
            <w:left w:val="none" w:sz="0" w:space="0" w:color="auto"/>
            <w:bottom w:val="none" w:sz="0" w:space="0" w:color="auto"/>
            <w:right w:val="none" w:sz="0" w:space="0" w:color="auto"/>
          </w:divBdr>
        </w:div>
        <w:div w:id="678579028">
          <w:marLeft w:val="640"/>
          <w:marRight w:val="0"/>
          <w:marTop w:val="0"/>
          <w:marBottom w:val="0"/>
          <w:divBdr>
            <w:top w:val="none" w:sz="0" w:space="0" w:color="auto"/>
            <w:left w:val="none" w:sz="0" w:space="0" w:color="auto"/>
            <w:bottom w:val="none" w:sz="0" w:space="0" w:color="auto"/>
            <w:right w:val="none" w:sz="0" w:space="0" w:color="auto"/>
          </w:divBdr>
        </w:div>
        <w:div w:id="1773891521">
          <w:marLeft w:val="640"/>
          <w:marRight w:val="0"/>
          <w:marTop w:val="0"/>
          <w:marBottom w:val="0"/>
          <w:divBdr>
            <w:top w:val="none" w:sz="0" w:space="0" w:color="auto"/>
            <w:left w:val="none" w:sz="0" w:space="0" w:color="auto"/>
            <w:bottom w:val="none" w:sz="0" w:space="0" w:color="auto"/>
            <w:right w:val="none" w:sz="0" w:space="0" w:color="auto"/>
          </w:divBdr>
        </w:div>
        <w:div w:id="2059863411">
          <w:marLeft w:val="640"/>
          <w:marRight w:val="0"/>
          <w:marTop w:val="0"/>
          <w:marBottom w:val="0"/>
          <w:divBdr>
            <w:top w:val="none" w:sz="0" w:space="0" w:color="auto"/>
            <w:left w:val="none" w:sz="0" w:space="0" w:color="auto"/>
            <w:bottom w:val="none" w:sz="0" w:space="0" w:color="auto"/>
            <w:right w:val="none" w:sz="0" w:space="0" w:color="auto"/>
          </w:divBdr>
        </w:div>
        <w:div w:id="345714195">
          <w:marLeft w:val="640"/>
          <w:marRight w:val="0"/>
          <w:marTop w:val="0"/>
          <w:marBottom w:val="0"/>
          <w:divBdr>
            <w:top w:val="none" w:sz="0" w:space="0" w:color="auto"/>
            <w:left w:val="none" w:sz="0" w:space="0" w:color="auto"/>
            <w:bottom w:val="none" w:sz="0" w:space="0" w:color="auto"/>
            <w:right w:val="none" w:sz="0" w:space="0" w:color="auto"/>
          </w:divBdr>
        </w:div>
      </w:divsChild>
    </w:div>
    <w:div w:id="904486736">
      <w:bodyDiv w:val="1"/>
      <w:marLeft w:val="0"/>
      <w:marRight w:val="0"/>
      <w:marTop w:val="0"/>
      <w:marBottom w:val="0"/>
      <w:divBdr>
        <w:top w:val="none" w:sz="0" w:space="0" w:color="auto"/>
        <w:left w:val="none" w:sz="0" w:space="0" w:color="auto"/>
        <w:bottom w:val="none" w:sz="0" w:space="0" w:color="auto"/>
        <w:right w:val="none" w:sz="0" w:space="0" w:color="auto"/>
      </w:divBdr>
      <w:divsChild>
        <w:div w:id="861089659">
          <w:marLeft w:val="640"/>
          <w:marRight w:val="0"/>
          <w:marTop w:val="0"/>
          <w:marBottom w:val="0"/>
          <w:divBdr>
            <w:top w:val="none" w:sz="0" w:space="0" w:color="auto"/>
            <w:left w:val="none" w:sz="0" w:space="0" w:color="auto"/>
            <w:bottom w:val="none" w:sz="0" w:space="0" w:color="auto"/>
            <w:right w:val="none" w:sz="0" w:space="0" w:color="auto"/>
          </w:divBdr>
        </w:div>
        <w:div w:id="580216453">
          <w:marLeft w:val="640"/>
          <w:marRight w:val="0"/>
          <w:marTop w:val="0"/>
          <w:marBottom w:val="0"/>
          <w:divBdr>
            <w:top w:val="none" w:sz="0" w:space="0" w:color="auto"/>
            <w:left w:val="none" w:sz="0" w:space="0" w:color="auto"/>
            <w:bottom w:val="none" w:sz="0" w:space="0" w:color="auto"/>
            <w:right w:val="none" w:sz="0" w:space="0" w:color="auto"/>
          </w:divBdr>
        </w:div>
        <w:div w:id="297341239">
          <w:marLeft w:val="640"/>
          <w:marRight w:val="0"/>
          <w:marTop w:val="0"/>
          <w:marBottom w:val="0"/>
          <w:divBdr>
            <w:top w:val="none" w:sz="0" w:space="0" w:color="auto"/>
            <w:left w:val="none" w:sz="0" w:space="0" w:color="auto"/>
            <w:bottom w:val="none" w:sz="0" w:space="0" w:color="auto"/>
            <w:right w:val="none" w:sz="0" w:space="0" w:color="auto"/>
          </w:divBdr>
        </w:div>
        <w:div w:id="154692569">
          <w:marLeft w:val="640"/>
          <w:marRight w:val="0"/>
          <w:marTop w:val="0"/>
          <w:marBottom w:val="0"/>
          <w:divBdr>
            <w:top w:val="none" w:sz="0" w:space="0" w:color="auto"/>
            <w:left w:val="none" w:sz="0" w:space="0" w:color="auto"/>
            <w:bottom w:val="none" w:sz="0" w:space="0" w:color="auto"/>
            <w:right w:val="none" w:sz="0" w:space="0" w:color="auto"/>
          </w:divBdr>
        </w:div>
        <w:div w:id="174732371">
          <w:marLeft w:val="640"/>
          <w:marRight w:val="0"/>
          <w:marTop w:val="0"/>
          <w:marBottom w:val="0"/>
          <w:divBdr>
            <w:top w:val="none" w:sz="0" w:space="0" w:color="auto"/>
            <w:left w:val="none" w:sz="0" w:space="0" w:color="auto"/>
            <w:bottom w:val="none" w:sz="0" w:space="0" w:color="auto"/>
            <w:right w:val="none" w:sz="0" w:space="0" w:color="auto"/>
          </w:divBdr>
        </w:div>
        <w:div w:id="1972440522">
          <w:marLeft w:val="640"/>
          <w:marRight w:val="0"/>
          <w:marTop w:val="0"/>
          <w:marBottom w:val="0"/>
          <w:divBdr>
            <w:top w:val="none" w:sz="0" w:space="0" w:color="auto"/>
            <w:left w:val="none" w:sz="0" w:space="0" w:color="auto"/>
            <w:bottom w:val="none" w:sz="0" w:space="0" w:color="auto"/>
            <w:right w:val="none" w:sz="0" w:space="0" w:color="auto"/>
          </w:divBdr>
        </w:div>
        <w:div w:id="178398820">
          <w:marLeft w:val="640"/>
          <w:marRight w:val="0"/>
          <w:marTop w:val="0"/>
          <w:marBottom w:val="0"/>
          <w:divBdr>
            <w:top w:val="none" w:sz="0" w:space="0" w:color="auto"/>
            <w:left w:val="none" w:sz="0" w:space="0" w:color="auto"/>
            <w:bottom w:val="none" w:sz="0" w:space="0" w:color="auto"/>
            <w:right w:val="none" w:sz="0" w:space="0" w:color="auto"/>
          </w:divBdr>
        </w:div>
        <w:div w:id="1448231820">
          <w:marLeft w:val="640"/>
          <w:marRight w:val="0"/>
          <w:marTop w:val="0"/>
          <w:marBottom w:val="0"/>
          <w:divBdr>
            <w:top w:val="none" w:sz="0" w:space="0" w:color="auto"/>
            <w:left w:val="none" w:sz="0" w:space="0" w:color="auto"/>
            <w:bottom w:val="none" w:sz="0" w:space="0" w:color="auto"/>
            <w:right w:val="none" w:sz="0" w:space="0" w:color="auto"/>
          </w:divBdr>
        </w:div>
        <w:div w:id="2054498839">
          <w:marLeft w:val="640"/>
          <w:marRight w:val="0"/>
          <w:marTop w:val="0"/>
          <w:marBottom w:val="0"/>
          <w:divBdr>
            <w:top w:val="none" w:sz="0" w:space="0" w:color="auto"/>
            <w:left w:val="none" w:sz="0" w:space="0" w:color="auto"/>
            <w:bottom w:val="none" w:sz="0" w:space="0" w:color="auto"/>
            <w:right w:val="none" w:sz="0" w:space="0" w:color="auto"/>
          </w:divBdr>
        </w:div>
        <w:div w:id="1169712573">
          <w:marLeft w:val="640"/>
          <w:marRight w:val="0"/>
          <w:marTop w:val="0"/>
          <w:marBottom w:val="0"/>
          <w:divBdr>
            <w:top w:val="none" w:sz="0" w:space="0" w:color="auto"/>
            <w:left w:val="none" w:sz="0" w:space="0" w:color="auto"/>
            <w:bottom w:val="none" w:sz="0" w:space="0" w:color="auto"/>
            <w:right w:val="none" w:sz="0" w:space="0" w:color="auto"/>
          </w:divBdr>
        </w:div>
        <w:div w:id="729957188">
          <w:marLeft w:val="640"/>
          <w:marRight w:val="0"/>
          <w:marTop w:val="0"/>
          <w:marBottom w:val="0"/>
          <w:divBdr>
            <w:top w:val="none" w:sz="0" w:space="0" w:color="auto"/>
            <w:left w:val="none" w:sz="0" w:space="0" w:color="auto"/>
            <w:bottom w:val="none" w:sz="0" w:space="0" w:color="auto"/>
            <w:right w:val="none" w:sz="0" w:space="0" w:color="auto"/>
          </w:divBdr>
        </w:div>
        <w:div w:id="823006832">
          <w:marLeft w:val="640"/>
          <w:marRight w:val="0"/>
          <w:marTop w:val="0"/>
          <w:marBottom w:val="0"/>
          <w:divBdr>
            <w:top w:val="none" w:sz="0" w:space="0" w:color="auto"/>
            <w:left w:val="none" w:sz="0" w:space="0" w:color="auto"/>
            <w:bottom w:val="none" w:sz="0" w:space="0" w:color="auto"/>
            <w:right w:val="none" w:sz="0" w:space="0" w:color="auto"/>
          </w:divBdr>
        </w:div>
        <w:div w:id="1180047152">
          <w:marLeft w:val="640"/>
          <w:marRight w:val="0"/>
          <w:marTop w:val="0"/>
          <w:marBottom w:val="0"/>
          <w:divBdr>
            <w:top w:val="none" w:sz="0" w:space="0" w:color="auto"/>
            <w:left w:val="none" w:sz="0" w:space="0" w:color="auto"/>
            <w:bottom w:val="none" w:sz="0" w:space="0" w:color="auto"/>
            <w:right w:val="none" w:sz="0" w:space="0" w:color="auto"/>
          </w:divBdr>
        </w:div>
        <w:div w:id="527450475">
          <w:marLeft w:val="640"/>
          <w:marRight w:val="0"/>
          <w:marTop w:val="0"/>
          <w:marBottom w:val="0"/>
          <w:divBdr>
            <w:top w:val="none" w:sz="0" w:space="0" w:color="auto"/>
            <w:left w:val="none" w:sz="0" w:space="0" w:color="auto"/>
            <w:bottom w:val="none" w:sz="0" w:space="0" w:color="auto"/>
            <w:right w:val="none" w:sz="0" w:space="0" w:color="auto"/>
          </w:divBdr>
        </w:div>
        <w:div w:id="888959400">
          <w:marLeft w:val="640"/>
          <w:marRight w:val="0"/>
          <w:marTop w:val="0"/>
          <w:marBottom w:val="0"/>
          <w:divBdr>
            <w:top w:val="none" w:sz="0" w:space="0" w:color="auto"/>
            <w:left w:val="none" w:sz="0" w:space="0" w:color="auto"/>
            <w:bottom w:val="none" w:sz="0" w:space="0" w:color="auto"/>
            <w:right w:val="none" w:sz="0" w:space="0" w:color="auto"/>
          </w:divBdr>
        </w:div>
        <w:div w:id="1998414835">
          <w:marLeft w:val="640"/>
          <w:marRight w:val="0"/>
          <w:marTop w:val="0"/>
          <w:marBottom w:val="0"/>
          <w:divBdr>
            <w:top w:val="none" w:sz="0" w:space="0" w:color="auto"/>
            <w:left w:val="none" w:sz="0" w:space="0" w:color="auto"/>
            <w:bottom w:val="none" w:sz="0" w:space="0" w:color="auto"/>
            <w:right w:val="none" w:sz="0" w:space="0" w:color="auto"/>
          </w:divBdr>
        </w:div>
        <w:div w:id="1983609178">
          <w:marLeft w:val="640"/>
          <w:marRight w:val="0"/>
          <w:marTop w:val="0"/>
          <w:marBottom w:val="0"/>
          <w:divBdr>
            <w:top w:val="none" w:sz="0" w:space="0" w:color="auto"/>
            <w:left w:val="none" w:sz="0" w:space="0" w:color="auto"/>
            <w:bottom w:val="none" w:sz="0" w:space="0" w:color="auto"/>
            <w:right w:val="none" w:sz="0" w:space="0" w:color="auto"/>
          </w:divBdr>
        </w:div>
        <w:div w:id="569653467">
          <w:marLeft w:val="640"/>
          <w:marRight w:val="0"/>
          <w:marTop w:val="0"/>
          <w:marBottom w:val="0"/>
          <w:divBdr>
            <w:top w:val="none" w:sz="0" w:space="0" w:color="auto"/>
            <w:left w:val="none" w:sz="0" w:space="0" w:color="auto"/>
            <w:bottom w:val="none" w:sz="0" w:space="0" w:color="auto"/>
            <w:right w:val="none" w:sz="0" w:space="0" w:color="auto"/>
          </w:divBdr>
        </w:div>
        <w:div w:id="801848213">
          <w:marLeft w:val="640"/>
          <w:marRight w:val="0"/>
          <w:marTop w:val="0"/>
          <w:marBottom w:val="0"/>
          <w:divBdr>
            <w:top w:val="none" w:sz="0" w:space="0" w:color="auto"/>
            <w:left w:val="none" w:sz="0" w:space="0" w:color="auto"/>
            <w:bottom w:val="none" w:sz="0" w:space="0" w:color="auto"/>
            <w:right w:val="none" w:sz="0" w:space="0" w:color="auto"/>
          </w:divBdr>
        </w:div>
        <w:div w:id="1610165696">
          <w:marLeft w:val="640"/>
          <w:marRight w:val="0"/>
          <w:marTop w:val="0"/>
          <w:marBottom w:val="0"/>
          <w:divBdr>
            <w:top w:val="none" w:sz="0" w:space="0" w:color="auto"/>
            <w:left w:val="none" w:sz="0" w:space="0" w:color="auto"/>
            <w:bottom w:val="none" w:sz="0" w:space="0" w:color="auto"/>
            <w:right w:val="none" w:sz="0" w:space="0" w:color="auto"/>
          </w:divBdr>
        </w:div>
        <w:div w:id="590507414">
          <w:marLeft w:val="640"/>
          <w:marRight w:val="0"/>
          <w:marTop w:val="0"/>
          <w:marBottom w:val="0"/>
          <w:divBdr>
            <w:top w:val="none" w:sz="0" w:space="0" w:color="auto"/>
            <w:left w:val="none" w:sz="0" w:space="0" w:color="auto"/>
            <w:bottom w:val="none" w:sz="0" w:space="0" w:color="auto"/>
            <w:right w:val="none" w:sz="0" w:space="0" w:color="auto"/>
          </w:divBdr>
        </w:div>
        <w:div w:id="942539945">
          <w:marLeft w:val="640"/>
          <w:marRight w:val="0"/>
          <w:marTop w:val="0"/>
          <w:marBottom w:val="0"/>
          <w:divBdr>
            <w:top w:val="none" w:sz="0" w:space="0" w:color="auto"/>
            <w:left w:val="none" w:sz="0" w:space="0" w:color="auto"/>
            <w:bottom w:val="none" w:sz="0" w:space="0" w:color="auto"/>
            <w:right w:val="none" w:sz="0" w:space="0" w:color="auto"/>
          </w:divBdr>
        </w:div>
        <w:div w:id="1611282750">
          <w:marLeft w:val="640"/>
          <w:marRight w:val="0"/>
          <w:marTop w:val="0"/>
          <w:marBottom w:val="0"/>
          <w:divBdr>
            <w:top w:val="none" w:sz="0" w:space="0" w:color="auto"/>
            <w:left w:val="none" w:sz="0" w:space="0" w:color="auto"/>
            <w:bottom w:val="none" w:sz="0" w:space="0" w:color="auto"/>
            <w:right w:val="none" w:sz="0" w:space="0" w:color="auto"/>
          </w:divBdr>
        </w:div>
        <w:div w:id="533617678">
          <w:marLeft w:val="640"/>
          <w:marRight w:val="0"/>
          <w:marTop w:val="0"/>
          <w:marBottom w:val="0"/>
          <w:divBdr>
            <w:top w:val="none" w:sz="0" w:space="0" w:color="auto"/>
            <w:left w:val="none" w:sz="0" w:space="0" w:color="auto"/>
            <w:bottom w:val="none" w:sz="0" w:space="0" w:color="auto"/>
            <w:right w:val="none" w:sz="0" w:space="0" w:color="auto"/>
          </w:divBdr>
        </w:div>
        <w:div w:id="524907114">
          <w:marLeft w:val="640"/>
          <w:marRight w:val="0"/>
          <w:marTop w:val="0"/>
          <w:marBottom w:val="0"/>
          <w:divBdr>
            <w:top w:val="none" w:sz="0" w:space="0" w:color="auto"/>
            <w:left w:val="none" w:sz="0" w:space="0" w:color="auto"/>
            <w:bottom w:val="none" w:sz="0" w:space="0" w:color="auto"/>
            <w:right w:val="none" w:sz="0" w:space="0" w:color="auto"/>
          </w:divBdr>
        </w:div>
        <w:div w:id="164125738">
          <w:marLeft w:val="640"/>
          <w:marRight w:val="0"/>
          <w:marTop w:val="0"/>
          <w:marBottom w:val="0"/>
          <w:divBdr>
            <w:top w:val="none" w:sz="0" w:space="0" w:color="auto"/>
            <w:left w:val="none" w:sz="0" w:space="0" w:color="auto"/>
            <w:bottom w:val="none" w:sz="0" w:space="0" w:color="auto"/>
            <w:right w:val="none" w:sz="0" w:space="0" w:color="auto"/>
          </w:divBdr>
        </w:div>
        <w:div w:id="1630160720">
          <w:marLeft w:val="640"/>
          <w:marRight w:val="0"/>
          <w:marTop w:val="0"/>
          <w:marBottom w:val="0"/>
          <w:divBdr>
            <w:top w:val="none" w:sz="0" w:space="0" w:color="auto"/>
            <w:left w:val="none" w:sz="0" w:space="0" w:color="auto"/>
            <w:bottom w:val="none" w:sz="0" w:space="0" w:color="auto"/>
            <w:right w:val="none" w:sz="0" w:space="0" w:color="auto"/>
          </w:divBdr>
        </w:div>
        <w:div w:id="1764373808">
          <w:marLeft w:val="640"/>
          <w:marRight w:val="0"/>
          <w:marTop w:val="0"/>
          <w:marBottom w:val="0"/>
          <w:divBdr>
            <w:top w:val="none" w:sz="0" w:space="0" w:color="auto"/>
            <w:left w:val="none" w:sz="0" w:space="0" w:color="auto"/>
            <w:bottom w:val="none" w:sz="0" w:space="0" w:color="auto"/>
            <w:right w:val="none" w:sz="0" w:space="0" w:color="auto"/>
          </w:divBdr>
        </w:div>
        <w:div w:id="250116918">
          <w:marLeft w:val="640"/>
          <w:marRight w:val="0"/>
          <w:marTop w:val="0"/>
          <w:marBottom w:val="0"/>
          <w:divBdr>
            <w:top w:val="none" w:sz="0" w:space="0" w:color="auto"/>
            <w:left w:val="none" w:sz="0" w:space="0" w:color="auto"/>
            <w:bottom w:val="none" w:sz="0" w:space="0" w:color="auto"/>
            <w:right w:val="none" w:sz="0" w:space="0" w:color="auto"/>
          </w:divBdr>
        </w:div>
        <w:div w:id="1919821523">
          <w:marLeft w:val="640"/>
          <w:marRight w:val="0"/>
          <w:marTop w:val="0"/>
          <w:marBottom w:val="0"/>
          <w:divBdr>
            <w:top w:val="none" w:sz="0" w:space="0" w:color="auto"/>
            <w:left w:val="none" w:sz="0" w:space="0" w:color="auto"/>
            <w:bottom w:val="none" w:sz="0" w:space="0" w:color="auto"/>
            <w:right w:val="none" w:sz="0" w:space="0" w:color="auto"/>
          </w:divBdr>
        </w:div>
        <w:div w:id="155459690">
          <w:marLeft w:val="640"/>
          <w:marRight w:val="0"/>
          <w:marTop w:val="0"/>
          <w:marBottom w:val="0"/>
          <w:divBdr>
            <w:top w:val="none" w:sz="0" w:space="0" w:color="auto"/>
            <w:left w:val="none" w:sz="0" w:space="0" w:color="auto"/>
            <w:bottom w:val="none" w:sz="0" w:space="0" w:color="auto"/>
            <w:right w:val="none" w:sz="0" w:space="0" w:color="auto"/>
          </w:divBdr>
        </w:div>
        <w:div w:id="180705383">
          <w:marLeft w:val="640"/>
          <w:marRight w:val="0"/>
          <w:marTop w:val="0"/>
          <w:marBottom w:val="0"/>
          <w:divBdr>
            <w:top w:val="none" w:sz="0" w:space="0" w:color="auto"/>
            <w:left w:val="none" w:sz="0" w:space="0" w:color="auto"/>
            <w:bottom w:val="none" w:sz="0" w:space="0" w:color="auto"/>
            <w:right w:val="none" w:sz="0" w:space="0" w:color="auto"/>
          </w:divBdr>
        </w:div>
        <w:div w:id="311832162">
          <w:marLeft w:val="640"/>
          <w:marRight w:val="0"/>
          <w:marTop w:val="0"/>
          <w:marBottom w:val="0"/>
          <w:divBdr>
            <w:top w:val="none" w:sz="0" w:space="0" w:color="auto"/>
            <w:left w:val="none" w:sz="0" w:space="0" w:color="auto"/>
            <w:bottom w:val="none" w:sz="0" w:space="0" w:color="auto"/>
            <w:right w:val="none" w:sz="0" w:space="0" w:color="auto"/>
          </w:divBdr>
        </w:div>
        <w:div w:id="3558804">
          <w:marLeft w:val="640"/>
          <w:marRight w:val="0"/>
          <w:marTop w:val="0"/>
          <w:marBottom w:val="0"/>
          <w:divBdr>
            <w:top w:val="none" w:sz="0" w:space="0" w:color="auto"/>
            <w:left w:val="none" w:sz="0" w:space="0" w:color="auto"/>
            <w:bottom w:val="none" w:sz="0" w:space="0" w:color="auto"/>
            <w:right w:val="none" w:sz="0" w:space="0" w:color="auto"/>
          </w:divBdr>
        </w:div>
      </w:divsChild>
    </w:div>
    <w:div w:id="939145897">
      <w:bodyDiv w:val="1"/>
      <w:marLeft w:val="0"/>
      <w:marRight w:val="0"/>
      <w:marTop w:val="0"/>
      <w:marBottom w:val="0"/>
      <w:divBdr>
        <w:top w:val="none" w:sz="0" w:space="0" w:color="auto"/>
        <w:left w:val="none" w:sz="0" w:space="0" w:color="auto"/>
        <w:bottom w:val="none" w:sz="0" w:space="0" w:color="auto"/>
        <w:right w:val="none" w:sz="0" w:space="0" w:color="auto"/>
      </w:divBdr>
      <w:divsChild>
        <w:div w:id="368923166">
          <w:marLeft w:val="640"/>
          <w:marRight w:val="0"/>
          <w:marTop w:val="0"/>
          <w:marBottom w:val="0"/>
          <w:divBdr>
            <w:top w:val="none" w:sz="0" w:space="0" w:color="auto"/>
            <w:left w:val="none" w:sz="0" w:space="0" w:color="auto"/>
            <w:bottom w:val="none" w:sz="0" w:space="0" w:color="auto"/>
            <w:right w:val="none" w:sz="0" w:space="0" w:color="auto"/>
          </w:divBdr>
        </w:div>
        <w:div w:id="1816801174">
          <w:marLeft w:val="640"/>
          <w:marRight w:val="0"/>
          <w:marTop w:val="0"/>
          <w:marBottom w:val="0"/>
          <w:divBdr>
            <w:top w:val="none" w:sz="0" w:space="0" w:color="auto"/>
            <w:left w:val="none" w:sz="0" w:space="0" w:color="auto"/>
            <w:bottom w:val="none" w:sz="0" w:space="0" w:color="auto"/>
            <w:right w:val="none" w:sz="0" w:space="0" w:color="auto"/>
          </w:divBdr>
        </w:div>
        <w:div w:id="621692266">
          <w:marLeft w:val="640"/>
          <w:marRight w:val="0"/>
          <w:marTop w:val="0"/>
          <w:marBottom w:val="0"/>
          <w:divBdr>
            <w:top w:val="none" w:sz="0" w:space="0" w:color="auto"/>
            <w:left w:val="none" w:sz="0" w:space="0" w:color="auto"/>
            <w:bottom w:val="none" w:sz="0" w:space="0" w:color="auto"/>
            <w:right w:val="none" w:sz="0" w:space="0" w:color="auto"/>
          </w:divBdr>
        </w:div>
        <w:div w:id="549609847">
          <w:marLeft w:val="640"/>
          <w:marRight w:val="0"/>
          <w:marTop w:val="0"/>
          <w:marBottom w:val="0"/>
          <w:divBdr>
            <w:top w:val="none" w:sz="0" w:space="0" w:color="auto"/>
            <w:left w:val="none" w:sz="0" w:space="0" w:color="auto"/>
            <w:bottom w:val="none" w:sz="0" w:space="0" w:color="auto"/>
            <w:right w:val="none" w:sz="0" w:space="0" w:color="auto"/>
          </w:divBdr>
        </w:div>
        <w:div w:id="794249109">
          <w:marLeft w:val="640"/>
          <w:marRight w:val="0"/>
          <w:marTop w:val="0"/>
          <w:marBottom w:val="0"/>
          <w:divBdr>
            <w:top w:val="none" w:sz="0" w:space="0" w:color="auto"/>
            <w:left w:val="none" w:sz="0" w:space="0" w:color="auto"/>
            <w:bottom w:val="none" w:sz="0" w:space="0" w:color="auto"/>
            <w:right w:val="none" w:sz="0" w:space="0" w:color="auto"/>
          </w:divBdr>
        </w:div>
        <w:div w:id="845292263">
          <w:marLeft w:val="640"/>
          <w:marRight w:val="0"/>
          <w:marTop w:val="0"/>
          <w:marBottom w:val="0"/>
          <w:divBdr>
            <w:top w:val="none" w:sz="0" w:space="0" w:color="auto"/>
            <w:left w:val="none" w:sz="0" w:space="0" w:color="auto"/>
            <w:bottom w:val="none" w:sz="0" w:space="0" w:color="auto"/>
            <w:right w:val="none" w:sz="0" w:space="0" w:color="auto"/>
          </w:divBdr>
        </w:div>
        <w:div w:id="233710128">
          <w:marLeft w:val="640"/>
          <w:marRight w:val="0"/>
          <w:marTop w:val="0"/>
          <w:marBottom w:val="0"/>
          <w:divBdr>
            <w:top w:val="none" w:sz="0" w:space="0" w:color="auto"/>
            <w:left w:val="none" w:sz="0" w:space="0" w:color="auto"/>
            <w:bottom w:val="none" w:sz="0" w:space="0" w:color="auto"/>
            <w:right w:val="none" w:sz="0" w:space="0" w:color="auto"/>
          </w:divBdr>
        </w:div>
        <w:div w:id="350838116">
          <w:marLeft w:val="640"/>
          <w:marRight w:val="0"/>
          <w:marTop w:val="0"/>
          <w:marBottom w:val="0"/>
          <w:divBdr>
            <w:top w:val="none" w:sz="0" w:space="0" w:color="auto"/>
            <w:left w:val="none" w:sz="0" w:space="0" w:color="auto"/>
            <w:bottom w:val="none" w:sz="0" w:space="0" w:color="auto"/>
            <w:right w:val="none" w:sz="0" w:space="0" w:color="auto"/>
          </w:divBdr>
        </w:div>
        <w:div w:id="1910117820">
          <w:marLeft w:val="640"/>
          <w:marRight w:val="0"/>
          <w:marTop w:val="0"/>
          <w:marBottom w:val="0"/>
          <w:divBdr>
            <w:top w:val="none" w:sz="0" w:space="0" w:color="auto"/>
            <w:left w:val="none" w:sz="0" w:space="0" w:color="auto"/>
            <w:bottom w:val="none" w:sz="0" w:space="0" w:color="auto"/>
            <w:right w:val="none" w:sz="0" w:space="0" w:color="auto"/>
          </w:divBdr>
        </w:div>
        <w:div w:id="1586183274">
          <w:marLeft w:val="640"/>
          <w:marRight w:val="0"/>
          <w:marTop w:val="0"/>
          <w:marBottom w:val="0"/>
          <w:divBdr>
            <w:top w:val="none" w:sz="0" w:space="0" w:color="auto"/>
            <w:left w:val="none" w:sz="0" w:space="0" w:color="auto"/>
            <w:bottom w:val="none" w:sz="0" w:space="0" w:color="auto"/>
            <w:right w:val="none" w:sz="0" w:space="0" w:color="auto"/>
          </w:divBdr>
        </w:div>
        <w:div w:id="1306398219">
          <w:marLeft w:val="640"/>
          <w:marRight w:val="0"/>
          <w:marTop w:val="0"/>
          <w:marBottom w:val="0"/>
          <w:divBdr>
            <w:top w:val="none" w:sz="0" w:space="0" w:color="auto"/>
            <w:left w:val="none" w:sz="0" w:space="0" w:color="auto"/>
            <w:bottom w:val="none" w:sz="0" w:space="0" w:color="auto"/>
            <w:right w:val="none" w:sz="0" w:space="0" w:color="auto"/>
          </w:divBdr>
        </w:div>
      </w:divsChild>
    </w:div>
    <w:div w:id="939527620">
      <w:bodyDiv w:val="1"/>
      <w:marLeft w:val="0"/>
      <w:marRight w:val="0"/>
      <w:marTop w:val="0"/>
      <w:marBottom w:val="0"/>
      <w:divBdr>
        <w:top w:val="none" w:sz="0" w:space="0" w:color="auto"/>
        <w:left w:val="none" w:sz="0" w:space="0" w:color="auto"/>
        <w:bottom w:val="none" w:sz="0" w:space="0" w:color="auto"/>
        <w:right w:val="none" w:sz="0" w:space="0" w:color="auto"/>
      </w:divBdr>
      <w:divsChild>
        <w:div w:id="644891645">
          <w:marLeft w:val="640"/>
          <w:marRight w:val="0"/>
          <w:marTop w:val="0"/>
          <w:marBottom w:val="0"/>
          <w:divBdr>
            <w:top w:val="none" w:sz="0" w:space="0" w:color="auto"/>
            <w:left w:val="none" w:sz="0" w:space="0" w:color="auto"/>
            <w:bottom w:val="none" w:sz="0" w:space="0" w:color="auto"/>
            <w:right w:val="none" w:sz="0" w:space="0" w:color="auto"/>
          </w:divBdr>
        </w:div>
        <w:div w:id="1734890825">
          <w:marLeft w:val="640"/>
          <w:marRight w:val="0"/>
          <w:marTop w:val="0"/>
          <w:marBottom w:val="0"/>
          <w:divBdr>
            <w:top w:val="none" w:sz="0" w:space="0" w:color="auto"/>
            <w:left w:val="none" w:sz="0" w:space="0" w:color="auto"/>
            <w:bottom w:val="none" w:sz="0" w:space="0" w:color="auto"/>
            <w:right w:val="none" w:sz="0" w:space="0" w:color="auto"/>
          </w:divBdr>
        </w:div>
        <w:div w:id="1652055019">
          <w:marLeft w:val="640"/>
          <w:marRight w:val="0"/>
          <w:marTop w:val="0"/>
          <w:marBottom w:val="0"/>
          <w:divBdr>
            <w:top w:val="none" w:sz="0" w:space="0" w:color="auto"/>
            <w:left w:val="none" w:sz="0" w:space="0" w:color="auto"/>
            <w:bottom w:val="none" w:sz="0" w:space="0" w:color="auto"/>
            <w:right w:val="none" w:sz="0" w:space="0" w:color="auto"/>
          </w:divBdr>
        </w:div>
        <w:div w:id="2094429280">
          <w:marLeft w:val="640"/>
          <w:marRight w:val="0"/>
          <w:marTop w:val="0"/>
          <w:marBottom w:val="0"/>
          <w:divBdr>
            <w:top w:val="none" w:sz="0" w:space="0" w:color="auto"/>
            <w:left w:val="none" w:sz="0" w:space="0" w:color="auto"/>
            <w:bottom w:val="none" w:sz="0" w:space="0" w:color="auto"/>
            <w:right w:val="none" w:sz="0" w:space="0" w:color="auto"/>
          </w:divBdr>
        </w:div>
        <w:div w:id="744228930">
          <w:marLeft w:val="640"/>
          <w:marRight w:val="0"/>
          <w:marTop w:val="0"/>
          <w:marBottom w:val="0"/>
          <w:divBdr>
            <w:top w:val="none" w:sz="0" w:space="0" w:color="auto"/>
            <w:left w:val="none" w:sz="0" w:space="0" w:color="auto"/>
            <w:bottom w:val="none" w:sz="0" w:space="0" w:color="auto"/>
            <w:right w:val="none" w:sz="0" w:space="0" w:color="auto"/>
          </w:divBdr>
        </w:div>
        <w:div w:id="1528759421">
          <w:marLeft w:val="640"/>
          <w:marRight w:val="0"/>
          <w:marTop w:val="0"/>
          <w:marBottom w:val="0"/>
          <w:divBdr>
            <w:top w:val="none" w:sz="0" w:space="0" w:color="auto"/>
            <w:left w:val="none" w:sz="0" w:space="0" w:color="auto"/>
            <w:bottom w:val="none" w:sz="0" w:space="0" w:color="auto"/>
            <w:right w:val="none" w:sz="0" w:space="0" w:color="auto"/>
          </w:divBdr>
        </w:div>
        <w:div w:id="720986003">
          <w:marLeft w:val="640"/>
          <w:marRight w:val="0"/>
          <w:marTop w:val="0"/>
          <w:marBottom w:val="0"/>
          <w:divBdr>
            <w:top w:val="none" w:sz="0" w:space="0" w:color="auto"/>
            <w:left w:val="none" w:sz="0" w:space="0" w:color="auto"/>
            <w:bottom w:val="none" w:sz="0" w:space="0" w:color="auto"/>
            <w:right w:val="none" w:sz="0" w:space="0" w:color="auto"/>
          </w:divBdr>
        </w:div>
      </w:divsChild>
    </w:div>
    <w:div w:id="947082877">
      <w:bodyDiv w:val="1"/>
      <w:marLeft w:val="0"/>
      <w:marRight w:val="0"/>
      <w:marTop w:val="0"/>
      <w:marBottom w:val="0"/>
      <w:divBdr>
        <w:top w:val="none" w:sz="0" w:space="0" w:color="auto"/>
        <w:left w:val="none" w:sz="0" w:space="0" w:color="auto"/>
        <w:bottom w:val="none" w:sz="0" w:space="0" w:color="auto"/>
        <w:right w:val="none" w:sz="0" w:space="0" w:color="auto"/>
      </w:divBdr>
      <w:divsChild>
        <w:div w:id="1679308073">
          <w:marLeft w:val="640"/>
          <w:marRight w:val="0"/>
          <w:marTop w:val="0"/>
          <w:marBottom w:val="0"/>
          <w:divBdr>
            <w:top w:val="none" w:sz="0" w:space="0" w:color="auto"/>
            <w:left w:val="none" w:sz="0" w:space="0" w:color="auto"/>
            <w:bottom w:val="none" w:sz="0" w:space="0" w:color="auto"/>
            <w:right w:val="none" w:sz="0" w:space="0" w:color="auto"/>
          </w:divBdr>
        </w:div>
        <w:div w:id="1944459339">
          <w:marLeft w:val="640"/>
          <w:marRight w:val="0"/>
          <w:marTop w:val="0"/>
          <w:marBottom w:val="0"/>
          <w:divBdr>
            <w:top w:val="none" w:sz="0" w:space="0" w:color="auto"/>
            <w:left w:val="none" w:sz="0" w:space="0" w:color="auto"/>
            <w:bottom w:val="none" w:sz="0" w:space="0" w:color="auto"/>
            <w:right w:val="none" w:sz="0" w:space="0" w:color="auto"/>
          </w:divBdr>
        </w:div>
        <w:div w:id="107282508">
          <w:marLeft w:val="640"/>
          <w:marRight w:val="0"/>
          <w:marTop w:val="0"/>
          <w:marBottom w:val="0"/>
          <w:divBdr>
            <w:top w:val="none" w:sz="0" w:space="0" w:color="auto"/>
            <w:left w:val="none" w:sz="0" w:space="0" w:color="auto"/>
            <w:bottom w:val="none" w:sz="0" w:space="0" w:color="auto"/>
            <w:right w:val="none" w:sz="0" w:space="0" w:color="auto"/>
          </w:divBdr>
        </w:div>
        <w:div w:id="2019573626">
          <w:marLeft w:val="640"/>
          <w:marRight w:val="0"/>
          <w:marTop w:val="0"/>
          <w:marBottom w:val="0"/>
          <w:divBdr>
            <w:top w:val="none" w:sz="0" w:space="0" w:color="auto"/>
            <w:left w:val="none" w:sz="0" w:space="0" w:color="auto"/>
            <w:bottom w:val="none" w:sz="0" w:space="0" w:color="auto"/>
            <w:right w:val="none" w:sz="0" w:space="0" w:color="auto"/>
          </w:divBdr>
        </w:div>
        <w:div w:id="1418668422">
          <w:marLeft w:val="640"/>
          <w:marRight w:val="0"/>
          <w:marTop w:val="0"/>
          <w:marBottom w:val="0"/>
          <w:divBdr>
            <w:top w:val="none" w:sz="0" w:space="0" w:color="auto"/>
            <w:left w:val="none" w:sz="0" w:space="0" w:color="auto"/>
            <w:bottom w:val="none" w:sz="0" w:space="0" w:color="auto"/>
            <w:right w:val="none" w:sz="0" w:space="0" w:color="auto"/>
          </w:divBdr>
        </w:div>
        <w:div w:id="196282118">
          <w:marLeft w:val="640"/>
          <w:marRight w:val="0"/>
          <w:marTop w:val="0"/>
          <w:marBottom w:val="0"/>
          <w:divBdr>
            <w:top w:val="none" w:sz="0" w:space="0" w:color="auto"/>
            <w:left w:val="none" w:sz="0" w:space="0" w:color="auto"/>
            <w:bottom w:val="none" w:sz="0" w:space="0" w:color="auto"/>
            <w:right w:val="none" w:sz="0" w:space="0" w:color="auto"/>
          </w:divBdr>
        </w:div>
        <w:div w:id="170948813">
          <w:marLeft w:val="640"/>
          <w:marRight w:val="0"/>
          <w:marTop w:val="0"/>
          <w:marBottom w:val="0"/>
          <w:divBdr>
            <w:top w:val="none" w:sz="0" w:space="0" w:color="auto"/>
            <w:left w:val="none" w:sz="0" w:space="0" w:color="auto"/>
            <w:bottom w:val="none" w:sz="0" w:space="0" w:color="auto"/>
            <w:right w:val="none" w:sz="0" w:space="0" w:color="auto"/>
          </w:divBdr>
        </w:div>
        <w:div w:id="39014920">
          <w:marLeft w:val="640"/>
          <w:marRight w:val="0"/>
          <w:marTop w:val="0"/>
          <w:marBottom w:val="0"/>
          <w:divBdr>
            <w:top w:val="none" w:sz="0" w:space="0" w:color="auto"/>
            <w:left w:val="none" w:sz="0" w:space="0" w:color="auto"/>
            <w:bottom w:val="none" w:sz="0" w:space="0" w:color="auto"/>
            <w:right w:val="none" w:sz="0" w:space="0" w:color="auto"/>
          </w:divBdr>
        </w:div>
        <w:div w:id="338431644">
          <w:marLeft w:val="640"/>
          <w:marRight w:val="0"/>
          <w:marTop w:val="0"/>
          <w:marBottom w:val="0"/>
          <w:divBdr>
            <w:top w:val="none" w:sz="0" w:space="0" w:color="auto"/>
            <w:left w:val="none" w:sz="0" w:space="0" w:color="auto"/>
            <w:bottom w:val="none" w:sz="0" w:space="0" w:color="auto"/>
            <w:right w:val="none" w:sz="0" w:space="0" w:color="auto"/>
          </w:divBdr>
        </w:div>
        <w:div w:id="140663301">
          <w:marLeft w:val="640"/>
          <w:marRight w:val="0"/>
          <w:marTop w:val="0"/>
          <w:marBottom w:val="0"/>
          <w:divBdr>
            <w:top w:val="none" w:sz="0" w:space="0" w:color="auto"/>
            <w:left w:val="none" w:sz="0" w:space="0" w:color="auto"/>
            <w:bottom w:val="none" w:sz="0" w:space="0" w:color="auto"/>
            <w:right w:val="none" w:sz="0" w:space="0" w:color="auto"/>
          </w:divBdr>
        </w:div>
        <w:div w:id="342322649">
          <w:marLeft w:val="640"/>
          <w:marRight w:val="0"/>
          <w:marTop w:val="0"/>
          <w:marBottom w:val="0"/>
          <w:divBdr>
            <w:top w:val="none" w:sz="0" w:space="0" w:color="auto"/>
            <w:left w:val="none" w:sz="0" w:space="0" w:color="auto"/>
            <w:bottom w:val="none" w:sz="0" w:space="0" w:color="auto"/>
            <w:right w:val="none" w:sz="0" w:space="0" w:color="auto"/>
          </w:divBdr>
        </w:div>
        <w:div w:id="958293072">
          <w:marLeft w:val="640"/>
          <w:marRight w:val="0"/>
          <w:marTop w:val="0"/>
          <w:marBottom w:val="0"/>
          <w:divBdr>
            <w:top w:val="none" w:sz="0" w:space="0" w:color="auto"/>
            <w:left w:val="none" w:sz="0" w:space="0" w:color="auto"/>
            <w:bottom w:val="none" w:sz="0" w:space="0" w:color="auto"/>
            <w:right w:val="none" w:sz="0" w:space="0" w:color="auto"/>
          </w:divBdr>
        </w:div>
        <w:div w:id="1873151830">
          <w:marLeft w:val="640"/>
          <w:marRight w:val="0"/>
          <w:marTop w:val="0"/>
          <w:marBottom w:val="0"/>
          <w:divBdr>
            <w:top w:val="none" w:sz="0" w:space="0" w:color="auto"/>
            <w:left w:val="none" w:sz="0" w:space="0" w:color="auto"/>
            <w:bottom w:val="none" w:sz="0" w:space="0" w:color="auto"/>
            <w:right w:val="none" w:sz="0" w:space="0" w:color="auto"/>
          </w:divBdr>
        </w:div>
        <w:div w:id="1755394833">
          <w:marLeft w:val="640"/>
          <w:marRight w:val="0"/>
          <w:marTop w:val="0"/>
          <w:marBottom w:val="0"/>
          <w:divBdr>
            <w:top w:val="none" w:sz="0" w:space="0" w:color="auto"/>
            <w:left w:val="none" w:sz="0" w:space="0" w:color="auto"/>
            <w:bottom w:val="none" w:sz="0" w:space="0" w:color="auto"/>
            <w:right w:val="none" w:sz="0" w:space="0" w:color="auto"/>
          </w:divBdr>
        </w:div>
        <w:div w:id="773864358">
          <w:marLeft w:val="640"/>
          <w:marRight w:val="0"/>
          <w:marTop w:val="0"/>
          <w:marBottom w:val="0"/>
          <w:divBdr>
            <w:top w:val="none" w:sz="0" w:space="0" w:color="auto"/>
            <w:left w:val="none" w:sz="0" w:space="0" w:color="auto"/>
            <w:bottom w:val="none" w:sz="0" w:space="0" w:color="auto"/>
            <w:right w:val="none" w:sz="0" w:space="0" w:color="auto"/>
          </w:divBdr>
        </w:div>
        <w:div w:id="1523857709">
          <w:marLeft w:val="640"/>
          <w:marRight w:val="0"/>
          <w:marTop w:val="0"/>
          <w:marBottom w:val="0"/>
          <w:divBdr>
            <w:top w:val="none" w:sz="0" w:space="0" w:color="auto"/>
            <w:left w:val="none" w:sz="0" w:space="0" w:color="auto"/>
            <w:bottom w:val="none" w:sz="0" w:space="0" w:color="auto"/>
            <w:right w:val="none" w:sz="0" w:space="0" w:color="auto"/>
          </w:divBdr>
        </w:div>
        <w:div w:id="199518404">
          <w:marLeft w:val="640"/>
          <w:marRight w:val="0"/>
          <w:marTop w:val="0"/>
          <w:marBottom w:val="0"/>
          <w:divBdr>
            <w:top w:val="none" w:sz="0" w:space="0" w:color="auto"/>
            <w:left w:val="none" w:sz="0" w:space="0" w:color="auto"/>
            <w:bottom w:val="none" w:sz="0" w:space="0" w:color="auto"/>
            <w:right w:val="none" w:sz="0" w:space="0" w:color="auto"/>
          </w:divBdr>
        </w:div>
        <w:div w:id="1167674911">
          <w:marLeft w:val="640"/>
          <w:marRight w:val="0"/>
          <w:marTop w:val="0"/>
          <w:marBottom w:val="0"/>
          <w:divBdr>
            <w:top w:val="none" w:sz="0" w:space="0" w:color="auto"/>
            <w:left w:val="none" w:sz="0" w:space="0" w:color="auto"/>
            <w:bottom w:val="none" w:sz="0" w:space="0" w:color="auto"/>
            <w:right w:val="none" w:sz="0" w:space="0" w:color="auto"/>
          </w:divBdr>
        </w:div>
        <w:div w:id="727845352">
          <w:marLeft w:val="640"/>
          <w:marRight w:val="0"/>
          <w:marTop w:val="0"/>
          <w:marBottom w:val="0"/>
          <w:divBdr>
            <w:top w:val="none" w:sz="0" w:space="0" w:color="auto"/>
            <w:left w:val="none" w:sz="0" w:space="0" w:color="auto"/>
            <w:bottom w:val="none" w:sz="0" w:space="0" w:color="auto"/>
            <w:right w:val="none" w:sz="0" w:space="0" w:color="auto"/>
          </w:divBdr>
        </w:div>
        <w:div w:id="379790685">
          <w:marLeft w:val="640"/>
          <w:marRight w:val="0"/>
          <w:marTop w:val="0"/>
          <w:marBottom w:val="0"/>
          <w:divBdr>
            <w:top w:val="none" w:sz="0" w:space="0" w:color="auto"/>
            <w:left w:val="none" w:sz="0" w:space="0" w:color="auto"/>
            <w:bottom w:val="none" w:sz="0" w:space="0" w:color="auto"/>
            <w:right w:val="none" w:sz="0" w:space="0" w:color="auto"/>
          </w:divBdr>
        </w:div>
        <w:div w:id="1951007526">
          <w:marLeft w:val="640"/>
          <w:marRight w:val="0"/>
          <w:marTop w:val="0"/>
          <w:marBottom w:val="0"/>
          <w:divBdr>
            <w:top w:val="none" w:sz="0" w:space="0" w:color="auto"/>
            <w:left w:val="none" w:sz="0" w:space="0" w:color="auto"/>
            <w:bottom w:val="none" w:sz="0" w:space="0" w:color="auto"/>
            <w:right w:val="none" w:sz="0" w:space="0" w:color="auto"/>
          </w:divBdr>
        </w:div>
        <w:div w:id="1161432050">
          <w:marLeft w:val="640"/>
          <w:marRight w:val="0"/>
          <w:marTop w:val="0"/>
          <w:marBottom w:val="0"/>
          <w:divBdr>
            <w:top w:val="none" w:sz="0" w:space="0" w:color="auto"/>
            <w:left w:val="none" w:sz="0" w:space="0" w:color="auto"/>
            <w:bottom w:val="none" w:sz="0" w:space="0" w:color="auto"/>
            <w:right w:val="none" w:sz="0" w:space="0" w:color="auto"/>
          </w:divBdr>
        </w:div>
        <w:div w:id="1277521303">
          <w:marLeft w:val="640"/>
          <w:marRight w:val="0"/>
          <w:marTop w:val="0"/>
          <w:marBottom w:val="0"/>
          <w:divBdr>
            <w:top w:val="none" w:sz="0" w:space="0" w:color="auto"/>
            <w:left w:val="none" w:sz="0" w:space="0" w:color="auto"/>
            <w:bottom w:val="none" w:sz="0" w:space="0" w:color="auto"/>
            <w:right w:val="none" w:sz="0" w:space="0" w:color="auto"/>
          </w:divBdr>
        </w:div>
        <w:div w:id="1771588450">
          <w:marLeft w:val="640"/>
          <w:marRight w:val="0"/>
          <w:marTop w:val="0"/>
          <w:marBottom w:val="0"/>
          <w:divBdr>
            <w:top w:val="none" w:sz="0" w:space="0" w:color="auto"/>
            <w:left w:val="none" w:sz="0" w:space="0" w:color="auto"/>
            <w:bottom w:val="none" w:sz="0" w:space="0" w:color="auto"/>
            <w:right w:val="none" w:sz="0" w:space="0" w:color="auto"/>
          </w:divBdr>
        </w:div>
        <w:div w:id="356809851">
          <w:marLeft w:val="640"/>
          <w:marRight w:val="0"/>
          <w:marTop w:val="0"/>
          <w:marBottom w:val="0"/>
          <w:divBdr>
            <w:top w:val="none" w:sz="0" w:space="0" w:color="auto"/>
            <w:left w:val="none" w:sz="0" w:space="0" w:color="auto"/>
            <w:bottom w:val="none" w:sz="0" w:space="0" w:color="auto"/>
            <w:right w:val="none" w:sz="0" w:space="0" w:color="auto"/>
          </w:divBdr>
        </w:div>
        <w:div w:id="780493191">
          <w:marLeft w:val="640"/>
          <w:marRight w:val="0"/>
          <w:marTop w:val="0"/>
          <w:marBottom w:val="0"/>
          <w:divBdr>
            <w:top w:val="none" w:sz="0" w:space="0" w:color="auto"/>
            <w:left w:val="none" w:sz="0" w:space="0" w:color="auto"/>
            <w:bottom w:val="none" w:sz="0" w:space="0" w:color="auto"/>
            <w:right w:val="none" w:sz="0" w:space="0" w:color="auto"/>
          </w:divBdr>
        </w:div>
        <w:div w:id="648945379">
          <w:marLeft w:val="640"/>
          <w:marRight w:val="0"/>
          <w:marTop w:val="0"/>
          <w:marBottom w:val="0"/>
          <w:divBdr>
            <w:top w:val="none" w:sz="0" w:space="0" w:color="auto"/>
            <w:left w:val="none" w:sz="0" w:space="0" w:color="auto"/>
            <w:bottom w:val="none" w:sz="0" w:space="0" w:color="auto"/>
            <w:right w:val="none" w:sz="0" w:space="0" w:color="auto"/>
          </w:divBdr>
        </w:div>
        <w:div w:id="1943679261">
          <w:marLeft w:val="640"/>
          <w:marRight w:val="0"/>
          <w:marTop w:val="0"/>
          <w:marBottom w:val="0"/>
          <w:divBdr>
            <w:top w:val="none" w:sz="0" w:space="0" w:color="auto"/>
            <w:left w:val="none" w:sz="0" w:space="0" w:color="auto"/>
            <w:bottom w:val="none" w:sz="0" w:space="0" w:color="auto"/>
            <w:right w:val="none" w:sz="0" w:space="0" w:color="auto"/>
          </w:divBdr>
        </w:div>
        <w:div w:id="1292638348">
          <w:marLeft w:val="640"/>
          <w:marRight w:val="0"/>
          <w:marTop w:val="0"/>
          <w:marBottom w:val="0"/>
          <w:divBdr>
            <w:top w:val="none" w:sz="0" w:space="0" w:color="auto"/>
            <w:left w:val="none" w:sz="0" w:space="0" w:color="auto"/>
            <w:bottom w:val="none" w:sz="0" w:space="0" w:color="auto"/>
            <w:right w:val="none" w:sz="0" w:space="0" w:color="auto"/>
          </w:divBdr>
        </w:div>
        <w:div w:id="1411459866">
          <w:marLeft w:val="640"/>
          <w:marRight w:val="0"/>
          <w:marTop w:val="0"/>
          <w:marBottom w:val="0"/>
          <w:divBdr>
            <w:top w:val="none" w:sz="0" w:space="0" w:color="auto"/>
            <w:left w:val="none" w:sz="0" w:space="0" w:color="auto"/>
            <w:bottom w:val="none" w:sz="0" w:space="0" w:color="auto"/>
            <w:right w:val="none" w:sz="0" w:space="0" w:color="auto"/>
          </w:divBdr>
        </w:div>
        <w:div w:id="146014992">
          <w:marLeft w:val="640"/>
          <w:marRight w:val="0"/>
          <w:marTop w:val="0"/>
          <w:marBottom w:val="0"/>
          <w:divBdr>
            <w:top w:val="none" w:sz="0" w:space="0" w:color="auto"/>
            <w:left w:val="none" w:sz="0" w:space="0" w:color="auto"/>
            <w:bottom w:val="none" w:sz="0" w:space="0" w:color="auto"/>
            <w:right w:val="none" w:sz="0" w:space="0" w:color="auto"/>
          </w:divBdr>
        </w:div>
        <w:div w:id="398797025">
          <w:marLeft w:val="640"/>
          <w:marRight w:val="0"/>
          <w:marTop w:val="0"/>
          <w:marBottom w:val="0"/>
          <w:divBdr>
            <w:top w:val="none" w:sz="0" w:space="0" w:color="auto"/>
            <w:left w:val="none" w:sz="0" w:space="0" w:color="auto"/>
            <w:bottom w:val="none" w:sz="0" w:space="0" w:color="auto"/>
            <w:right w:val="none" w:sz="0" w:space="0" w:color="auto"/>
          </w:divBdr>
        </w:div>
        <w:div w:id="1684280114">
          <w:marLeft w:val="640"/>
          <w:marRight w:val="0"/>
          <w:marTop w:val="0"/>
          <w:marBottom w:val="0"/>
          <w:divBdr>
            <w:top w:val="none" w:sz="0" w:space="0" w:color="auto"/>
            <w:left w:val="none" w:sz="0" w:space="0" w:color="auto"/>
            <w:bottom w:val="none" w:sz="0" w:space="0" w:color="auto"/>
            <w:right w:val="none" w:sz="0" w:space="0" w:color="auto"/>
          </w:divBdr>
        </w:div>
        <w:div w:id="2118865714">
          <w:marLeft w:val="640"/>
          <w:marRight w:val="0"/>
          <w:marTop w:val="0"/>
          <w:marBottom w:val="0"/>
          <w:divBdr>
            <w:top w:val="none" w:sz="0" w:space="0" w:color="auto"/>
            <w:left w:val="none" w:sz="0" w:space="0" w:color="auto"/>
            <w:bottom w:val="none" w:sz="0" w:space="0" w:color="auto"/>
            <w:right w:val="none" w:sz="0" w:space="0" w:color="auto"/>
          </w:divBdr>
        </w:div>
      </w:divsChild>
    </w:div>
    <w:div w:id="951478412">
      <w:bodyDiv w:val="1"/>
      <w:marLeft w:val="0"/>
      <w:marRight w:val="0"/>
      <w:marTop w:val="0"/>
      <w:marBottom w:val="0"/>
      <w:divBdr>
        <w:top w:val="none" w:sz="0" w:space="0" w:color="auto"/>
        <w:left w:val="none" w:sz="0" w:space="0" w:color="auto"/>
        <w:bottom w:val="none" w:sz="0" w:space="0" w:color="auto"/>
        <w:right w:val="none" w:sz="0" w:space="0" w:color="auto"/>
      </w:divBdr>
      <w:divsChild>
        <w:div w:id="2142188432">
          <w:marLeft w:val="640"/>
          <w:marRight w:val="0"/>
          <w:marTop w:val="0"/>
          <w:marBottom w:val="0"/>
          <w:divBdr>
            <w:top w:val="none" w:sz="0" w:space="0" w:color="auto"/>
            <w:left w:val="none" w:sz="0" w:space="0" w:color="auto"/>
            <w:bottom w:val="none" w:sz="0" w:space="0" w:color="auto"/>
            <w:right w:val="none" w:sz="0" w:space="0" w:color="auto"/>
          </w:divBdr>
        </w:div>
        <w:div w:id="683482660">
          <w:marLeft w:val="640"/>
          <w:marRight w:val="0"/>
          <w:marTop w:val="0"/>
          <w:marBottom w:val="0"/>
          <w:divBdr>
            <w:top w:val="none" w:sz="0" w:space="0" w:color="auto"/>
            <w:left w:val="none" w:sz="0" w:space="0" w:color="auto"/>
            <w:bottom w:val="none" w:sz="0" w:space="0" w:color="auto"/>
            <w:right w:val="none" w:sz="0" w:space="0" w:color="auto"/>
          </w:divBdr>
        </w:div>
        <w:div w:id="1755586509">
          <w:marLeft w:val="640"/>
          <w:marRight w:val="0"/>
          <w:marTop w:val="0"/>
          <w:marBottom w:val="0"/>
          <w:divBdr>
            <w:top w:val="none" w:sz="0" w:space="0" w:color="auto"/>
            <w:left w:val="none" w:sz="0" w:space="0" w:color="auto"/>
            <w:bottom w:val="none" w:sz="0" w:space="0" w:color="auto"/>
            <w:right w:val="none" w:sz="0" w:space="0" w:color="auto"/>
          </w:divBdr>
        </w:div>
        <w:div w:id="181940114">
          <w:marLeft w:val="640"/>
          <w:marRight w:val="0"/>
          <w:marTop w:val="0"/>
          <w:marBottom w:val="0"/>
          <w:divBdr>
            <w:top w:val="none" w:sz="0" w:space="0" w:color="auto"/>
            <w:left w:val="none" w:sz="0" w:space="0" w:color="auto"/>
            <w:bottom w:val="none" w:sz="0" w:space="0" w:color="auto"/>
            <w:right w:val="none" w:sz="0" w:space="0" w:color="auto"/>
          </w:divBdr>
        </w:div>
        <w:div w:id="212499665">
          <w:marLeft w:val="640"/>
          <w:marRight w:val="0"/>
          <w:marTop w:val="0"/>
          <w:marBottom w:val="0"/>
          <w:divBdr>
            <w:top w:val="none" w:sz="0" w:space="0" w:color="auto"/>
            <w:left w:val="none" w:sz="0" w:space="0" w:color="auto"/>
            <w:bottom w:val="none" w:sz="0" w:space="0" w:color="auto"/>
            <w:right w:val="none" w:sz="0" w:space="0" w:color="auto"/>
          </w:divBdr>
        </w:div>
        <w:div w:id="2136214993">
          <w:marLeft w:val="640"/>
          <w:marRight w:val="0"/>
          <w:marTop w:val="0"/>
          <w:marBottom w:val="0"/>
          <w:divBdr>
            <w:top w:val="none" w:sz="0" w:space="0" w:color="auto"/>
            <w:left w:val="none" w:sz="0" w:space="0" w:color="auto"/>
            <w:bottom w:val="none" w:sz="0" w:space="0" w:color="auto"/>
            <w:right w:val="none" w:sz="0" w:space="0" w:color="auto"/>
          </w:divBdr>
        </w:div>
        <w:div w:id="359820070">
          <w:marLeft w:val="640"/>
          <w:marRight w:val="0"/>
          <w:marTop w:val="0"/>
          <w:marBottom w:val="0"/>
          <w:divBdr>
            <w:top w:val="none" w:sz="0" w:space="0" w:color="auto"/>
            <w:left w:val="none" w:sz="0" w:space="0" w:color="auto"/>
            <w:bottom w:val="none" w:sz="0" w:space="0" w:color="auto"/>
            <w:right w:val="none" w:sz="0" w:space="0" w:color="auto"/>
          </w:divBdr>
        </w:div>
        <w:div w:id="651761134">
          <w:marLeft w:val="640"/>
          <w:marRight w:val="0"/>
          <w:marTop w:val="0"/>
          <w:marBottom w:val="0"/>
          <w:divBdr>
            <w:top w:val="none" w:sz="0" w:space="0" w:color="auto"/>
            <w:left w:val="none" w:sz="0" w:space="0" w:color="auto"/>
            <w:bottom w:val="none" w:sz="0" w:space="0" w:color="auto"/>
            <w:right w:val="none" w:sz="0" w:space="0" w:color="auto"/>
          </w:divBdr>
        </w:div>
        <w:div w:id="1261258239">
          <w:marLeft w:val="640"/>
          <w:marRight w:val="0"/>
          <w:marTop w:val="0"/>
          <w:marBottom w:val="0"/>
          <w:divBdr>
            <w:top w:val="none" w:sz="0" w:space="0" w:color="auto"/>
            <w:left w:val="none" w:sz="0" w:space="0" w:color="auto"/>
            <w:bottom w:val="none" w:sz="0" w:space="0" w:color="auto"/>
            <w:right w:val="none" w:sz="0" w:space="0" w:color="auto"/>
          </w:divBdr>
        </w:div>
        <w:div w:id="1624534092">
          <w:marLeft w:val="640"/>
          <w:marRight w:val="0"/>
          <w:marTop w:val="0"/>
          <w:marBottom w:val="0"/>
          <w:divBdr>
            <w:top w:val="none" w:sz="0" w:space="0" w:color="auto"/>
            <w:left w:val="none" w:sz="0" w:space="0" w:color="auto"/>
            <w:bottom w:val="none" w:sz="0" w:space="0" w:color="auto"/>
            <w:right w:val="none" w:sz="0" w:space="0" w:color="auto"/>
          </w:divBdr>
        </w:div>
        <w:div w:id="1512840852">
          <w:marLeft w:val="640"/>
          <w:marRight w:val="0"/>
          <w:marTop w:val="0"/>
          <w:marBottom w:val="0"/>
          <w:divBdr>
            <w:top w:val="none" w:sz="0" w:space="0" w:color="auto"/>
            <w:left w:val="none" w:sz="0" w:space="0" w:color="auto"/>
            <w:bottom w:val="none" w:sz="0" w:space="0" w:color="auto"/>
            <w:right w:val="none" w:sz="0" w:space="0" w:color="auto"/>
          </w:divBdr>
        </w:div>
        <w:div w:id="653338226">
          <w:marLeft w:val="640"/>
          <w:marRight w:val="0"/>
          <w:marTop w:val="0"/>
          <w:marBottom w:val="0"/>
          <w:divBdr>
            <w:top w:val="none" w:sz="0" w:space="0" w:color="auto"/>
            <w:left w:val="none" w:sz="0" w:space="0" w:color="auto"/>
            <w:bottom w:val="none" w:sz="0" w:space="0" w:color="auto"/>
            <w:right w:val="none" w:sz="0" w:space="0" w:color="auto"/>
          </w:divBdr>
        </w:div>
        <w:div w:id="2064868408">
          <w:marLeft w:val="640"/>
          <w:marRight w:val="0"/>
          <w:marTop w:val="0"/>
          <w:marBottom w:val="0"/>
          <w:divBdr>
            <w:top w:val="none" w:sz="0" w:space="0" w:color="auto"/>
            <w:left w:val="none" w:sz="0" w:space="0" w:color="auto"/>
            <w:bottom w:val="none" w:sz="0" w:space="0" w:color="auto"/>
            <w:right w:val="none" w:sz="0" w:space="0" w:color="auto"/>
          </w:divBdr>
        </w:div>
        <w:div w:id="1859466242">
          <w:marLeft w:val="640"/>
          <w:marRight w:val="0"/>
          <w:marTop w:val="0"/>
          <w:marBottom w:val="0"/>
          <w:divBdr>
            <w:top w:val="none" w:sz="0" w:space="0" w:color="auto"/>
            <w:left w:val="none" w:sz="0" w:space="0" w:color="auto"/>
            <w:bottom w:val="none" w:sz="0" w:space="0" w:color="auto"/>
            <w:right w:val="none" w:sz="0" w:space="0" w:color="auto"/>
          </w:divBdr>
        </w:div>
        <w:div w:id="1413696444">
          <w:marLeft w:val="640"/>
          <w:marRight w:val="0"/>
          <w:marTop w:val="0"/>
          <w:marBottom w:val="0"/>
          <w:divBdr>
            <w:top w:val="none" w:sz="0" w:space="0" w:color="auto"/>
            <w:left w:val="none" w:sz="0" w:space="0" w:color="auto"/>
            <w:bottom w:val="none" w:sz="0" w:space="0" w:color="auto"/>
            <w:right w:val="none" w:sz="0" w:space="0" w:color="auto"/>
          </w:divBdr>
        </w:div>
        <w:div w:id="238952274">
          <w:marLeft w:val="640"/>
          <w:marRight w:val="0"/>
          <w:marTop w:val="0"/>
          <w:marBottom w:val="0"/>
          <w:divBdr>
            <w:top w:val="none" w:sz="0" w:space="0" w:color="auto"/>
            <w:left w:val="none" w:sz="0" w:space="0" w:color="auto"/>
            <w:bottom w:val="none" w:sz="0" w:space="0" w:color="auto"/>
            <w:right w:val="none" w:sz="0" w:space="0" w:color="auto"/>
          </w:divBdr>
        </w:div>
        <w:div w:id="358311981">
          <w:marLeft w:val="640"/>
          <w:marRight w:val="0"/>
          <w:marTop w:val="0"/>
          <w:marBottom w:val="0"/>
          <w:divBdr>
            <w:top w:val="none" w:sz="0" w:space="0" w:color="auto"/>
            <w:left w:val="none" w:sz="0" w:space="0" w:color="auto"/>
            <w:bottom w:val="none" w:sz="0" w:space="0" w:color="auto"/>
            <w:right w:val="none" w:sz="0" w:space="0" w:color="auto"/>
          </w:divBdr>
        </w:div>
        <w:div w:id="634214370">
          <w:marLeft w:val="640"/>
          <w:marRight w:val="0"/>
          <w:marTop w:val="0"/>
          <w:marBottom w:val="0"/>
          <w:divBdr>
            <w:top w:val="none" w:sz="0" w:space="0" w:color="auto"/>
            <w:left w:val="none" w:sz="0" w:space="0" w:color="auto"/>
            <w:bottom w:val="none" w:sz="0" w:space="0" w:color="auto"/>
            <w:right w:val="none" w:sz="0" w:space="0" w:color="auto"/>
          </w:divBdr>
        </w:div>
        <w:div w:id="206263121">
          <w:marLeft w:val="640"/>
          <w:marRight w:val="0"/>
          <w:marTop w:val="0"/>
          <w:marBottom w:val="0"/>
          <w:divBdr>
            <w:top w:val="none" w:sz="0" w:space="0" w:color="auto"/>
            <w:left w:val="none" w:sz="0" w:space="0" w:color="auto"/>
            <w:bottom w:val="none" w:sz="0" w:space="0" w:color="auto"/>
            <w:right w:val="none" w:sz="0" w:space="0" w:color="auto"/>
          </w:divBdr>
        </w:div>
        <w:div w:id="1650863605">
          <w:marLeft w:val="640"/>
          <w:marRight w:val="0"/>
          <w:marTop w:val="0"/>
          <w:marBottom w:val="0"/>
          <w:divBdr>
            <w:top w:val="none" w:sz="0" w:space="0" w:color="auto"/>
            <w:left w:val="none" w:sz="0" w:space="0" w:color="auto"/>
            <w:bottom w:val="none" w:sz="0" w:space="0" w:color="auto"/>
            <w:right w:val="none" w:sz="0" w:space="0" w:color="auto"/>
          </w:divBdr>
        </w:div>
        <w:div w:id="911698548">
          <w:marLeft w:val="640"/>
          <w:marRight w:val="0"/>
          <w:marTop w:val="0"/>
          <w:marBottom w:val="0"/>
          <w:divBdr>
            <w:top w:val="none" w:sz="0" w:space="0" w:color="auto"/>
            <w:left w:val="none" w:sz="0" w:space="0" w:color="auto"/>
            <w:bottom w:val="none" w:sz="0" w:space="0" w:color="auto"/>
            <w:right w:val="none" w:sz="0" w:space="0" w:color="auto"/>
          </w:divBdr>
        </w:div>
        <w:div w:id="2083599821">
          <w:marLeft w:val="640"/>
          <w:marRight w:val="0"/>
          <w:marTop w:val="0"/>
          <w:marBottom w:val="0"/>
          <w:divBdr>
            <w:top w:val="none" w:sz="0" w:space="0" w:color="auto"/>
            <w:left w:val="none" w:sz="0" w:space="0" w:color="auto"/>
            <w:bottom w:val="none" w:sz="0" w:space="0" w:color="auto"/>
            <w:right w:val="none" w:sz="0" w:space="0" w:color="auto"/>
          </w:divBdr>
        </w:div>
        <w:div w:id="315383069">
          <w:marLeft w:val="640"/>
          <w:marRight w:val="0"/>
          <w:marTop w:val="0"/>
          <w:marBottom w:val="0"/>
          <w:divBdr>
            <w:top w:val="none" w:sz="0" w:space="0" w:color="auto"/>
            <w:left w:val="none" w:sz="0" w:space="0" w:color="auto"/>
            <w:bottom w:val="none" w:sz="0" w:space="0" w:color="auto"/>
            <w:right w:val="none" w:sz="0" w:space="0" w:color="auto"/>
          </w:divBdr>
        </w:div>
        <w:div w:id="884679800">
          <w:marLeft w:val="640"/>
          <w:marRight w:val="0"/>
          <w:marTop w:val="0"/>
          <w:marBottom w:val="0"/>
          <w:divBdr>
            <w:top w:val="none" w:sz="0" w:space="0" w:color="auto"/>
            <w:left w:val="none" w:sz="0" w:space="0" w:color="auto"/>
            <w:bottom w:val="none" w:sz="0" w:space="0" w:color="auto"/>
            <w:right w:val="none" w:sz="0" w:space="0" w:color="auto"/>
          </w:divBdr>
        </w:div>
        <w:div w:id="665861364">
          <w:marLeft w:val="640"/>
          <w:marRight w:val="0"/>
          <w:marTop w:val="0"/>
          <w:marBottom w:val="0"/>
          <w:divBdr>
            <w:top w:val="none" w:sz="0" w:space="0" w:color="auto"/>
            <w:left w:val="none" w:sz="0" w:space="0" w:color="auto"/>
            <w:bottom w:val="none" w:sz="0" w:space="0" w:color="auto"/>
            <w:right w:val="none" w:sz="0" w:space="0" w:color="auto"/>
          </w:divBdr>
        </w:div>
        <w:div w:id="1788039819">
          <w:marLeft w:val="640"/>
          <w:marRight w:val="0"/>
          <w:marTop w:val="0"/>
          <w:marBottom w:val="0"/>
          <w:divBdr>
            <w:top w:val="none" w:sz="0" w:space="0" w:color="auto"/>
            <w:left w:val="none" w:sz="0" w:space="0" w:color="auto"/>
            <w:bottom w:val="none" w:sz="0" w:space="0" w:color="auto"/>
            <w:right w:val="none" w:sz="0" w:space="0" w:color="auto"/>
          </w:divBdr>
        </w:div>
        <w:div w:id="760492454">
          <w:marLeft w:val="640"/>
          <w:marRight w:val="0"/>
          <w:marTop w:val="0"/>
          <w:marBottom w:val="0"/>
          <w:divBdr>
            <w:top w:val="none" w:sz="0" w:space="0" w:color="auto"/>
            <w:left w:val="none" w:sz="0" w:space="0" w:color="auto"/>
            <w:bottom w:val="none" w:sz="0" w:space="0" w:color="auto"/>
            <w:right w:val="none" w:sz="0" w:space="0" w:color="auto"/>
          </w:divBdr>
        </w:div>
        <w:div w:id="1064526416">
          <w:marLeft w:val="640"/>
          <w:marRight w:val="0"/>
          <w:marTop w:val="0"/>
          <w:marBottom w:val="0"/>
          <w:divBdr>
            <w:top w:val="none" w:sz="0" w:space="0" w:color="auto"/>
            <w:left w:val="none" w:sz="0" w:space="0" w:color="auto"/>
            <w:bottom w:val="none" w:sz="0" w:space="0" w:color="auto"/>
            <w:right w:val="none" w:sz="0" w:space="0" w:color="auto"/>
          </w:divBdr>
        </w:div>
        <w:div w:id="718942824">
          <w:marLeft w:val="640"/>
          <w:marRight w:val="0"/>
          <w:marTop w:val="0"/>
          <w:marBottom w:val="0"/>
          <w:divBdr>
            <w:top w:val="none" w:sz="0" w:space="0" w:color="auto"/>
            <w:left w:val="none" w:sz="0" w:space="0" w:color="auto"/>
            <w:bottom w:val="none" w:sz="0" w:space="0" w:color="auto"/>
            <w:right w:val="none" w:sz="0" w:space="0" w:color="auto"/>
          </w:divBdr>
        </w:div>
        <w:div w:id="1421757348">
          <w:marLeft w:val="640"/>
          <w:marRight w:val="0"/>
          <w:marTop w:val="0"/>
          <w:marBottom w:val="0"/>
          <w:divBdr>
            <w:top w:val="none" w:sz="0" w:space="0" w:color="auto"/>
            <w:left w:val="none" w:sz="0" w:space="0" w:color="auto"/>
            <w:bottom w:val="none" w:sz="0" w:space="0" w:color="auto"/>
            <w:right w:val="none" w:sz="0" w:space="0" w:color="auto"/>
          </w:divBdr>
        </w:div>
        <w:div w:id="2077042777">
          <w:marLeft w:val="640"/>
          <w:marRight w:val="0"/>
          <w:marTop w:val="0"/>
          <w:marBottom w:val="0"/>
          <w:divBdr>
            <w:top w:val="none" w:sz="0" w:space="0" w:color="auto"/>
            <w:left w:val="none" w:sz="0" w:space="0" w:color="auto"/>
            <w:bottom w:val="none" w:sz="0" w:space="0" w:color="auto"/>
            <w:right w:val="none" w:sz="0" w:space="0" w:color="auto"/>
          </w:divBdr>
        </w:div>
        <w:div w:id="2036495959">
          <w:marLeft w:val="640"/>
          <w:marRight w:val="0"/>
          <w:marTop w:val="0"/>
          <w:marBottom w:val="0"/>
          <w:divBdr>
            <w:top w:val="none" w:sz="0" w:space="0" w:color="auto"/>
            <w:left w:val="none" w:sz="0" w:space="0" w:color="auto"/>
            <w:bottom w:val="none" w:sz="0" w:space="0" w:color="auto"/>
            <w:right w:val="none" w:sz="0" w:space="0" w:color="auto"/>
          </w:divBdr>
        </w:div>
        <w:div w:id="464394055">
          <w:marLeft w:val="640"/>
          <w:marRight w:val="0"/>
          <w:marTop w:val="0"/>
          <w:marBottom w:val="0"/>
          <w:divBdr>
            <w:top w:val="none" w:sz="0" w:space="0" w:color="auto"/>
            <w:left w:val="none" w:sz="0" w:space="0" w:color="auto"/>
            <w:bottom w:val="none" w:sz="0" w:space="0" w:color="auto"/>
            <w:right w:val="none" w:sz="0" w:space="0" w:color="auto"/>
          </w:divBdr>
        </w:div>
        <w:div w:id="251279876">
          <w:marLeft w:val="640"/>
          <w:marRight w:val="0"/>
          <w:marTop w:val="0"/>
          <w:marBottom w:val="0"/>
          <w:divBdr>
            <w:top w:val="none" w:sz="0" w:space="0" w:color="auto"/>
            <w:left w:val="none" w:sz="0" w:space="0" w:color="auto"/>
            <w:bottom w:val="none" w:sz="0" w:space="0" w:color="auto"/>
            <w:right w:val="none" w:sz="0" w:space="0" w:color="auto"/>
          </w:divBdr>
        </w:div>
      </w:divsChild>
    </w:div>
    <w:div w:id="952979855">
      <w:bodyDiv w:val="1"/>
      <w:marLeft w:val="0"/>
      <w:marRight w:val="0"/>
      <w:marTop w:val="0"/>
      <w:marBottom w:val="0"/>
      <w:divBdr>
        <w:top w:val="none" w:sz="0" w:space="0" w:color="auto"/>
        <w:left w:val="none" w:sz="0" w:space="0" w:color="auto"/>
        <w:bottom w:val="none" w:sz="0" w:space="0" w:color="auto"/>
        <w:right w:val="none" w:sz="0" w:space="0" w:color="auto"/>
      </w:divBdr>
      <w:divsChild>
        <w:div w:id="1151167886">
          <w:marLeft w:val="640"/>
          <w:marRight w:val="0"/>
          <w:marTop w:val="0"/>
          <w:marBottom w:val="0"/>
          <w:divBdr>
            <w:top w:val="none" w:sz="0" w:space="0" w:color="auto"/>
            <w:left w:val="none" w:sz="0" w:space="0" w:color="auto"/>
            <w:bottom w:val="none" w:sz="0" w:space="0" w:color="auto"/>
            <w:right w:val="none" w:sz="0" w:space="0" w:color="auto"/>
          </w:divBdr>
        </w:div>
        <w:div w:id="466436904">
          <w:marLeft w:val="640"/>
          <w:marRight w:val="0"/>
          <w:marTop w:val="0"/>
          <w:marBottom w:val="0"/>
          <w:divBdr>
            <w:top w:val="none" w:sz="0" w:space="0" w:color="auto"/>
            <w:left w:val="none" w:sz="0" w:space="0" w:color="auto"/>
            <w:bottom w:val="none" w:sz="0" w:space="0" w:color="auto"/>
            <w:right w:val="none" w:sz="0" w:space="0" w:color="auto"/>
          </w:divBdr>
        </w:div>
        <w:div w:id="14700421">
          <w:marLeft w:val="640"/>
          <w:marRight w:val="0"/>
          <w:marTop w:val="0"/>
          <w:marBottom w:val="0"/>
          <w:divBdr>
            <w:top w:val="none" w:sz="0" w:space="0" w:color="auto"/>
            <w:left w:val="none" w:sz="0" w:space="0" w:color="auto"/>
            <w:bottom w:val="none" w:sz="0" w:space="0" w:color="auto"/>
            <w:right w:val="none" w:sz="0" w:space="0" w:color="auto"/>
          </w:divBdr>
        </w:div>
        <w:div w:id="1355422390">
          <w:marLeft w:val="640"/>
          <w:marRight w:val="0"/>
          <w:marTop w:val="0"/>
          <w:marBottom w:val="0"/>
          <w:divBdr>
            <w:top w:val="none" w:sz="0" w:space="0" w:color="auto"/>
            <w:left w:val="none" w:sz="0" w:space="0" w:color="auto"/>
            <w:bottom w:val="none" w:sz="0" w:space="0" w:color="auto"/>
            <w:right w:val="none" w:sz="0" w:space="0" w:color="auto"/>
          </w:divBdr>
        </w:div>
        <w:div w:id="1155298406">
          <w:marLeft w:val="640"/>
          <w:marRight w:val="0"/>
          <w:marTop w:val="0"/>
          <w:marBottom w:val="0"/>
          <w:divBdr>
            <w:top w:val="none" w:sz="0" w:space="0" w:color="auto"/>
            <w:left w:val="none" w:sz="0" w:space="0" w:color="auto"/>
            <w:bottom w:val="none" w:sz="0" w:space="0" w:color="auto"/>
            <w:right w:val="none" w:sz="0" w:space="0" w:color="auto"/>
          </w:divBdr>
        </w:div>
        <w:div w:id="386952631">
          <w:marLeft w:val="640"/>
          <w:marRight w:val="0"/>
          <w:marTop w:val="0"/>
          <w:marBottom w:val="0"/>
          <w:divBdr>
            <w:top w:val="none" w:sz="0" w:space="0" w:color="auto"/>
            <w:left w:val="none" w:sz="0" w:space="0" w:color="auto"/>
            <w:bottom w:val="none" w:sz="0" w:space="0" w:color="auto"/>
            <w:right w:val="none" w:sz="0" w:space="0" w:color="auto"/>
          </w:divBdr>
        </w:div>
        <w:div w:id="689843234">
          <w:marLeft w:val="640"/>
          <w:marRight w:val="0"/>
          <w:marTop w:val="0"/>
          <w:marBottom w:val="0"/>
          <w:divBdr>
            <w:top w:val="none" w:sz="0" w:space="0" w:color="auto"/>
            <w:left w:val="none" w:sz="0" w:space="0" w:color="auto"/>
            <w:bottom w:val="none" w:sz="0" w:space="0" w:color="auto"/>
            <w:right w:val="none" w:sz="0" w:space="0" w:color="auto"/>
          </w:divBdr>
        </w:div>
        <w:div w:id="935095927">
          <w:marLeft w:val="640"/>
          <w:marRight w:val="0"/>
          <w:marTop w:val="0"/>
          <w:marBottom w:val="0"/>
          <w:divBdr>
            <w:top w:val="none" w:sz="0" w:space="0" w:color="auto"/>
            <w:left w:val="none" w:sz="0" w:space="0" w:color="auto"/>
            <w:bottom w:val="none" w:sz="0" w:space="0" w:color="auto"/>
            <w:right w:val="none" w:sz="0" w:space="0" w:color="auto"/>
          </w:divBdr>
        </w:div>
        <w:div w:id="1847861509">
          <w:marLeft w:val="640"/>
          <w:marRight w:val="0"/>
          <w:marTop w:val="0"/>
          <w:marBottom w:val="0"/>
          <w:divBdr>
            <w:top w:val="none" w:sz="0" w:space="0" w:color="auto"/>
            <w:left w:val="none" w:sz="0" w:space="0" w:color="auto"/>
            <w:bottom w:val="none" w:sz="0" w:space="0" w:color="auto"/>
            <w:right w:val="none" w:sz="0" w:space="0" w:color="auto"/>
          </w:divBdr>
        </w:div>
        <w:div w:id="1381174325">
          <w:marLeft w:val="640"/>
          <w:marRight w:val="0"/>
          <w:marTop w:val="0"/>
          <w:marBottom w:val="0"/>
          <w:divBdr>
            <w:top w:val="none" w:sz="0" w:space="0" w:color="auto"/>
            <w:left w:val="none" w:sz="0" w:space="0" w:color="auto"/>
            <w:bottom w:val="none" w:sz="0" w:space="0" w:color="auto"/>
            <w:right w:val="none" w:sz="0" w:space="0" w:color="auto"/>
          </w:divBdr>
        </w:div>
        <w:div w:id="1637640845">
          <w:marLeft w:val="640"/>
          <w:marRight w:val="0"/>
          <w:marTop w:val="0"/>
          <w:marBottom w:val="0"/>
          <w:divBdr>
            <w:top w:val="none" w:sz="0" w:space="0" w:color="auto"/>
            <w:left w:val="none" w:sz="0" w:space="0" w:color="auto"/>
            <w:bottom w:val="none" w:sz="0" w:space="0" w:color="auto"/>
            <w:right w:val="none" w:sz="0" w:space="0" w:color="auto"/>
          </w:divBdr>
        </w:div>
        <w:div w:id="1029987438">
          <w:marLeft w:val="640"/>
          <w:marRight w:val="0"/>
          <w:marTop w:val="0"/>
          <w:marBottom w:val="0"/>
          <w:divBdr>
            <w:top w:val="none" w:sz="0" w:space="0" w:color="auto"/>
            <w:left w:val="none" w:sz="0" w:space="0" w:color="auto"/>
            <w:bottom w:val="none" w:sz="0" w:space="0" w:color="auto"/>
            <w:right w:val="none" w:sz="0" w:space="0" w:color="auto"/>
          </w:divBdr>
        </w:div>
        <w:div w:id="324482825">
          <w:marLeft w:val="640"/>
          <w:marRight w:val="0"/>
          <w:marTop w:val="0"/>
          <w:marBottom w:val="0"/>
          <w:divBdr>
            <w:top w:val="none" w:sz="0" w:space="0" w:color="auto"/>
            <w:left w:val="none" w:sz="0" w:space="0" w:color="auto"/>
            <w:bottom w:val="none" w:sz="0" w:space="0" w:color="auto"/>
            <w:right w:val="none" w:sz="0" w:space="0" w:color="auto"/>
          </w:divBdr>
        </w:div>
        <w:div w:id="1707216409">
          <w:marLeft w:val="640"/>
          <w:marRight w:val="0"/>
          <w:marTop w:val="0"/>
          <w:marBottom w:val="0"/>
          <w:divBdr>
            <w:top w:val="none" w:sz="0" w:space="0" w:color="auto"/>
            <w:left w:val="none" w:sz="0" w:space="0" w:color="auto"/>
            <w:bottom w:val="none" w:sz="0" w:space="0" w:color="auto"/>
            <w:right w:val="none" w:sz="0" w:space="0" w:color="auto"/>
          </w:divBdr>
        </w:div>
        <w:div w:id="1372339686">
          <w:marLeft w:val="640"/>
          <w:marRight w:val="0"/>
          <w:marTop w:val="0"/>
          <w:marBottom w:val="0"/>
          <w:divBdr>
            <w:top w:val="none" w:sz="0" w:space="0" w:color="auto"/>
            <w:left w:val="none" w:sz="0" w:space="0" w:color="auto"/>
            <w:bottom w:val="none" w:sz="0" w:space="0" w:color="auto"/>
            <w:right w:val="none" w:sz="0" w:space="0" w:color="auto"/>
          </w:divBdr>
        </w:div>
        <w:div w:id="1215310243">
          <w:marLeft w:val="640"/>
          <w:marRight w:val="0"/>
          <w:marTop w:val="0"/>
          <w:marBottom w:val="0"/>
          <w:divBdr>
            <w:top w:val="none" w:sz="0" w:space="0" w:color="auto"/>
            <w:left w:val="none" w:sz="0" w:space="0" w:color="auto"/>
            <w:bottom w:val="none" w:sz="0" w:space="0" w:color="auto"/>
            <w:right w:val="none" w:sz="0" w:space="0" w:color="auto"/>
          </w:divBdr>
        </w:div>
        <w:div w:id="1429697933">
          <w:marLeft w:val="640"/>
          <w:marRight w:val="0"/>
          <w:marTop w:val="0"/>
          <w:marBottom w:val="0"/>
          <w:divBdr>
            <w:top w:val="none" w:sz="0" w:space="0" w:color="auto"/>
            <w:left w:val="none" w:sz="0" w:space="0" w:color="auto"/>
            <w:bottom w:val="none" w:sz="0" w:space="0" w:color="auto"/>
            <w:right w:val="none" w:sz="0" w:space="0" w:color="auto"/>
          </w:divBdr>
        </w:div>
        <w:div w:id="1438671915">
          <w:marLeft w:val="640"/>
          <w:marRight w:val="0"/>
          <w:marTop w:val="0"/>
          <w:marBottom w:val="0"/>
          <w:divBdr>
            <w:top w:val="none" w:sz="0" w:space="0" w:color="auto"/>
            <w:left w:val="none" w:sz="0" w:space="0" w:color="auto"/>
            <w:bottom w:val="none" w:sz="0" w:space="0" w:color="auto"/>
            <w:right w:val="none" w:sz="0" w:space="0" w:color="auto"/>
          </w:divBdr>
        </w:div>
        <w:div w:id="1930890516">
          <w:marLeft w:val="640"/>
          <w:marRight w:val="0"/>
          <w:marTop w:val="0"/>
          <w:marBottom w:val="0"/>
          <w:divBdr>
            <w:top w:val="none" w:sz="0" w:space="0" w:color="auto"/>
            <w:left w:val="none" w:sz="0" w:space="0" w:color="auto"/>
            <w:bottom w:val="none" w:sz="0" w:space="0" w:color="auto"/>
            <w:right w:val="none" w:sz="0" w:space="0" w:color="auto"/>
          </w:divBdr>
        </w:div>
        <w:div w:id="1153376124">
          <w:marLeft w:val="640"/>
          <w:marRight w:val="0"/>
          <w:marTop w:val="0"/>
          <w:marBottom w:val="0"/>
          <w:divBdr>
            <w:top w:val="none" w:sz="0" w:space="0" w:color="auto"/>
            <w:left w:val="none" w:sz="0" w:space="0" w:color="auto"/>
            <w:bottom w:val="none" w:sz="0" w:space="0" w:color="auto"/>
            <w:right w:val="none" w:sz="0" w:space="0" w:color="auto"/>
          </w:divBdr>
        </w:div>
        <w:div w:id="1685595662">
          <w:marLeft w:val="640"/>
          <w:marRight w:val="0"/>
          <w:marTop w:val="0"/>
          <w:marBottom w:val="0"/>
          <w:divBdr>
            <w:top w:val="none" w:sz="0" w:space="0" w:color="auto"/>
            <w:left w:val="none" w:sz="0" w:space="0" w:color="auto"/>
            <w:bottom w:val="none" w:sz="0" w:space="0" w:color="auto"/>
            <w:right w:val="none" w:sz="0" w:space="0" w:color="auto"/>
          </w:divBdr>
        </w:div>
        <w:div w:id="2049648855">
          <w:marLeft w:val="640"/>
          <w:marRight w:val="0"/>
          <w:marTop w:val="0"/>
          <w:marBottom w:val="0"/>
          <w:divBdr>
            <w:top w:val="none" w:sz="0" w:space="0" w:color="auto"/>
            <w:left w:val="none" w:sz="0" w:space="0" w:color="auto"/>
            <w:bottom w:val="none" w:sz="0" w:space="0" w:color="auto"/>
            <w:right w:val="none" w:sz="0" w:space="0" w:color="auto"/>
          </w:divBdr>
        </w:div>
        <w:div w:id="1565605338">
          <w:marLeft w:val="640"/>
          <w:marRight w:val="0"/>
          <w:marTop w:val="0"/>
          <w:marBottom w:val="0"/>
          <w:divBdr>
            <w:top w:val="none" w:sz="0" w:space="0" w:color="auto"/>
            <w:left w:val="none" w:sz="0" w:space="0" w:color="auto"/>
            <w:bottom w:val="none" w:sz="0" w:space="0" w:color="auto"/>
            <w:right w:val="none" w:sz="0" w:space="0" w:color="auto"/>
          </w:divBdr>
        </w:div>
        <w:div w:id="1989285294">
          <w:marLeft w:val="640"/>
          <w:marRight w:val="0"/>
          <w:marTop w:val="0"/>
          <w:marBottom w:val="0"/>
          <w:divBdr>
            <w:top w:val="none" w:sz="0" w:space="0" w:color="auto"/>
            <w:left w:val="none" w:sz="0" w:space="0" w:color="auto"/>
            <w:bottom w:val="none" w:sz="0" w:space="0" w:color="auto"/>
            <w:right w:val="none" w:sz="0" w:space="0" w:color="auto"/>
          </w:divBdr>
        </w:div>
        <w:div w:id="1291521791">
          <w:marLeft w:val="640"/>
          <w:marRight w:val="0"/>
          <w:marTop w:val="0"/>
          <w:marBottom w:val="0"/>
          <w:divBdr>
            <w:top w:val="none" w:sz="0" w:space="0" w:color="auto"/>
            <w:left w:val="none" w:sz="0" w:space="0" w:color="auto"/>
            <w:bottom w:val="none" w:sz="0" w:space="0" w:color="auto"/>
            <w:right w:val="none" w:sz="0" w:space="0" w:color="auto"/>
          </w:divBdr>
        </w:div>
        <w:div w:id="1707635153">
          <w:marLeft w:val="640"/>
          <w:marRight w:val="0"/>
          <w:marTop w:val="0"/>
          <w:marBottom w:val="0"/>
          <w:divBdr>
            <w:top w:val="none" w:sz="0" w:space="0" w:color="auto"/>
            <w:left w:val="none" w:sz="0" w:space="0" w:color="auto"/>
            <w:bottom w:val="none" w:sz="0" w:space="0" w:color="auto"/>
            <w:right w:val="none" w:sz="0" w:space="0" w:color="auto"/>
          </w:divBdr>
        </w:div>
        <w:div w:id="297272852">
          <w:marLeft w:val="640"/>
          <w:marRight w:val="0"/>
          <w:marTop w:val="0"/>
          <w:marBottom w:val="0"/>
          <w:divBdr>
            <w:top w:val="none" w:sz="0" w:space="0" w:color="auto"/>
            <w:left w:val="none" w:sz="0" w:space="0" w:color="auto"/>
            <w:bottom w:val="none" w:sz="0" w:space="0" w:color="auto"/>
            <w:right w:val="none" w:sz="0" w:space="0" w:color="auto"/>
          </w:divBdr>
        </w:div>
        <w:div w:id="937055099">
          <w:marLeft w:val="640"/>
          <w:marRight w:val="0"/>
          <w:marTop w:val="0"/>
          <w:marBottom w:val="0"/>
          <w:divBdr>
            <w:top w:val="none" w:sz="0" w:space="0" w:color="auto"/>
            <w:left w:val="none" w:sz="0" w:space="0" w:color="auto"/>
            <w:bottom w:val="none" w:sz="0" w:space="0" w:color="auto"/>
            <w:right w:val="none" w:sz="0" w:space="0" w:color="auto"/>
          </w:divBdr>
        </w:div>
        <w:div w:id="1131509545">
          <w:marLeft w:val="640"/>
          <w:marRight w:val="0"/>
          <w:marTop w:val="0"/>
          <w:marBottom w:val="0"/>
          <w:divBdr>
            <w:top w:val="none" w:sz="0" w:space="0" w:color="auto"/>
            <w:left w:val="none" w:sz="0" w:space="0" w:color="auto"/>
            <w:bottom w:val="none" w:sz="0" w:space="0" w:color="auto"/>
            <w:right w:val="none" w:sz="0" w:space="0" w:color="auto"/>
          </w:divBdr>
        </w:div>
        <w:div w:id="46413508">
          <w:marLeft w:val="640"/>
          <w:marRight w:val="0"/>
          <w:marTop w:val="0"/>
          <w:marBottom w:val="0"/>
          <w:divBdr>
            <w:top w:val="none" w:sz="0" w:space="0" w:color="auto"/>
            <w:left w:val="none" w:sz="0" w:space="0" w:color="auto"/>
            <w:bottom w:val="none" w:sz="0" w:space="0" w:color="auto"/>
            <w:right w:val="none" w:sz="0" w:space="0" w:color="auto"/>
          </w:divBdr>
        </w:div>
        <w:div w:id="524558659">
          <w:marLeft w:val="640"/>
          <w:marRight w:val="0"/>
          <w:marTop w:val="0"/>
          <w:marBottom w:val="0"/>
          <w:divBdr>
            <w:top w:val="none" w:sz="0" w:space="0" w:color="auto"/>
            <w:left w:val="none" w:sz="0" w:space="0" w:color="auto"/>
            <w:bottom w:val="none" w:sz="0" w:space="0" w:color="auto"/>
            <w:right w:val="none" w:sz="0" w:space="0" w:color="auto"/>
          </w:divBdr>
        </w:div>
        <w:div w:id="148058108">
          <w:marLeft w:val="640"/>
          <w:marRight w:val="0"/>
          <w:marTop w:val="0"/>
          <w:marBottom w:val="0"/>
          <w:divBdr>
            <w:top w:val="none" w:sz="0" w:space="0" w:color="auto"/>
            <w:left w:val="none" w:sz="0" w:space="0" w:color="auto"/>
            <w:bottom w:val="none" w:sz="0" w:space="0" w:color="auto"/>
            <w:right w:val="none" w:sz="0" w:space="0" w:color="auto"/>
          </w:divBdr>
        </w:div>
        <w:div w:id="1976370885">
          <w:marLeft w:val="640"/>
          <w:marRight w:val="0"/>
          <w:marTop w:val="0"/>
          <w:marBottom w:val="0"/>
          <w:divBdr>
            <w:top w:val="none" w:sz="0" w:space="0" w:color="auto"/>
            <w:left w:val="none" w:sz="0" w:space="0" w:color="auto"/>
            <w:bottom w:val="none" w:sz="0" w:space="0" w:color="auto"/>
            <w:right w:val="none" w:sz="0" w:space="0" w:color="auto"/>
          </w:divBdr>
        </w:div>
      </w:divsChild>
    </w:div>
    <w:div w:id="1003507749">
      <w:bodyDiv w:val="1"/>
      <w:marLeft w:val="0"/>
      <w:marRight w:val="0"/>
      <w:marTop w:val="0"/>
      <w:marBottom w:val="0"/>
      <w:divBdr>
        <w:top w:val="none" w:sz="0" w:space="0" w:color="auto"/>
        <w:left w:val="none" w:sz="0" w:space="0" w:color="auto"/>
        <w:bottom w:val="none" w:sz="0" w:space="0" w:color="auto"/>
        <w:right w:val="none" w:sz="0" w:space="0" w:color="auto"/>
      </w:divBdr>
      <w:divsChild>
        <w:div w:id="1280066118">
          <w:marLeft w:val="640"/>
          <w:marRight w:val="0"/>
          <w:marTop w:val="0"/>
          <w:marBottom w:val="0"/>
          <w:divBdr>
            <w:top w:val="none" w:sz="0" w:space="0" w:color="auto"/>
            <w:left w:val="none" w:sz="0" w:space="0" w:color="auto"/>
            <w:bottom w:val="none" w:sz="0" w:space="0" w:color="auto"/>
            <w:right w:val="none" w:sz="0" w:space="0" w:color="auto"/>
          </w:divBdr>
        </w:div>
        <w:div w:id="560290878">
          <w:marLeft w:val="640"/>
          <w:marRight w:val="0"/>
          <w:marTop w:val="0"/>
          <w:marBottom w:val="0"/>
          <w:divBdr>
            <w:top w:val="none" w:sz="0" w:space="0" w:color="auto"/>
            <w:left w:val="none" w:sz="0" w:space="0" w:color="auto"/>
            <w:bottom w:val="none" w:sz="0" w:space="0" w:color="auto"/>
            <w:right w:val="none" w:sz="0" w:space="0" w:color="auto"/>
          </w:divBdr>
        </w:div>
        <w:div w:id="1452553942">
          <w:marLeft w:val="640"/>
          <w:marRight w:val="0"/>
          <w:marTop w:val="0"/>
          <w:marBottom w:val="0"/>
          <w:divBdr>
            <w:top w:val="none" w:sz="0" w:space="0" w:color="auto"/>
            <w:left w:val="none" w:sz="0" w:space="0" w:color="auto"/>
            <w:bottom w:val="none" w:sz="0" w:space="0" w:color="auto"/>
            <w:right w:val="none" w:sz="0" w:space="0" w:color="auto"/>
          </w:divBdr>
        </w:div>
        <w:div w:id="1304584886">
          <w:marLeft w:val="640"/>
          <w:marRight w:val="0"/>
          <w:marTop w:val="0"/>
          <w:marBottom w:val="0"/>
          <w:divBdr>
            <w:top w:val="none" w:sz="0" w:space="0" w:color="auto"/>
            <w:left w:val="none" w:sz="0" w:space="0" w:color="auto"/>
            <w:bottom w:val="none" w:sz="0" w:space="0" w:color="auto"/>
            <w:right w:val="none" w:sz="0" w:space="0" w:color="auto"/>
          </w:divBdr>
        </w:div>
        <w:div w:id="79640800">
          <w:marLeft w:val="640"/>
          <w:marRight w:val="0"/>
          <w:marTop w:val="0"/>
          <w:marBottom w:val="0"/>
          <w:divBdr>
            <w:top w:val="none" w:sz="0" w:space="0" w:color="auto"/>
            <w:left w:val="none" w:sz="0" w:space="0" w:color="auto"/>
            <w:bottom w:val="none" w:sz="0" w:space="0" w:color="auto"/>
            <w:right w:val="none" w:sz="0" w:space="0" w:color="auto"/>
          </w:divBdr>
        </w:div>
        <w:div w:id="156462652">
          <w:marLeft w:val="640"/>
          <w:marRight w:val="0"/>
          <w:marTop w:val="0"/>
          <w:marBottom w:val="0"/>
          <w:divBdr>
            <w:top w:val="none" w:sz="0" w:space="0" w:color="auto"/>
            <w:left w:val="none" w:sz="0" w:space="0" w:color="auto"/>
            <w:bottom w:val="none" w:sz="0" w:space="0" w:color="auto"/>
            <w:right w:val="none" w:sz="0" w:space="0" w:color="auto"/>
          </w:divBdr>
        </w:div>
        <w:div w:id="724376166">
          <w:marLeft w:val="640"/>
          <w:marRight w:val="0"/>
          <w:marTop w:val="0"/>
          <w:marBottom w:val="0"/>
          <w:divBdr>
            <w:top w:val="none" w:sz="0" w:space="0" w:color="auto"/>
            <w:left w:val="none" w:sz="0" w:space="0" w:color="auto"/>
            <w:bottom w:val="none" w:sz="0" w:space="0" w:color="auto"/>
            <w:right w:val="none" w:sz="0" w:space="0" w:color="auto"/>
          </w:divBdr>
        </w:div>
        <w:div w:id="1309868051">
          <w:marLeft w:val="640"/>
          <w:marRight w:val="0"/>
          <w:marTop w:val="0"/>
          <w:marBottom w:val="0"/>
          <w:divBdr>
            <w:top w:val="none" w:sz="0" w:space="0" w:color="auto"/>
            <w:left w:val="none" w:sz="0" w:space="0" w:color="auto"/>
            <w:bottom w:val="none" w:sz="0" w:space="0" w:color="auto"/>
            <w:right w:val="none" w:sz="0" w:space="0" w:color="auto"/>
          </w:divBdr>
        </w:div>
        <w:div w:id="1912691896">
          <w:marLeft w:val="640"/>
          <w:marRight w:val="0"/>
          <w:marTop w:val="0"/>
          <w:marBottom w:val="0"/>
          <w:divBdr>
            <w:top w:val="none" w:sz="0" w:space="0" w:color="auto"/>
            <w:left w:val="none" w:sz="0" w:space="0" w:color="auto"/>
            <w:bottom w:val="none" w:sz="0" w:space="0" w:color="auto"/>
            <w:right w:val="none" w:sz="0" w:space="0" w:color="auto"/>
          </w:divBdr>
        </w:div>
        <w:div w:id="782698113">
          <w:marLeft w:val="640"/>
          <w:marRight w:val="0"/>
          <w:marTop w:val="0"/>
          <w:marBottom w:val="0"/>
          <w:divBdr>
            <w:top w:val="none" w:sz="0" w:space="0" w:color="auto"/>
            <w:left w:val="none" w:sz="0" w:space="0" w:color="auto"/>
            <w:bottom w:val="none" w:sz="0" w:space="0" w:color="auto"/>
            <w:right w:val="none" w:sz="0" w:space="0" w:color="auto"/>
          </w:divBdr>
        </w:div>
        <w:div w:id="63534147">
          <w:marLeft w:val="640"/>
          <w:marRight w:val="0"/>
          <w:marTop w:val="0"/>
          <w:marBottom w:val="0"/>
          <w:divBdr>
            <w:top w:val="none" w:sz="0" w:space="0" w:color="auto"/>
            <w:left w:val="none" w:sz="0" w:space="0" w:color="auto"/>
            <w:bottom w:val="none" w:sz="0" w:space="0" w:color="auto"/>
            <w:right w:val="none" w:sz="0" w:space="0" w:color="auto"/>
          </w:divBdr>
        </w:div>
        <w:div w:id="1689597393">
          <w:marLeft w:val="640"/>
          <w:marRight w:val="0"/>
          <w:marTop w:val="0"/>
          <w:marBottom w:val="0"/>
          <w:divBdr>
            <w:top w:val="none" w:sz="0" w:space="0" w:color="auto"/>
            <w:left w:val="none" w:sz="0" w:space="0" w:color="auto"/>
            <w:bottom w:val="none" w:sz="0" w:space="0" w:color="auto"/>
            <w:right w:val="none" w:sz="0" w:space="0" w:color="auto"/>
          </w:divBdr>
        </w:div>
        <w:div w:id="914700579">
          <w:marLeft w:val="640"/>
          <w:marRight w:val="0"/>
          <w:marTop w:val="0"/>
          <w:marBottom w:val="0"/>
          <w:divBdr>
            <w:top w:val="none" w:sz="0" w:space="0" w:color="auto"/>
            <w:left w:val="none" w:sz="0" w:space="0" w:color="auto"/>
            <w:bottom w:val="none" w:sz="0" w:space="0" w:color="auto"/>
            <w:right w:val="none" w:sz="0" w:space="0" w:color="auto"/>
          </w:divBdr>
        </w:div>
        <w:div w:id="528686742">
          <w:marLeft w:val="640"/>
          <w:marRight w:val="0"/>
          <w:marTop w:val="0"/>
          <w:marBottom w:val="0"/>
          <w:divBdr>
            <w:top w:val="none" w:sz="0" w:space="0" w:color="auto"/>
            <w:left w:val="none" w:sz="0" w:space="0" w:color="auto"/>
            <w:bottom w:val="none" w:sz="0" w:space="0" w:color="auto"/>
            <w:right w:val="none" w:sz="0" w:space="0" w:color="auto"/>
          </w:divBdr>
        </w:div>
        <w:div w:id="2075006883">
          <w:marLeft w:val="640"/>
          <w:marRight w:val="0"/>
          <w:marTop w:val="0"/>
          <w:marBottom w:val="0"/>
          <w:divBdr>
            <w:top w:val="none" w:sz="0" w:space="0" w:color="auto"/>
            <w:left w:val="none" w:sz="0" w:space="0" w:color="auto"/>
            <w:bottom w:val="none" w:sz="0" w:space="0" w:color="auto"/>
            <w:right w:val="none" w:sz="0" w:space="0" w:color="auto"/>
          </w:divBdr>
        </w:div>
        <w:div w:id="1312520651">
          <w:marLeft w:val="640"/>
          <w:marRight w:val="0"/>
          <w:marTop w:val="0"/>
          <w:marBottom w:val="0"/>
          <w:divBdr>
            <w:top w:val="none" w:sz="0" w:space="0" w:color="auto"/>
            <w:left w:val="none" w:sz="0" w:space="0" w:color="auto"/>
            <w:bottom w:val="none" w:sz="0" w:space="0" w:color="auto"/>
            <w:right w:val="none" w:sz="0" w:space="0" w:color="auto"/>
          </w:divBdr>
        </w:div>
        <w:div w:id="173500174">
          <w:marLeft w:val="640"/>
          <w:marRight w:val="0"/>
          <w:marTop w:val="0"/>
          <w:marBottom w:val="0"/>
          <w:divBdr>
            <w:top w:val="none" w:sz="0" w:space="0" w:color="auto"/>
            <w:left w:val="none" w:sz="0" w:space="0" w:color="auto"/>
            <w:bottom w:val="none" w:sz="0" w:space="0" w:color="auto"/>
            <w:right w:val="none" w:sz="0" w:space="0" w:color="auto"/>
          </w:divBdr>
        </w:div>
        <w:div w:id="860168568">
          <w:marLeft w:val="640"/>
          <w:marRight w:val="0"/>
          <w:marTop w:val="0"/>
          <w:marBottom w:val="0"/>
          <w:divBdr>
            <w:top w:val="none" w:sz="0" w:space="0" w:color="auto"/>
            <w:left w:val="none" w:sz="0" w:space="0" w:color="auto"/>
            <w:bottom w:val="none" w:sz="0" w:space="0" w:color="auto"/>
            <w:right w:val="none" w:sz="0" w:space="0" w:color="auto"/>
          </w:divBdr>
        </w:div>
        <w:div w:id="2086104875">
          <w:marLeft w:val="640"/>
          <w:marRight w:val="0"/>
          <w:marTop w:val="0"/>
          <w:marBottom w:val="0"/>
          <w:divBdr>
            <w:top w:val="none" w:sz="0" w:space="0" w:color="auto"/>
            <w:left w:val="none" w:sz="0" w:space="0" w:color="auto"/>
            <w:bottom w:val="none" w:sz="0" w:space="0" w:color="auto"/>
            <w:right w:val="none" w:sz="0" w:space="0" w:color="auto"/>
          </w:divBdr>
        </w:div>
        <w:div w:id="1742408960">
          <w:marLeft w:val="640"/>
          <w:marRight w:val="0"/>
          <w:marTop w:val="0"/>
          <w:marBottom w:val="0"/>
          <w:divBdr>
            <w:top w:val="none" w:sz="0" w:space="0" w:color="auto"/>
            <w:left w:val="none" w:sz="0" w:space="0" w:color="auto"/>
            <w:bottom w:val="none" w:sz="0" w:space="0" w:color="auto"/>
            <w:right w:val="none" w:sz="0" w:space="0" w:color="auto"/>
          </w:divBdr>
        </w:div>
        <w:div w:id="1410689384">
          <w:marLeft w:val="640"/>
          <w:marRight w:val="0"/>
          <w:marTop w:val="0"/>
          <w:marBottom w:val="0"/>
          <w:divBdr>
            <w:top w:val="none" w:sz="0" w:space="0" w:color="auto"/>
            <w:left w:val="none" w:sz="0" w:space="0" w:color="auto"/>
            <w:bottom w:val="none" w:sz="0" w:space="0" w:color="auto"/>
            <w:right w:val="none" w:sz="0" w:space="0" w:color="auto"/>
          </w:divBdr>
        </w:div>
        <w:div w:id="1457748625">
          <w:marLeft w:val="640"/>
          <w:marRight w:val="0"/>
          <w:marTop w:val="0"/>
          <w:marBottom w:val="0"/>
          <w:divBdr>
            <w:top w:val="none" w:sz="0" w:space="0" w:color="auto"/>
            <w:left w:val="none" w:sz="0" w:space="0" w:color="auto"/>
            <w:bottom w:val="none" w:sz="0" w:space="0" w:color="auto"/>
            <w:right w:val="none" w:sz="0" w:space="0" w:color="auto"/>
          </w:divBdr>
        </w:div>
        <w:div w:id="1253398711">
          <w:marLeft w:val="640"/>
          <w:marRight w:val="0"/>
          <w:marTop w:val="0"/>
          <w:marBottom w:val="0"/>
          <w:divBdr>
            <w:top w:val="none" w:sz="0" w:space="0" w:color="auto"/>
            <w:left w:val="none" w:sz="0" w:space="0" w:color="auto"/>
            <w:bottom w:val="none" w:sz="0" w:space="0" w:color="auto"/>
            <w:right w:val="none" w:sz="0" w:space="0" w:color="auto"/>
          </w:divBdr>
        </w:div>
        <w:div w:id="2142381271">
          <w:marLeft w:val="640"/>
          <w:marRight w:val="0"/>
          <w:marTop w:val="0"/>
          <w:marBottom w:val="0"/>
          <w:divBdr>
            <w:top w:val="none" w:sz="0" w:space="0" w:color="auto"/>
            <w:left w:val="none" w:sz="0" w:space="0" w:color="auto"/>
            <w:bottom w:val="none" w:sz="0" w:space="0" w:color="auto"/>
            <w:right w:val="none" w:sz="0" w:space="0" w:color="auto"/>
          </w:divBdr>
        </w:div>
        <w:div w:id="1493109379">
          <w:marLeft w:val="640"/>
          <w:marRight w:val="0"/>
          <w:marTop w:val="0"/>
          <w:marBottom w:val="0"/>
          <w:divBdr>
            <w:top w:val="none" w:sz="0" w:space="0" w:color="auto"/>
            <w:left w:val="none" w:sz="0" w:space="0" w:color="auto"/>
            <w:bottom w:val="none" w:sz="0" w:space="0" w:color="auto"/>
            <w:right w:val="none" w:sz="0" w:space="0" w:color="auto"/>
          </w:divBdr>
        </w:div>
        <w:div w:id="1059740912">
          <w:marLeft w:val="640"/>
          <w:marRight w:val="0"/>
          <w:marTop w:val="0"/>
          <w:marBottom w:val="0"/>
          <w:divBdr>
            <w:top w:val="none" w:sz="0" w:space="0" w:color="auto"/>
            <w:left w:val="none" w:sz="0" w:space="0" w:color="auto"/>
            <w:bottom w:val="none" w:sz="0" w:space="0" w:color="auto"/>
            <w:right w:val="none" w:sz="0" w:space="0" w:color="auto"/>
          </w:divBdr>
        </w:div>
        <w:div w:id="163513096">
          <w:marLeft w:val="640"/>
          <w:marRight w:val="0"/>
          <w:marTop w:val="0"/>
          <w:marBottom w:val="0"/>
          <w:divBdr>
            <w:top w:val="none" w:sz="0" w:space="0" w:color="auto"/>
            <w:left w:val="none" w:sz="0" w:space="0" w:color="auto"/>
            <w:bottom w:val="none" w:sz="0" w:space="0" w:color="auto"/>
            <w:right w:val="none" w:sz="0" w:space="0" w:color="auto"/>
          </w:divBdr>
        </w:div>
        <w:div w:id="1641576498">
          <w:marLeft w:val="640"/>
          <w:marRight w:val="0"/>
          <w:marTop w:val="0"/>
          <w:marBottom w:val="0"/>
          <w:divBdr>
            <w:top w:val="none" w:sz="0" w:space="0" w:color="auto"/>
            <w:left w:val="none" w:sz="0" w:space="0" w:color="auto"/>
            <w:bottom w:val="none" w:sz="0" w:space="0" w:color="auto"/>
            <w:right w:val="none" w:sz="0" w:space="0" w:color="auto"/>
          </w:divBdr>
        </w:div>
      </w:divsChild>
    </w:div>
    <w:div w:id="1004823489">
      <w:bodyDiv w:val="1"/>
      <w:marLeft w:val="0"/>
      <w:marRight w:val="0"/>
      <w:marTop w:val="0"/>
      <w:marBottom w:val="0"/>
      <w:divBdr>
        <w:top w:val="none" w:sz="0" w:space="0" w:color="auto"/>
        <w:left w:val="none" w:sz="0" w:space="0" w:color="auto"/>
        <w:bottom w:val="none" w:sz="0" w:space="0" w:color="auto"/>
        <w:right w:val="none" w:sz="0" w:space="0" w:color="auto"/>
      </w:divBdr>
      <w:divsChild>
        <w:div w:id="2134446445">
          <w:marLeft w:val="640"/>
          <w:marRight w:val="0"/>
          <w:marTop w:val="0"/>
          <w:marBottom w:val="0"/>
          <w:divBdr>
            <w:top w:val="none" w:sz="0" w:space="0" w:color="auto"/>
            <w:left w:val="none" w:sz="0" w:space="0" w:color="auto"/>
            <w:bottom w:val="none" w:sz="0" w:space="0" w:color="auto"/>
            <w:right w:val="none" w:sz="0" w:space="0" w:color="auto"/>
          </w:divBdr>
        </w:div>
        <w:div w:id="3170197">
          <w:marLeft w:val="640"/>
          <w:marRight w:val="0"/>
          <w:marTop w:val="0"/>
          <w:marBottom w:val="0"/>
          <w:divBdr>
            <w:top w:val="none" w:sz="0" w:space="0" w:color="auto"/>
            <w:left w:val="none" w:sz="0" w:space="0" w:color="auto"/>
            <w:bottom w:val="none" w:sz="0" w:space="0" w:color="auto"/>
            <w:right w:val="none" w:sz="0" w:space="0" w:color="auto"/>
          </w:divBdr>
        </w:div>
        <w:div w:id="1890145230">
          <w:marLeft w:val="640"/>
          <w:marRight w:val="0"/>
          <w:marTop w:val="0"/>
          <w:marBottom w:val="0"/>
          <w:divBdr>
            <w:top w:val="none" w:sz="0" w:space="0" w:color="auto"/>
            <w:left w:val="none" w:sz="0" w:space="0" w:color="auto"/>
            <w:bottom w:val="none" w:sz="0" w:space="0" w:color="auto"/>
            <w:right w:val="none" w:sz="0" w:space="0" w:color="auto"/>
          </w:divBdr>
        </w:div>
        <w:div w:id="667975245">
          <w:marLeft w:val="640"/>
          <w:marRight w:val="0"/>
          <w:marTop w:val="0"/>
          <w:marBottom w:val="0"/>
          <w:divBdr>
            <w:top w:val="none" w:sz="0" w:space="0" w:color="auto"/>
            <w:left w:val="none" w:sz="0" w:space="0" w:color="auto"/>
            <w:bottom w:val="none" w:sz="0" w:space="0" w:color="auto"/>
            <w:right w:val="none" w:sz="0" w:space="0" w:color="auto"/>
          </w:divBdr>
        </w:div>
        <w:div w:id="196551346">
          <w:marLeft w:val="640"/>
          <w:marRight w:val="0"/>
          <w:marTop w:val="0"/>
          <w:marBottom w:val="0"/>
          <w:divBdr>
            <w:top w:val="none" w:sz="0" w:space="0" w:color="auto"/>
            <w:left w:val="none" w:sz="0" w:space="0" w:color="auto"/>
            <w:bottom w:val="none" w:sz="0" w:space="0" w:color="auto"/>
            <w:right w:val="none" w:sz="0" w:space="0" w:color="auto"/>
          </w:divBdr>
        </w:div>
        <w:div w:id="720832493">
          <w:marLeft w:val="640"/>
          <w:marRight w:val="0"/>
          <w:marTop w:val="0"/>
          <w:marBottom w:val="0"/>
          <w:divBdr>
            <w:top w:val="none" w:sz="0" w:space="0" w:color="auto"/>
            <w:left w:val="none" w:sz="0" w:space="0" w:color="auto"/>
            <w:bottom w:val="none" w:sz="0" w:space="0" w:color="auto"/>
            <w:right w:val="none" w:sz="0" w:space="0" w:color="auto"/>
          </w:divBdr>
        </w:div>
        <w:div w:id="430249561">
          <w:marLeft w:val="640"/>
          <w:marRight w:val="0"/>
          <w:marTop w:val="0"/>
          <w:marBottom w:val="0"/>
          <w:divBdr>
            <w:top w:val="none" w:sz="0" w:space="0" w:color="auto"/>
            <w:left w:val="none" w:sz="0" w:space="0" w:color="auto"/>
            <w:bottom w:val="none" w:sz="0" w:space="0" w:color="auto"/>
            <w:right w:val="none" w:sz="0" w:space="0" w:color="auto"/>
          </w:divBdr>
        </w:div>
        <w:div w:id="1593513179">
          <w:marLeft w:val="640"/>
          <w:marRight w:val="0"/>
          <w:marTop w:val="0"/>
          <w:marBottom w:val="0"/>
          <w:divBdr>
            <w:top w:val="none" w:sz="0" w:space="0" w:color="auto"/>
            <w:left w:val="none" w:sz="0" w:space="0" w:color="auto"/>
            <w:bottom w:val="none" w:sz="0" w:space="0" w:color="auto"/>
            <w:right w:val="none" w:sz="0" w:space="0" w:color="auto"/>
          </w:divBdr>
        </w:div>
        <w:div w:id="805701172">
          <w:marLeft w:val="640"/>
          <w:marRight w:val="0"/>
          <w:marTop w:val="0"/>
          <w:marBottom w:val="0"/>
          <w:divBdr>
            <w:top w:val="none" w:sz="0" w:space="0" w:color="auto"/>
            <w:left w:val="none" w:sz="0" w:space="0" w:color="auto"/>
            <w:bottom w:val="none" w:sz="0" w:space="0" w:color="auto"/>
            <w:right w:val="none" w:sz="0" w:space="0" w:color="auto"/>
          </w:divBdr>
        </w:div>
        <w:div w:id="137382027">
          <w:marLeft w:val="640"/>
          <w:marRight w:val="0"/>
          <w:marTop w:val="0"/>
          <w:marBottom w:val="0"/>
          <w:divBdr>
            <w:top w:val="none" w:sz="0" w:space="0" w:color="auto"/>
            <w:left w:val="none" w:sz="0" w:space="0" w:color="auto"/>
            <w:bottom w:val="none" w:sz="0" w:space="0" w:color="auto"/>
            <w:right w:val="none" w:sz="0" w:space="0" w:color="auto"/>
          </w:divBdr>
        </w:div>
        <w:div w:id="462895059">
          <w:marLeft w:val="640"/>
          <w:marRight w:val="0"/>
          <w:marTop w:val="0"/>
          <w:marBottom w:val="0"/>
          <w:divBdr>
            <w:top w:val="none" w:sz="0" w:space="0" w:color="auto"/>
            <w:left w:val="none" w:sz="0" w:space="0" w:color="auto"/>
            <w:bottom w:val="none" w:sz="0" w:space="0" w:color="auto"/>
            <w:right w:val="none" w:sz="0" w:space="0" w:color="auto"/>
          </w:divBdr>
        </w:div>
        <w:div w:id="763108104">
          <w:marLeft w:val="640"/>
          <w:marRight w:val="0"/>
          <w:marTop w:val="0"/>
          <w:marBottom w:val="0"/>
          <w:divBdr>
            <w:top w:val="none" w:sz="0" w:space="0" w:color="auto"/>
            <w:left w:val="none" w:sz="0" w:space="0" w:color="auto"/>
            <w:bottom w:val="none" w:sz="0" w:space="0" w:color="auto"/>
            <w:right w:val="none" w:sz="0" w:space="0" w:color="auto"/>
          </w:divBdr>
        </w:div>
        <w:div w:id="370226110">
          <w:marLeft w:val="640"/>
          <w:marRight w:val="0"/>
          <w:marTop w:val="0"/>
          <w:marBottom w:val="0"/>
          <w:divBdr>
            <w:top w:val="none" w:sz="0" w:space="0" w:color="auto"/>
            <w:left w:val="none" w:sz="0" w:space="0" w:color="auto"/>
            <w:bottom w:val="none" w:sz="0" w:space="0" w:color="auto"/>
            <w:right w:val="none" w:sz="0" w:space="0" w:color="auto"/>
          </w:divBdr>
        </w:div>
        <w:div w:id="287244533">
          <w:marLeft w:val="640"/>
          <w:marRight w:val="0"/>
          <w:marTop w:val="0"/>
          <w:marBottom w:val="0"/>
          <w:divBdr>
            <w:top w:val="none" w:sz="0" w:space="0" w:color="auto"/>
            <w:left w:val="none" w:sz="0" w:space="0" w:color="auto"/>
            <w:bottom w:val="none" w:sz="0" w:space="0" w:color="auto"/>
            <w:right w:val="none" w:sz="0" w:space="0" w:color="auto"/>
          </w:divBdr>
        </w:div>
        <w:div w:id="1016343005">
          <w:marLeft w:val="640"/>
          <w:marRight w:val="0"/>
          <w:marTop w:val="0"/>
          <w:marBottom w:val="0"/>
          <w:divBdr>
            <w:top w:val="none" w:sz="0" w:space="0" w:color="auto"/>
            <w:left w:val="none" w:sz="0" w:space="0" w:color="auto"/>
            <w:bottom w:val="none" w:sz="0" w:space="0" w:color="auto"/>
            <w:right w:val="none" w:sz="0" w:space="0" w:color="auto"/>
          </w:divBdr>
        </w:div>
        <w:div w:id="388698270">
          <w:marLeft w:val="640"/>
          <w:marRight w:val="0"/>
          <w:marTop w:val="0"/>
          <w:marBottom w:val="0"/>
          <w:divBdr>
            <w:top w:val="none" w:sz="0" w:space="0" w:color="auto"/>
            <w:left w:val="none" w:sz="0" w:space="0" w:color="auto"/>
            <w:bottom w:val="none" w:sz="0" w:space="0" w:color="auto"/>
            <w:right w:val="none" w:sz="0" w:space="0" w:color="auto"/>
          </w:divBdr>
        </w:div>
        <w:div w:id="2057007632">
          <w:marLeft w:val="640"/>
          <w:marRight w:val="0"/>
          <w:marTop w:val="0"/>
          <w:marBottom w:val="0"/>
          <w:divBdr>
            <w:top w:val="none" w:sz="0" w:space="0" w:color="auto"/>
            <w:left w:val="none" w:sz="0" w:space="0" w:color="auto"/>
            <w:bottom w:val="none" w:sz="0" w:space="0" w:color="auto"/>
            <w:right w:val="none" w:sz="0" w:space="0" w:color="auto"/>
          </w:divBdr>
        </w:div>
        <w:div w:id="196283594">
          <w:marLeft w:val="640"/>
          <w:marRight w:val="0"/>
          <w:marTop w:val="0"/>
          <w:marBottom w:val="0"/>
          <w:divBdr>
            <w:top w:val="none" w:sz="0" w:space="0" w:color="auto"/>
            <w:left w:val="none" w:sz="0" w:space="0" w:color="auto"/>
            <w:bottom w:val="none" w:sz="0" w:space="0" w:color="auto"/>
            <w:right w:val="none" w:sz="0" w:space="0" w:color="auto"/>
          </w:divBdr>
        </w:div>
        <w:div w:id="994455343">
          <w:marLeft w:val="640"/>
          <w:marRight w:val="0"/>
          <w:marTop w:val="0"/>
          <w:marBottom w:val="0"/>
          <w:divBdr>
            <w:top w:val="none" w:sz="0" w:space="0" w:color="auto"/>
            <w:left w:val="none" w:sz="0" w:space="0" w:color="auto"/>
            <w:bottom w:val="none" w:sz="0" w:space="0" w:color="auto"/>
            <w:right w:val="none" w:sz="0" w:space="0" w:color="auto"/>
          </w:divBdr>
        </w:div>
      </w:divsChild>
    </w:div>
    <w:div w:id="1015771855">
      <w:bodyDiv w:val="1"/>
      <w:marLeft w:val="0"/>
      <w:marRight w:val="0"/>
      <w:marTop w:val="0"/>
      <w:marBottom w:val="0"/>
      <w:divBdr>
        <w:top w:val="none" w:sz="0" w:space="0" w:color="auto"/>
        <w:left w:val="none" w:sz="0" w:space="0" w:color="auto"/>
        <w:bottom w:val="none" w:sz="0" w:space="0" w:color="auto"/>
        <w:right w:val="none" w:sz="0" w:space="0" w:color="auto"/>
      </w:divBdr>
      <w:divsChild>
        <w:div w:id="737705621">
          <w:marLeft w:val="640"/>
          <w:marRight w:val="0"/>
          <w:marTop w:val="0"/>
          <w:marBottom w:val="0"/>
          <w:divBdr>
            <w:top w:val="none" w:sz="0" w:space="0" w:color="auto"/>
            <w:left w:val="none" w:sz="0" w:space="0" w:color="auto"/>
            <w:bottom w:val="none" w:sz="0" w:space="0" w:color="auto"/>
            <w:right w:val="none" w:sz="0" w:space="0" w:color="auto"/>
          </w:divBdr>
        </w:div>
        <w:div w:id="992101944">
          <w:marLeft w:val="640"/>
          <w:marRight w:val="0"/>
          <w:marTop w:val="0"/>
          <w:marBottom w:val="0"/>
          <w:divBdr>
            <w:top w:val="none" w:sz="0" w:space="0" w:color="auto"/>
            <w:left w:val="none" w:sz="0" w:space="0" w:color="auto"/>
            <w:bottom w:val="none" w:sz="0" w:space="0" w:color="auto"/>
            <w:right w:val="none" w:sz="0" w:space="0" w:color="auto"/>
          </w:divBdr>
        </w:div>
        <w:div w:id="1729063868">
          <w:marLeft w:val="640"/>
          <w:marRight w:val="0"/>
          <w:marTop w:val="0"/>
          <w:marBottom w:val="0"/>
          <w:divBdr>
            <w:top w:val="none" w:sz="0" w:space="0" w:color="auto"/>
            <w:left w:val="none" w:sz="0" w:space="0" w:color="auto"/>
            <w:bottom w:val="none" w:sz="0" w:space="0" w:color="auto"/>
            <w:right w:val="none" w:sz="0" w:space="0" w:color="auto"/>
          </w:divBdr>
        </w:div>
        <w:div w:id="1178807230">
          <w:marLeft w:val="640"/>
          <w:marRight w:val="0"/>
          <w:marTop w:val="0"/>
          <w:marBottom w:val="0"/>
          <w:divBdr>
            <w:top w:val="none" w:sz="0" w:space="0" w:color="auto"/>
            <w:left w:val="none" w:sz="0" w:space="0" w:color="auto"/>
            <w:bottom w:val="none" w:sz="0" w:space="0" w:color="auto"/>
            <w:right w:val="none" w:sz="0" w:space="0" w:color="auto"/>
          </w:divBdr>
        </w:div>
        <w:div w:id="1024868915">
          <w:marLeft w:val="640"/>
          <w:marRight w:val="0"/>
          <w:marTop w:val="0"/>
          <w:marBottom w:val="0"/>
          <w:divBdr>
            <w:top w:val="none" w:sz="0" w:space="0" w:color="auto"/>
            <w:left w:val="none" w:sz="0" w:space="0" w:color="auto"/>
            <w:bottom w:val="none" w:sz="0" w:space="0" w:color="auto"/>
            <w:right w:val="none" w:sz="0" w:space="0" w:color="auto"/>
          </w:divBdr>
        </w:div>
        <w:div w:id="1130247175">
          <w:marLeft w:val="640"/>
          <w:marRight w:val="0"/>
          <w:marTop w:val="0"/>
          <w:marBottom w:val="0"/>
          <w:divBdr>
            <w:top w:val="none" w:sz="0" w:space="0" w:color="auto"/>
            <w:left w:val="none" w:sz="0" w:space="0" w:color="auto"/>
            <w:bottom w:val="none" w:sz="0" w:space="0" w:color="auto"/>
            <w:right w:val="none" w:sz="0" w:space="0" w:color="auto"/>
          </w:divBdr>
        </w:div>
        <w:div w:id="2130732254">
          <w:marLeft w:val="640"/>
          <w:marRight w:val="0"/>
          <w:marTop w:val="0"/>
          <w:marBottom w:val="0"/>
          <w:divBdr>
            <w:top w:val="none" w:sz="0" w:space="0" w:color="auto"/>
            <w:left w:val="none" w:sz="0" w:space="0" w:color="auto"/>
            <w:bottom w:val="none" w:sz="0" w:space="0" w:color="auto"/>
            <w:right w:val="none" w:sz="0" w:space="0" w:color="auto"/>
          </w:divBdr>
        </w:div>
        <w:div w:id="1253733397">
          <w:marLeft w:val="640"/>
          <w:marRight w:val="0"/>
          <w:marTop w:val="0"/>
          <w:marBottom w:val="0"/>
          <w:divBdr>
            <w:top w:val="none" w:sz="0" w:space="0" w:color="auto"/>
            <w:left w:val="none" w:sz="0" w:space="0" w:color="auto"/>
            <w:bottom w:val="none" w:sz="0" w:space="0" w:color="auto"/>
            <w:right w:val="none" w:sz="0" w:space="0" w:color="auto"/>
          </w:divBdr>
        </w:div>
        <w:div w:id="2052611498">
          <w:marLeft w:val="640"/>
          <w:marRight w:val="0"/>
          <w:marTop w:val="0"/>
          <w:marBottom w:val="0"/>
          <w:divBdr>
            <w:top w:val="none" w:sz="0" w:space="0" w:color="auto"/>
            <w:left w:val="none" w:sz="0" w:space="0" w:color="auto"/>
            <w:bottom w:val="none" w:sz="0" w:space="0" w:color="auto"/>
            <w:right w:val="none" w:sz="0" w:space="0" w:color="auto"/>
          </w:divBdr>
        </w:div>
        <w:div w:id="1467433232">
          <w:marLeft w:val="640"/>
          <w:marRight w:val="0"/>
          <w:marTop w:val="0"/>
          <w:marBottom w:val="0"/>
          <w:divBdr>
            <w:top w:val="none" w:sz="0" w:space="0" w:color="auto"/>
            <w:left w:val="none" w:sz="0" w:space="0" w:color="auto"/>
            <w:bottom w:val="none" w:sz="0" w:space="0" w:color="auto"/>
            <w:right w:val="none" w:sz="0" w:space="0" w:color="auto"/>
          </w:divBdr>
        </w:div>
        <w:div w:id="314145401">
          <w:marLeft w:val="640"/>
          <w:marRight w:val="0"/>
          <w:marTop w:val="0"/>
          <w:marBottom w:val="0"/>
          <w:divBdr>
            <w:top w:val="none" w:sz="0" w:space="0" w:color="auto"/>
            <w:left w:val="none" w:sz="0" w:space="0" w:color="auto"/>
            <w:bottom w:val="none" w:sz="0" w:space="0" w:color="auto"/>
            <w:right w:val="none" w:sz="0" w:space="0" w:color="auto"/>
          </w:divBdr>
        </w:div>
        <w:div w:id="336807714">
          <w:marLeft w:val="640"/>
          <w:marRight w:val="0"/>
          <w:marTop w:val="0"/>
          <w:marBottom w:val="0"/>
          <w:divBdr>
            <w:top w:val="none" w:sz="0" w:space="0" w:color="auto"/>
            <w:left w:val="none" w:sz="0" w:space="0" w:color="auto"/>
            <w:bottom w:val="none" w:sz="0" w:space="0" w:color="auto"/>
            <w:right w:val="none" w:sz="0" w:space="0" w:color="auto"/>
          </w:divBdr>
        </w:div>
        <w:div w:id="175461142">
          <w:marLeft w:val="640"/>
          <w:marRight w:val="0"/>
          <w:marTop w:val="0"/>
          <w:marBottom w:val="0"/>
          <w:divBdr>
            <w:top w:val="none" w:sz="0" w:space="0" w:color="auto"/>
            <w:left w:val="none" w:sz="0" w:space="0" w:color="auto"/>
            <w:bottom w:val="none" w:sz="0" w:space="0" w:color="auto"/>
            <w:right w:val="none" w:sz="0" w:space="0" w:color="auto"/>
          </w:divBdr>
        </w:div>
        <w:div w:id="47384485">
          <w:marLeft w:val="640"/>
          <w:marRight w:val="0"/>
          <w:marTop w:val="0"/>
          <w:marBottom w:val="0"/>
          <w:divBdr>
            <w:top w:val="none" w:sz="0" w:space="0" w:color="auto"/>
            <w:left w:val="none" w:sz="0" w:space="0" w:color="auto"/>
            <w:bottom w:val="none" w:sz="0" w:space="0" w:color="auto"/>
            <w:right w:val="none" w:sz="0" w:space="0" w:color="auto"/>
          </w:divBdr>
        </w:div>
        <w:div w:id="1384715174">
          <w:marLeft w:val="640"/>
          <w:marRight w:val="0"/>
          <w:marTop w:val="0"/>
          <w:marBottom w:val="0"/>
          <w:divBdr>
            <w:top w:val="none" w:sz="0" w:space="0" w:color="auto"/>
            <w:left w:val="none" w:sz="0" w:space="0" w:color="auto"/>
            <w:bottom w:val="none" w:sz="0" w:space="0" w:color="auto"/>
            <w:right w:val="none" w:sz="0" w:space="0" w:color="auto"/>
          </w:divBdr>
        </w:div>
        <w:div w:id="1415006683">
          <w:marLeft w:val="640"/>
          <w:marRight w:val="0"/>
          <w:marTop w:val="0"/>
          <w:marBottom w:val="0"/>
          <w:divBdr>
            <w:top w:val="none" w:sz="0" w:space="0" w:color="auto"/>
            <w:left w:val="none" w:sz="0" w:space="0" w:color="auto"/>
            <w:bottom w:val="none" w:sz="0" w:space="0" w:color="auto"/>
            <w:right w:val="none" w:sz="0" w:space="0" w:color="auto"/>
          </w:divBdr>
        </w:div>
        <w:div w:id="1899852633">
          <w:marLeft w:val="640"/>
          <w:marRight w:val="0"/>
          <w:marTop w:val="0"/>
          <w:marBottom w:val="0"/>
          <w:divBdr>
            <w:top w:val="none" w:sz="0" w:space="0" w:color="auto"/>
            <w:left w:val="none" w:sz="0" w:space="0" w:color="auto"/>
            <w:bottom w:val="none" w:sz="0" w:space="0" w:color="auto"/>
            <w:right w:val="none" w:sz="0" w:space="0" w:color="auto"/>
          </w:divBdr>
        </w:div>
        <w:div w:id="1313755522">
          <w:marLeft w:val="640"/>
          <w:marRight w:val="0"/>
          <w:marTop w:val="0"/>
          <w:marBottom w:val="0"/>
          <w:divBdr>
            <w:top w:val="none" w:sz="0" w:space="0" w:color="auto"/>
            <w:left w:val="none" w:sz="0" w:space="0" w:color="auto"/>
            <w:bottom w:val="none" w:sz="0" w:space="0" w:color="auto"/>
            <w:right w:val="none" w:sz="0" w:space="0" w:color="auto"/>
          </w:divBdr>
        </w:div>
        <w:div w:id="1985161434">
          <w:marLeft w:val="640"/>
          <w:marRight w:val="0"/>
          <w:marTop w:val="0"/>
          <w:marBottom w:val="0"/>
          <w:divBdr>
            <w:top w:val="none" w:sz="0" w:space="0" w:color="auto"/>
            <w:left w:val="none" w:sz="0" w:space="0" w:color="auto"/>
            <w:bottom w:val="none" w:sz="0" w:space="0" w:color="auto"/>
            <w:right w:val="none" w:sz="0" w:space="0" w:color="auto"/>
          </w:divBdr>
        </w:div>
        <w:div w:id="1167750425">
          <w:marLeft w:val="640"/>
          <w:marRight w:val="0"/>
          <w:marTop w:val="0"/>
          <w:marBottom w:val="0"/>
          <w:divBdr>
            <w:top w:val="none" w:sz="0" w:space="0" w:color="auto"/>
            <w:left w:val="none" w:sz="0" w:space="0" w:color="auto"/>
            <w:bottom w:val="none" w:sz="0" w:space="0" w:color="auto"/>
            <w:right w:val="none" w:sz="0" w:space="0" w:color="auto"/>
          </w:divBdr>
        </w:div>
        <w:div w:id="1594165585">
          <w:marLeft w:val="640"/>
          <w:marRight w:val="0"/>
          <w:marTop w:val="0"/>
          <w:marBottom w:val="0"/>
          <w:divBdr>
            <w:top w:val="none" w:sz="0" w:space="0" w:color="auto"/>
            <w:left w:val="none" w:sz="0" w:space="0" w:color="auto"/>
            <w:bottom w:val="none" w:sz="0" w:space="0" w:color="auto"/>
            <w:right w:val="none" w:sz="0" w:space="0" w:color="auto"/>
          </w:divBdr>
        </w:div>
        <w:div w:id="1750806480">
          <w:marLeft w:val="640"/>
          <w:marRight w:val="0"/>
          <w:marTop w:val="0"/>
          <w:marBottom w:val="0"/>
          <w:divBdr>
            <w:top w:val="none" w:sz="0" w:space="0" w:color="auto"/>
            <w:left w:val="none" w:sz="0" w:space="0" w:color="auto"/>
            <w:bottom w:val="none" w:sz="0" w:space="0" w:color="auto"/>
            <w:right w:val="none" w:sz="0" w:space="0" w:color="auto"/>
          </w:divBdr>
        </w:div>
        <w:div w:id="1147627602">
          <w:marLeft w:val="640"/>
          <w:marRight w:val="0"/>
          <w:marTop w:val="0"/>
          <w:marBottom w:val="0"/>
          <w:divBdr>
            <w:top w:val="none" w:sz="0" w:space="0" w:color="auto"/>
            <w:left w:val="none" w:sz="0" w:space="0" w:color="auto"/>
            <w:bottom w:val="none" w:sz="0" w:space="0" w:color="auto"/>
            <w:right w:val="none" w:sz="0" w:space="0" w:color="auto"/>
          </w:divBdr>
        </w:div>
        <w:div w:id="1241018383">
          <w:marLeft w:val="640"/>
          <w:marRight w:val="0"/>
          <w:marTop w:val="0"/>
          <w:marBottom w:val="0"/>
          <w:divBdr>
            <w:top w:val="none" w:sz="0" w:space="0" w:color="auto"/>
            <w:left w:val="none" w:sz="0" w:space="0" w:color="auto"/>
            <w:bottom w:val="none" w:sz="0" w:space="0" w:color="auto"/>
            <w:right w:val="none" w:sz="0" w:space="0" w:color="auto"/>
          </w:divBdr>
        </w:div>
        <w:div w:id="681318096">
          <w:marLeft w:val="640"/>
          <w:marRight w:val="0"/>
          <w:marTop w:val="0"/>
          <w:marBottom w:val="0"/>
          <w:divBdr>
            <w:top w:val="none" w:sz="0" w:space="0" w:color="auto"/>
            <w:left w:val="none" w:sz="0" w:space="0" w:color="auto"/>
            <w:bottom w:val="none" w:sz="0" w:space="0" w:color="auto"/>
            <w:right w:val="none" w:sz="0" w:space="0" w:color="auto"/>
          </w:divBdr>
        </w:div>
        <w:div w:id="1252199653">
          <w:marLeft w:val="640"/>
          <w:marRight w:val="0"/>
          <w:marTop w:val="0"/>
          <w:marBottom w:val="0"/>
          <w:divBdr>
            <w:top w:val="none" w:sz="0" w:space="0" w:color="auto"/>
            <w:left w:val="none" w:sz="0" w:space="0" w:color="auto"/>
            <w:bottom w:val="none" w:sz="0" w:space="0" w:color="auto"/>
            <w:right w:val="none" w:sz="0" w:space="0" w:color="auto"/>
          </w:divBdr>
        </w:div>
      </w:divsChild>
    </w:div>
    <w:div w:id="1025474297">
      <w:bodyDiv w:val="1"/>
      <w:marLeft w:val="0"/>
      <w:marRight w:val="0"/>
      <w:marTop w:val="0"/>
      <w:marBottom w:val="0"/>
      <w:divBdr>
        <w:top w:val="none" w:sz="0" w:space="0" w:color="auto"/>
        <w:left w:val="none" w:sz="0" w:space="0" w:color="auto"/>
        <w:bottom w:val="none" w:sz="0" w:space="0" w:color="auto"/>
        <w:right w:val="none" w:sz="0" w:space="0" w:color="auto"/>
      </w:divBdr>
      <w:divsChild>
        <w:div w:id="363793302">
          <w:marLeft w:val="640"/>
          <w:marRight w:val="0"/>
          <w:marTop w:val="0"/>
          <w:marBottom w:val="0"/>
          <w:divBdr>
            <w:top w:val="none" w:sz="0" w:space="0" w:color="auto"/>
            <w:left w:val="none" w:sz="0" w:space="0" w:color="auto"/>
            <w:bottom w:val="none" w:sz="0" w:space="0" w:color="auto"/>
            <w:right w:val="none" w:sz="0" w:space="0" w:color="auto"/>
          </w:divBdr>
        </w:div>
        <w:div w:id="116797965">
          <w:marLeft w:val="640"/>
          <w:marRight w:val="0"/>
          <w:marTop w:val="0"/>
          <w:marBottom w:val="0"/>
          <w:divBdr>
            <w:top w:val="none" w:sz="0" w:space="0" w:color="auto"/>
            <w:left w:val="none" w:sz="0" w:space="0" w:color="auto"/>
            <w:bottom w:val="none" w:sz="0" w:space="0" w:color="auto"/>
            <w:right w:val="none" w:sz="0" w:space="0" w:color="auto"/>
          </w:divBdr>
        </w:div>
        <w:div w:id="1016269702">
          <w:marLeft w:val="640"/>
          <w:marRight w:val="0"/>
          <w:marTop w:val="0"/>
          <w:marBottom w:val="0"/>
          <w:divBdr>
            <w:top w:val="none" w:sz="0" w:space="0" w:color="auto"/>
            <w:left w:val="none" w:sz="0" w:space="0" w:color="auto"/>
            <w:bottom w:val="none" w:sz="0" w:space="0" w:color="auto"/>
            <w:right w:val="none" w:sz="0" w:space="0" w:color="auto"/>
          </w:divBdr>
        </w:div>
        <w:div w:id="498736228">
          <w:marLeft w:val="640"/>
          <w:marRight w:val="0"/>
          <w:marTop w:val="0"/>
          <w:marBottom w:val="0"/>
          <w:divBdr>
            <w:top w:val="none" w:sz="0" w:space="0" w:color="auto"/>
            <w:left w:val="none" w:sz="0" w:space="0" w:color="auto"/>
            <w:bottom w:val="none" w:sz="0" w:space="0" w:color="auto"/>
            <w:right w:val="none" w:sz="0" w:space="0" w:color="auto"/>
          </w:divBdr>
        </w:div>
        <w:div w:id="1134327507">
          <w:marLeft w:val="640"/>
          <w:marRight w:val="0"/>
          <w:marTop w:val="0"/>
          <w:marBottom w:val="0"/>
          <w:divBdr>
            <w:top w:val="none" w:sz="0" w:space="0" w:color="auto"/>
            <w:left w:val="none" w:sz="0" w:space="0" w:color="auto"/>
            <w:bottom w:val="none" w:sz="0" w:space="0" w:color="auto"/>
            <w:right w:val="none" w:sz="0" w:space="0" w:color="auto"/>
          </w:divBdr>
        </w:div>
        <w:div w:id="497379926">
          <w:marLeft w:val="640"/>
          <w:marRight w:val="0"/>
          <w:marTop w:val="0"/>
          <w:marBottom w:val="0"/>
          <w:divBdr>
            <w:top w:val="none" w:sz="0" w:space="0" w:color="auto"/>
            <w:left w:val="none" w:sz="0" w:space="0" w:color="auto"/>
            <w:bottom w:val="none" w:sz="0" w:space="0" w:color="auto"/>
            <w:right w:val="none" w:sz="0" w:space="0" w:color="auto"/>
          </w:divBdr>
        </w:div>
        <w:div w:id="371002833">
          <w:marLeft w:val="640"/>
          <w:marRight w:val="0"/>
          <w:marTop w:val="0"/>
          <w:marBottom w:val="0"/>
          <w:divBdr>
            <w:top w:val="none" w:sz="0" w:space="0" w:color="auto"/>
            <w:left w:val="none" w:sz="0" w:space="0" w:color="auto"/>
            <w:bottom w:val="none" w:sz="0" w:space="0" w:color="auto"/>
            <w:right w:val="none" w:sz="0" w:space="0" w:color="auto"/>
          </w:divBdr>
        </w:div>
        <w:div w:id="513501307">
          <w:marLeft w:val="640"/>
          <w:marRight w:val="0"/>
          <w:marTop w:val="0"/>
          <w:marBottom w:val="0"/>
          <w:divBdr>
            <w:top w:val="none" w:sz="0" w:space="0" w:color="auto"/>
            <w:left w:val="none" w:sz="0" w:space="0" w:color="auto"/>
            <w:bottom w:val="none" w:sz="0" w:space="0" w:color="auto"/>
            <w:right w:val="none" w:sz="0" w:space="0" w:color="auto"/>
          </w:divBdr>
        </w:div>
        <w:div w:id="1474831625">
          <w:marLeft w:val="640"/>
          <w:marRight w:val="0"/>
          <w:marTop w:val="0"/>
          <w:marBottom w:val="0"/>
          <w:divBdr>
            <w:top w:val="none" w:sz="0" w:space="0" w:color="auto"/>
            <w:left w:val="none" w:sz="0" w:space="0" w:color="auto"/>
            <w:bottom w:val="none" w:sz="0" w:space="0" w:color="auto"/>
            <w:right w:val="none" w:sz="0" w:space="0" w:color="auto"/>
          </w:divBdr>
        </w:div>
        <w:div w:id="1695961910">
          <w:marLeft w:val="640"/>
          <w:marRight w:val="0"/>
          <w:marTop w:val="0"/>
          <w:marBottom w:val="0"/>
          <w:divBdr>
            <w:top w:val="none" w:sz="0" w:space="0" w:color="auto"/>
            <w:left w:val="none" w:sz="0" w:space="0" w:color="auto"/>
            <w:bottom w:val="none" w:sz="0" w:space="0" w:color="auto"/>
            <w:right w:val="none" w:sz="0" w:space="0" w:color="auto"/>
          </w:divBdr>
        </w:div>
        <w:div w:id="1913345490">
          <w:marLeft w:val="640"/>
          <w:marRight w:val="0"/>
          <w:marTop w:val="0"/>
          <w:marBottom w:val="0"/>
          <w:divBdr>
            <w:top w:val="none" w:sz="0" w:space="0" w:color="auto"/>
            <w:left w:val="none" w:sz="0" w:space="0" w:color="auto"/>
            <w:bottom w:val="none" w:sz="0" w:space="0" w:color="auto"/>
            <w:right w:val="none" w:sz="0" w:space="0" w:color="auto"/>
          </w:divBdr>
        </w:div>
        <w:div w:id="31345241">
          <w:marLeft w:val="640"/>
          <w:marRight w:val="0"/>
          <w:marTop w:val="0"/>
          <w:marBottom w:val="0"/>
          <w:divBdr>
            <w:top w:val="none" w:sz="0" w:space="0" w:color="auto"/>
            <w:left w:val="none" w:sz="0" w:space="0" w:color="auto"/>
            <w:bottom w:val="none" w:sz="0" w:space="0" w:color="auto"/>
            <w:right w:val="none" w:sz="0" w:space="0" w:color="auto"/>
          </w:divBdr>
        </w:div>
        <w:div w:id="1641498662">
          <w:marLeft w:val="640"/>
          <w:marRight w:val="0"/>
          <w:marTop w:val="0"/>
          <w:marBottom w:val="0"/>
          <w:divBdr>
            <w:top w:val="none" w:sz="0" w:space="0" w:color="auto"/>
            <w:left w:val="none" w:sz="0" w:space="0" w:color="auto"/>
            <w:bottom w:val="none" w:sz="0" w:space="0" w:color="auto"/>
            <w:right w:val="none" w:sz="0" w:space="0" w:color="auto"/>
          </w:divBdr>
        </w:div>
        <w:div w:id="150801222">
          <w:marLeft w:val="640"/>
          <w:marRight w:val="0"/>
          <w:marTop w:val="0"/>
          <w:marBottom w:val="0"/>
          <w:divBdr>
            <w:top w:val="none" w:sz="0" w:space="0" w:color="auto"/>
            <w:left w:val="none" w:sz="0" w:space="0" w:color="auto"/>
            <w:bottom w:val="none" w:sz="0" w:space="0" w:color="auto"/>
            <w:right w:val="none" w:sz="0" w:space="0" w:color="auto"/>
          </w:divBdr>
        </w:div>
        <w:div w:id="132798275">
          <w:marLeft w:val="640"/>
          <w:marRight w:val="0"/>
          <w:marTop w:val="0"/>
          <w:marBottom w:val="0"/>
          <w:divBdr>
            <w:top w:val="none" w:sz="0" w:space="0" w:color="auto"/>
            <w:left w:val="none" w:sz="0" w:space="0" w:color="auto"/>
            <w:bottom w:val="none" w:sz="0" w:space="0" w:color="auto"/>
            <w:right w:val="none" w:sz="0" w:space="0" w:color="auto"/>
          </w:divBdr>
        </w:div>
        <w:div w:id="1164129080">
          <w:marLeft w:val="640"/>
          <w:marRight w:val="0"/>
          <w:marTop w:val="0"/>
          <w:marBottom w:val="0"/>
          <w:divBdr>
            <w:top w:val="none" w:sz="0" w:space="0" w:color="auto"/>
            <w:left w:val="none" w:sz="0" w:space="0" w:color="auto"/>
            <w:bottom w:val="none" w:sz="0" w:space="0" w:color="auto"/>
            <w:right w:val="none" w:sz="0" w:space="0" w:color="auto"/>
          </w:divBdr>
        </w:div>
        <w:div w:id="1917593392">
          <w:marLeft w:val="640"/>
          <w:marRight w:val="0"/>
          <w:marTop w:val="0"/>
          <w:marBottom w:val="0"/>
          <w:divBdr>
            <w:top w:val="none" w:sz="0" w:space="0" w:color="auto"/>
            <w:left w:val="none" w:sz="0" w:space="0" w:color="auto"/>
            <w:bottom w:val="none" w:sz="0" w:space="0" w:color="auto"/>
            <w:right w:val="none" w:sz="0" w:space="0" w:color="auto"/>
          </w:divBdr>
        </w:div>
        <w:div w:id="1631784146">
          <w:marLeft w:val="640"/>
          <w:marRight w:val="0"/>
          <w:marTop w:val="0"/>
          <w:marBottom w:val="0"/>
          <w:divBdr>
            <w:top w:val="none" w:sz="0" w:space="0" w:color="auto"/>
            <w:left w:val="none" w:sz="0" w:space="0" w:color="auto"/>
            <w:bottom w:val="none" w:sz="0" w:space="0" w:color="auto"/>
            <w:right w:val="none" w:sz="0" w:space="0" w:color="auto"/>
          </w:divBdr>
        </w:div>
        <w:div w:id="1621644213">
          <w:marLeft w:val="640"/>
          <w:marRight w:val="0"/>
          <w:marTop w:val="0"/>
          <w:marBottom w:val="0"/>
          <w:divBdr>
            <w:top w:val="none" w:sz="0" w:space="0" w:color="auto"/>
            <w:left w:val="none" w:sz="0" w:space="0" w:color="auto"/>
            <w:bottom w:val="none" w:sz="0" w:space="0" w:color="auto"/>
            <w:right w:val="none" w:sz="0" w:space="0" w:color="auto"/>
          </w:divBdr>
        </w:div>
        <w:div w:id="1908878915">
          <w:marLeft w:val="640"/>
          <w:marRight w:val="0"/>
          <w:marTop w:val="0"/>
          <w:marBottom w:val="0"/>
          <w:divBdr>
            <w:top w:val="none" w:sz="0" w:space="0" w:color="auto"/>
            <w:left w:val="none" w:sz="0" w:space="0" w:color="auto"/>
            <w:bottom w:val="none" w:sz="0" w:space="0" w:color="auto"/>
            <w:right w:val="none" w:sz="0" w:space="0" w:color="auto"/>
          </w:divBdr>
        </w:div>
        <w:div w:id="1650476733">
          <w:marLeft w:val="640"/>
          <w:marRight w:val="0"/>
          <w:marTop w:val="0"/>
          <w:marBottom w:val="0"/>
          <w:divBdr>
            <w:top w:val="none" w:sz="0" w:space="0" w:color="auto"/>
            <w:left w:val="none" w:sz="0" w:space="0" w:color="auto"/>
            <w:bottom w:val="none" w:sz="0" w:space="0" w:color="auto"/>
            <w:right w:val="none" w:sz="0" w:space="0" w:color="auto"/>
          </w:divBdr>
        </w:div>
        <w:div w:id="1813476967">
          <w:marLeft w:val="640"/>
          <w:marRight w:val="0"/>
          <w:marTop w:val="0"/>
          <w:marBottom w:val="0"/>
          <w:divBdr>
            <w:top w:val="none" w:sz="0" w:space="0" w:color="auto"/>
            <w:left w:val="none" w:sz="0" w:space="0" w:color="auto"/>
            <w:bottom w:val="none" w:sz="0" w:space="0" w:color="auto"/>
            <w:right w:val="none" w:sz="0" w:space="0" w:color="auto"/>
          </w:divBdr>
        </w:div>
        <w:div w:id="1907111136">
          <w:marLeft w:val="640"/>
          <w:marRight w:val="0"/>
          <w:marTop w:val="0"/>
          <w:marBottom w:val="0"/>
          <w:divBdr>
            <w:top w:val="none" w:sz="0" w:space="0" w:color="auto"/>
            <w:left w:val="none" w:sz="0" w:space="0" w:color="auto"/>
            <w:bottom w:val="none" w:sz="0" w:space="0" w:color="auto"/>
            <w:right w:val="none" w:sz="0" w:space="0" w:color="auto"/>
          </w:divBdr>
        </w:div>
        <w:div w:id="2103526852">
          <w:marLeft w:val="640"/>
          <w:marRight w:val="0"/>
          <w:marTop w:val="0"/>
          <w:marBottom w:val="0"/>
          <w:divBdr>
            <w:top w:val="none" w:sz="0" w:space="0" w:color="auto"/>
            <w:left w:val="none" w:sz="0" w:space="0" w:color="auto"/>
            <w:bottom w:val="none" w:sz="0" w:space="0" w:color="auto"/>
            <w:right w:val="none" w:sz="0" w:space="0" w:color="auto"/>
          </w:divBdr>
        </w:div>
        <w:div w:id="526716872">
          <w:marLeft w:val="640"/>
          <w:marRight w:val="0"/>
          <w:marTop w:val="0"/>
          <w:marBottom w:val="0"/>
          <w:divBdr>
            <w:top w:val="none" w:sz="0" w:space="0" w:color="auto"/>
            <w:left w:val="none" w:sz="0" w:space="0" w:color="auto"/>
            <w:bottom w:val="none" w:sz="0" w:space="0" w:color="auto"/>
            <w:right w:val="none" w:sz="0" w:space="0" w:color="auto"/>
          </w:divBdr>
        </w:div>
        <w:div w:id="2069723583">
          <w:marLeft w:val="640"/>
          <w:marRight w:val="0"/>
          <w:marTop w:val="0"/>
          <w:marBottom w:val="0"/>
          <w:divBdr>
            <w:top w:val="none" w:sz="0" w:space="0" w:color="auto"/>
            <w:left w:val="none" w:sz="0" w:space="0" w:color="auto"/>
            <w:bottom w:val="none" w:sz="0" w:space="0" w:color="auto"/>
            <w:right w:val="none" w:sz="0" w:space="0" w:color="auto"/>
          </w:divBdr>
        </w:div>
        <w:div w:id="1296443874">
          <w:marLeft w:val="640"/>
          <w:marRight w:val="0"/>
          <w:marTop w:val="0"/>
          <w:marBottom w:val="0"/>
          <w:divBdr>
            <w:top w:val="none" w:sz="0" w:space="0" w:color="auto"/>
            <w:left w:val="none" w:sz="0" w:space="0" w:color="auto"/>
            <w:bottom w:val="none" w:sz="0" w:space="0" w:color="auto"/>
            <w:right w:val="none" w:sz="0" w:space="0" w:color="auto"/>
          </w:divBdr>
        </w:div>
        <w:div w:id="1491410932">
          <w:marLeft w:val="640"/>
          <w:marRight w:val="0"/>
          <w:marTop w:val="0"/>
          <w:marBottom w:val="0"/>
          <w:divBdr>
            <w:top w:val="none" w:sz="0" w:space="0" w:color="auto"/>
            <w:left w:val="none" w:sz="0" w:space="0" w:color="auto"/>
            <w:bottom w:val="none" w:sz="0" w:space="0" w:color="auto"/>
            <w:right w:val="none" w:sz="0" w:space="0" w:color="auto"/>
          </w:divBdr>
        </w:div>
        <w:div w:id="1690448204">
          <w:marLeft w:val="640"/>
          <w:marRight w:val="0"/>
          <w:marTop w:val="0"/>
          <w:marBottom w:val="0"/>
          <w:divBdr>
            <w:top w:val="none" w:sz="0" w:space="0" w:color="auto"/>
            <w:left w:val="none" w:sz="0" w:space="0" w:color="auto"/>
            <w:bottom w:val="none" w:sz="0" w:space="0" w:color="auto"/>
            <w:right w:val="none" w:sz="0" w:space="0" w:color="auto"/>
          </w:divBdr>
        </w:div>
        <w:div w:id="1298143004">
          <w:marLeft w:val="640"/>
          <w:marRight w:val="0"/>
          <w:marTop w:val="0"/>
          <w:marBottom w:val="0"/>
          <w:divBdr>
            <w:top w:val="none" w:sz="0" w:space="0" w:color="auto"/>
            <w:left w:val="none" w:sz="0" w:space="0" w:color="auto"/>
            <w:bottom w:val="none" w:sz="0" w:space="0" w:color="auto"/>
            <w:right w:val="none" w:sz="0" w:space="0" w:color="auto"/>
          </w:divBdr>
        </w:div>
        <w:div w:id="403189955">
          <w:marLeft w:val="640"/>
          <w:marRight w:val="0"/>
          <w:marTop w:val="0"/>
          <w:marBottom w:val="0"/>
          <w:divBdr>
            <w:top w:val="none" w:sz="0" w:space="0" w:color="auto"/>
            <w:left w:val="none" w:sz="0" w:space="0" w:color="auto"/>
            <w:bottom w:val="none" w:sz="0" w:space="0" w:color="auto"/>
            <w:right w:val="none" w:sz="0" w:space="0" w:color="auto"/>
          </w:divBdr>
        </w:div>
        <w:div w:id="1018458838">
          <w:marLeft w:val="640"/>
          <w:marRight w:val="0"/>
          <w:marTop w:val="0"/>
          <w:marBottom w:val="0"/>
          <w:divBdr>
            <w:top w:val="none" w:sz="0" w:space="0" w:color="auto"/>
            <w:left w:val="none" w:sz="0" w:space="0" w:color="auto"/>
            <w:bottom w:val="none" w:sz="0" w:space="0" w:color="auto"/>
            <w:right w:val="none" w:sz="0" w:space="0" w:color="auto"/>
          </w:divBdr>
        </w:div>
        <w:div w:id="537864662">
          <w:marLeft w:val="640"/>
          <w:marRight w:val="0"/>
          <w:marTop w:val="0"/>
          <w:marBottom w:val="0"/>
          <w:divBdr>
            <w:top w:val="none" w:sz="0" w:space="0" w:color="auto"/>
            <w:left w:val="none" w:sz="0" w:space="0" w:color="auto"/>
            <w:bottom w:val="none" w:sz="0" w:space="0" w:color="auto"/>
            <w:right w:val="none" w:sz="0" w:space="0" w:color="auto"/>
          </w:divBdr>
        </w:div>
        <w:div w:id="168064810">
          <w:marLeft w:val="640"/>
          <w:marRight w:val="0"/>
          <w:marTop w:val="0"/>
          <w:marBottom w:val="0"/>
          <w:divBdr>
            <w:top w:val="none" w:sz="0" w:space="0" w:color="auto"/>
            <w:left w:val="none" w:sz="0" w:space="0" w:color="auto"/>
            <w:bottom w:val="none" w:sz="0" w:space="0" w:color="auto"/>
            <w:right w:val="none" w:sz="0" w:space="0" w:color="auto"/>
          </w:divBdr>
        </w:div>
      </w:divsChild>
    </w:div>
    <w:div w:id="1031148889">
      <w:bodyDiv w:val="1"/>
      <w:marLeft w:val="0"/>
      <w:marRight w:val="0"/>
      <w:marTop w:val="0"/>
      <w:marBottom w:val="0"/>
      <w:divBdr>
        <w:top w:val="none" w:sz="0" w:space="0" w:color="auto"/>
        <w:left w:val="none" w:sz="0" w:space="0" w:color="auto"/>
        <w:bottom w:val="none" w:sz="0" w:space="0" w:color="auto"/>
        <w:right w:val="none" w:sz="0" w:space="0" w:color="auto"/>
      </w:divBdr>
      <w:divsChild>
        <w:div w:id="1178884819">
          <w:marLeft w:val="640"/>
          <w:marRight w:val="0"/>
          <w:marTop w:val="0"/>
          <w:marBottom w:val="0"/>
          <w:divBdr>
            <w:top w:val="none" w:sz="0" w:space="0" w:color="auto"/>
            <w:left w:val="none" w:sz="0" w:space="0" w:color="auto"/>
            <w:bottom w:val="none" w:sz="0" w:space="0" w:color="auto"/>
            <w:right w:val="none" w:sz="0" w:space="0" w:color="auto"/>
          </w:divBdr>
        </w:div>
        <w:div w:id="1791119679">
          <w:marLeft w:val="640"/>
          <w:marRight w:val="0"/>
          <w:marTop w:val="0"/>
          <w:marBottom w:val="0"/>
          <w:divBdr>
            <w:top w:val="none" w:sz="0" w:space="0" w:color="auto"/>
            <w:left w:val="none" w:sz="0" w:space="0" w:color="auto"/>
            <w:bottom w:val="none" w:sz="0" w:space="0" w:color="auto"/>
            <w:right w:val="none" w:sz="0" w:space="0" w:color="auto"/>
          </w:divBdr>
        </w:div>
        <w:div w:id="1972127194">
          <w:marLeft w:val="640"/>
          <w:marRight w:val="0"/>
          <w:marTop w:val="0"/>
          <w:marBottom w:val="0"/>
          <w:divBdr>
            <w:top w:val="none" w:sz="0" w:space="0" w:color="auto"/>
            <w:left w:val="none" w:sz="0" w:space="0" w:color="auto"/>
            <w:bottom w:val="none" w:sz="0" w:space="0" w:color="auto"/>
            <w:right w:val="none" w:sz="0" w:space="0" w:color="auto"/>
          </w:divBdr>
        </w:div>
        <w:div w:id="1811093984">
          <w:marLeft w:val="640"/>
          <w:marRight w:val="0"/>
          <w:marTop w:val="0"/>
          <w:marBottom w:val="0"/>
          <w:divBdr>
            <w:top w:val="none" w:sz="0" w:space="0" w:color="auto"/>
            <w:left w:val="none" w:sz="0" w:space="0" w:color="auto"/>
            <w:bottom w:val="none" w:sz="0" w:space="0" w:color="auto"/>
            <w:right w:val="none" w:sz="0" w:space="0" w:color="auto"/>
          </w:divBdr>
        </w:div>
        <w:div w:id="1051688406">
          <w:marLeft w:val="640"/>
          <w:marRight w:val="0"/>
          <w:marTop w:val="0"/>
          <w:marBottom w:val="0"/>
          <w:divBdr>
            <w:top w:val="none" w:sz="0" w:space="0" w:color="auto"/>
            <w:left w:val="none" w:sz="0" w:space="0" w:color="auto"/>
            <w:bottom w:val="none" w:sz="0" w:space="0" w:color="auto"/>
            <w:right w:val="none" w:sz="0" w:space="0" w:color="auto"/>
          </w:divBdr>
        </w:div>
        <w:div w:id="801537616">
          <w:marLeft w:val="640"/>
          <w:marRight w:val="0"/>
          <w:marTop w:val="0"/>
          <w:marBottom w:val="0"/>
          <w:divBdr>
            <w:top w:val="none" w:sz="0" w:space="0" w:color="auto"/>
            <w:left w:val="none" w:sz="0" w:space="0" w:color="auto"/>
            <w:bottom w:val="none" w:sz="0" w:space="0" w:color="auto"/>
            <w:right w:val="none" w:sz="0" w:space="0" w:color="auto"/>
          </w:divBdr>
        </w:div>
        <w:div w:id="1664967249">
          <w:marLeft w:val="640"/>
          <w:marRight w:val="0"/>
          <w:marTop w:val="0"/>
          <w:marBottom w:val="0"/>
          <w:divBdr>
            <w:top w:val="none" w:sz="0" w:space="0" w:color="auto"/>
            <w:left w:val="none" w:sz="0" w:space="0" w:color="auto"/>
            <w:bottom w:val="none" w:sz="0" w:space="0" w:color="auto"/>
            <w:right w:val="none" w:sz="0" w:space="0" w:color="auto"/>
          </w:divBdr>
        </w:div>
        <w:div w:id="1482848385">
          <w:marLeft w:val="640"/>
          <w:marRight w:val="0"/>
          <w:marTop w:val="0"/>
          <w:marBottom w:val="0"/>
          <w:divBdr>
            <w:top w:val="none" w:sz="0" w:space="0" w:color="auto"/>
            <w:left w:val="none" w:sz="0" w:space="0" w:color="auto"/>
            <w:bottom w:val="none" w:sz="0" w:space="0" w:color="auto"/>
            <w:right w:val="none" w:sz="0" w:space="0" w:color="auto"/>
          </w:divBdr>
        </w:div>
        <w:div w:id="286545372">
          <w:marLeft w:val="640"/>
          <w:marRight w:val="0"/>
          <w:marTop w:val="0"/>
          <w:marBottom w:val="0"/>
          <w:divBdr>
            <w:top w:val="none" w:sz="0" w:space="0" w:color="auto"/>
            <w:left w:val="none" w:sz="0" w:space="0" w:color="auto"/>
            <w:bottom w:val="none" w:sz="0" w:space="0" w:color="auto"/>
            <w:right w:val="none" w:sz="0" w:space="0" w:color="auto"/>
          </w:divBdr>
        </w:div>
        <w:div w:id="2041271708">
          <w:marLeft w:val="640"/>
          <w:marRight w:val="0"/>
          <w:marTop w:val="0"/>
          <w:marBottom w:val="0"/>
          <w:divBdr>
            <w:top w:val="none" w:sz="0" w:space="0" w:color="auto"/>
            <w:left w:val="none" w:sz="0" w:space="0" w:color="auto"/>
            <w:bottom w:val="none" w:sz="0" w:space="0" w:color="auto"/>
            <w:right w:val="none" w:sz="0" w:space="0" w:color="auto"/>
          </w:divBdr>
        </w:div>
        <w:div w:id="1911034260">
          <w:marLeft w:val="640"/>
          <w:marRight w:val="0"/>
          <w:marTop w:val="0"/>
          <w:marBottom w:val="0"/>
          <w:divBdr>
            <w:top w:val="none" w:sz="0" w:space="0" w:color="auto"/>
            <w:left w:val="none" w:sz="0" w:space="0" w:color="auto"/>
            <w:bottom w:val="none" w:sz="0" w:space="0" w:color="auto"/>
            <w:right w:val="none" w:sz="0" w:space="0" w:color="auto"/>
          </w:divBdr>
        </w:div>
        <w:div w:id="1728529406">
          <w:marLeft w:val="640"/>
          <w:marRight w:val="0"/>
          <w:marTop w:val="0"/>
          <w:marBottom w:val="0"/>
          <w:divBdr>
            <w:top w:val="none" w:sz="0" w:space="0" w:color="auto"/>
            <w:left w:val="none" w:sz="0" w:space="0" w:color="auto"/>
            <w:bottom w:val="none" w:sz="0" w:space="0" w:color="auto"/>
            <w:right w:val="none" w:sz="0" w:space="0" w:color="auto"/>
          </w:divBdr>
        </w:div>
        <w:div w:id="366299866">
          <w:marLeft w:val="640"/>
          <w:marRight w:val="0"/>
          <w:marTop w:val="0"/>
          <w:marBottom w:val="0"/>
          <w:divBdr>
            <w:top w:val="none" w:sz="0" w:space="0" w:color="auto"/>
            <w:left w:val="none" w:sz="0" w:space="0" w:color="auto"/>
            <w:bottom w:val="none" w:sz="0" w:space="0" w:color="auto"/>
            <w:right w:val="none" w:sz="0" w:space="0" w:color="auto"/>
          </w:divBdr>
        </w:div>
        <w:div w:id="449055167">
          <w:marLeft w:val="640"/>
          <w:marRight w:val="0"/>
          <w:marTop w:val="0"/>
          <w:marBottom w:val="0"/>
          <w:divBdr>
            <w:top w:val="none" w:sz="0" w:space="0" w:color="auto"/>
            <w:left w:val="none" w:sz="0" w:space="0" w:color="auto"/>
            <w:bottom w:val="none" w:sz="0" w:space="0" w:color="auto"/>
            <w:right w:val="none" w:sz="0" w:space="0" w:color="auto"/>
          </w:divBdr>
        </w:div>
        <w:div w:id="1942256314">
          <w:marLeft w:val="640"/>
          <w:marRight w:val="0"/>
          <w:marTop w:val="0"/>
          <w:marBottom w:val="0"/>
          <w:divBdr>
            <w:top w:val="none" w:sz="0" w:space="0" w:color="auto"/>
            <w:left w:val="none" w:sz="0" w:space="0" w:color="auto"/>
            <w:bottom w:val="none" w:sz="0" w:space="0" w:color="auto"/>
            <w:right w:val="none" w:sz="0" w:space="0" w:color="auto"/>
          </w:divBdr>
        </w:div>
        <w:div w:id="1318343132">
          <w:marLeft w:val="640"/>
          <w:marRight w:val="0"/>
          <w:marTop w:val="0"/>
          <w:marBottom w:val="0"/>
          <w:divBdr>
            <w:top w:val="none" w:sz="0" w:space="0" w:color="auto"/>
            <w:left w:val="none" w:sz="0" w:space="0" w:color="auto"/>
            <w:bottom w:val="none" w:sz="0" w:space="0" w:color="auto"/>
            <w:right w:val="none" w:sz="0" w:space="0" w:color="auto"/>
          </w:divBdr>
        </w:div>
        <w:div w:id="59376030">
          <w:marLeft w:val="640"/>
          <w:marRight w:val="0"/>
          <w:marTop w:val="0"/>
          <w:marBottom w:val="0"/>
          <w:divBdr>
            <w:top w:val="none" w:sz="0" w:space="0" w:color="auto"/>
            <w:left w:val="none" w:sz="0" w:space="0" w:color="auto"/>
            <w:bottom w:val="none" w:sz="0" w:space="0" w:color="auto"/>
            <w:right w:val="none" w:sz="0" w:space="0" w:color="auto"/>
          </w:divBdr>
        </w:div>
        <w:div w:id="563877165">
          <w:marLeft w:val="640"/>
          <w:marRight w:val="0"/>
          <w:marTop w:val="0"/>
          <w:marBottom w:val="0"/>
          <w:divBdr>
            <w:top w:val="none" w:sz="0" w:space="0" w:color="auto"/>
            <w:left w:val="none" w:sz="0" w:space="0" w:color="auto"/>
            <w:bottom w:val="none" w:sz="0" w:space="0" w:color="auto"/>
            <w:right w:val="none" w:sz="0" w:space="0" w:color="auto"/>
          </w:divBdr>
        </w:div>
        <w:div w:id="1642343802">
          <w:marLeft w:val="640"/>
          <w:marRight w:val="0"/>
          <w:marTop w:val="0"/>
          <w:marBottom w:val="0"/>
          <w:divBdr>
            <w:top w:val="none" w:sz="0" w:space="0" w:color="auto"/>
            <w:left w:val="none" w:sz="0" w:space="0" w:color="auto"/>
            <w:bottom w:val="none" w:sz="0" w:space="0" w:color="auto"/>
            <w:right w:val="none" w:sz="0" w:space="0" w:color="auto"/>
          </w:divBdr>
        </w:div>
      </w:divsChild>
    </w:div>
    <w:div w:id="1032732041">
      <w:bodyDiv w:val="1"/>
      <w:marLeft w:val="0"/>
      <w:marRight w:val="0"/>
      <w:marTop w:val="0"/>
      <w:marBottom w:val="0"/>
      <w:divBdr>
        <w:top w:val="none" w:sz="0" w:space="0" w:color="auto"/>
        <w:left w:val="none" w:sz="0" w:space="0" w:color="auto"/>
        <w:bottom w:val="none" w:sz="0" w:space="0" w:color="auto"/>
        <w:right w:val="none" w:sz="0" w:space="0" w:color="auto"/>
      </w:divBdr>
      <w:divsChild>
        <w:div w:id="213929946">
          <w:marLeft w:val="640"/>
          <w:marRight w:val="0"/>
          <w:marTop w:val="0"/>
          <w:marBottom w:val="0"/>
          <w:divBdr>
            <w:top w:val="none" w:sz="0" w:space="0" w:color="auto"/>
            <w:left w:val="none" w:sz="0" w:space="0" w:color="auto"/>
            <w:bottom w:val="none" w:sz="0" w:space="0" w:color="auto"/>
            <w:right w:val="none" w:sz="0" w:space="0" w:color="auto"/>
          </w:divBdr>
        </w:div>
        <w:div w:id="2007317342">
          <w:marLeft w:val="640"/>
          <w:marRight w:val="0"/>
          <w:marTop w:val="0"/>
          <w:marBottom w:val="0"/>
          <w:divBdr>
            <w:top w:val="none" w:sz="0" w:space="0" w:color="auto"/>
            <w:left w:val="none" w:sz="0" w:space="0" w:color="auto"/>
            <w:bottom w:val="none" w:sz="0" w:space="0" w:color="auto"/>
            <w:right w:val="none" w:sz="0" w:space="0" w:color="auto"/>
          </w:divBdr>
        </w:div>
        <w:div w:id="263153024">
          <w:marLeft w:val="640"/>
          <w:marRight w:val="0"/>
          <w:marTop w:val="0"/>
          <w:marBottom w:val="0"/>
          <w:divBdr>
            <w:top w:val="none" w:sz="0" w:space="0" w:color="auto"/>
            <w:left w:val="none" w:sz="0" w:space="0" w:color="auto"/>
            <w:bottom w:val="none" w:sz="0" w:space="0" w:color="auto"/>
            <w:right w:val="none" w:sz="0" w:space="0" w:color="auto"/>
          </w:divBdr>
        </w:div>
        <w:div w:id="408576601">
          <w:marLeft w:val="640"/>
          <w:marRight w:val="0"/>
          <w:marTop w:val="0"/>
          <w:marBottom w:val="0"/>
          <w:divBdr>
            <w:top w:val="none" w:sz="0" w:space="0" w:color="auto"/>
            <w:left w:val="none" w:sz="0" w:space="0" w:color="auto"/>
            <w:bottom w:val="none" w:sz="0" w:space="0" w:color="auto"/>
            <w:right w:val="none" w:sz="0" w:space="0" w:color="auto"/>
          </w:divBdr>
        </w:div>
        <w:div w:id="131531491">
          <w:marLeft w:val="640"/>
          <w:marRight w:val="0"/>
          <w:marTop w:val="0"/>
          <w:marBottom w:val="0"/>
          <w:divBdr>
            <w:top w:val="none" w:sz="0" w:space="0" w:color="auto"/>
            <w:left w:val="none" w:sz="0" w:space="0" w:color="auto"/>
            <w:bottom w:val="none" w:sz="0" w:space="0" w:color="auto"/>
            <w:right w:val="none" w:sz="0" w:space="0" w:color="auto"/>
          </w:divBdr>
        </w:div>
        <w:div w:id="1461921549">
          <w:marLeft w:val="640"/>
          <w:marRight w:val="0"/>
          <w:marTop w:val="0"/>
          <w:marBottom w:val="0"/>
          <w:divBdr>
            <w:top w:val="none" w:sz="0" w:space="0" w:color="auto"/>
            <w:left w:val="none" w:sz="0" w:space="0" w:color="auto"/>
            <w:bottom w:val="none" w:sz="0" w:space="0" w:color="auto"/>
            <w:right w:val="none" w:sz="0" w:space="0" w:color="auto"/>
          </w:divBdr>
        </w:div>
        <w:div w:id="779766621">
          <w:marLeft w:val="640"/>
          <w:marRight w:val="0"/>
          <w:marTop w:val="0"/>
          <w:marBottom w:val="0"/>
          <w:divBdr>
            <w:top w:val="none" w:sz="0" w:space="0" w:color="auto"/>
            <w:left w:val="none" w:sz="0" w:space="0" w:color="auto"/>
            <w:bottom w:val="none" w:sz="0" w:space="0" w:color="auto"/>
            <w:right w:val="none" w:sz="0" w:space="0" w:color="auto"/>
          </w:divBdr>
        </w:div>
        <w:div w:id="1053650800">
          <w:marLeft w:val="640"/>
          <w:marRight w:val="0"/>
          <w:marTop w:val="0"/>
          <w:marBottom w:val="0"/>
          <w:divBdr>
            <w:top w:val="none" w:sz="0" w:space="0" w:color="auto"/>
            <w:left w:val="none" w:sz="0" w:space="0" w:color="auto"/>
            <w:bottom w:val="none" w:sz="0" w:space="0" w:color="auto"/>
            <w:right w:val="none" w:sz="0" w:space="0" w:color="auto"/>
          </w:divBdr>
        </w:div>
        <w:div w:id="878863304">
          <w:marLeft w:val="640"/>
          <w:marRight w:val="0"/>
          <w:marTop w:val="0"/>
          <w:marBottom w:val="0"/>
          <w:divBdr>
            <w:top w:val="none" w:sz="0" w:space="0" w:color="auto"/>
            <w:left w:val="none" w:sz="0" w:space="0" w:color="auto"/>
            <w:bottom w:val="none" w:sz="0" w:space="0" w:color="auto"/>
            <w:right w:val="none" w:sz="0" w:space="0" w:color="auto"/>
          </w:divBdr>
        </w:div>
        <w:div w:id="259021830">
          <w:marLeft w:val="640"/>
          <w:marRight w:val="0"/>
          <w:marTop w:val="0"/>
          <w:marBottom w:val="0"/>
          <w:divBdr>
            <w:top w:val="none" w:sz="0" w:space="0" w:color="auto"/>
            <w:left w:val="none" w:sz="0" w:space="0" w:color="auto"/>
            <w:bottom w:val="none" w:sz="0" w:space="0" w:color="auto"/>
            <w:right w:val="none" w:sz="0" w:space="0" w:color="auto"/>
          </w:divBdr>
        </w:div>
        <w:div w:id="1716542440">
          <w:marLeft w:val="640"/>
          <w:marRight w:val="0"/>
          <w:marTop w:val="0"/>
          <w:marBottom w:val="0"/>
          <w:divBdr>
            <w:top w:val="none" w:sz="0" w:space="0" w:color="auto"/>
            <w:left w:val="none" w:sz="0" w:space="0" w:color="auto"/>
            <w:bottom w:val="none" w:sz="0" w:space="0" w:color="auto"/>
            <w:right w:val="none" w:sz="0" w:space="0" w:color="auto"/>
          </w:divBdr>
        </w:div>
        <w:div w:id="2047489470">
          <w:marLeft w:val="640"/>
          <w:marRight w:val="0"/>
          <w:marTop w:val="0"/>
          <w:marBottom w:val="0"/>
          <w:divBdr>
            <w:top w:val="none" w:sz="0" w:space="0" w:color="auto"/>
            <w:left w:val="none" w:sz="0" w:space="0" w:color="auto"/>
            <w:bottom w:val="none" w:sz="0" w:space="0" w:color="auto"/>
            <w:right w:val="none" w:sz="0" w:space="0" w:color="auto"/>
          </w:divBdr>
        </w:div>
        <w:div w:id="1197504137">
          <w:marLeft w:val="640"/>
          <w:marRight w:val="0"/>
          <w:marTop w:val="0"/>
          <w:marBottom w:val="0"/>
          <w:divBdr>
            <w:top w:val="none" w:sz="0" w:space="0" w:color="auto"/>
            <w:left w:val="none" w:sz="0" w:space="0" w:color="auto"/>
            <w:bottom w:val="none" w:sz="0" w:space="0" w:color="auto"/>
            <w:right w:val="none" w:sz="0" w:space="0" w:color="auto"/>
          </w:divBdr>
        </w:div>
        <w:div w:id="255986098">
          <w:marLeft w:val="640"/>
          <w:marRight w:val="0"/>
          <w:marTop w:val="0"/>
          <w:marBottom w:val="0"/>
          <w:divBdr>
            <w:top w:val="none" w:sz="0" w:space="0" w:color="auto"/>
            <w:left w:val="none" w:sz="0" w:space="0" w:color="auto"/>
            <w:bottom w:val="none" w:sz="0" w:space="0" w:color="auto"/>
            <w:right w:val="none" w:sz="0" w:space="0" w:color="auto"/>
          </w:divBdr>
        </w:div>
        <w:div w:id="65106341">
          <w:marLeft w:val="640"/>
          <w:marRight w:val="0"/>
          <w:marTop w:val="0"/>
          <w:marBottom w:val="0"/>
          <w:divBdr>
            <w:top w:val="none" w:sz="0" w:space="0" w:color="auto"/>
            <w:left w:val="none" w:sz="0" w:space="0" w:color="auto"/>
            <w:bottom w:val="none" w:sz="0" w:space="0" w:color="auto"/>
            <w:right w:val="none" w:sz="0" w:space="0" w:color="auto"/>
          </w:divBdr>
        </w:div>
        <w:div w:id="1699235253">
          <w:marLeft w:val="640"/>
          <w:marRight w:val="0"/>
          <w:marTop w:val="0"/>
          <w:marBottom w:val="0"/>
          <w:divBdr>
            <w:top w:val="none" w:sz="0" w:space="0" w:color="auto"/>
            <w:left w:val="none" w:sz="0" w:space="0" w:color="auto"/>
            <w:bottom w:val="none" w:sz="0" w:space="0" w:color="auto"/>
            <w:right w:val="none" w:sz="0" w:space="0" w:color="auto"/>
          </w:divBdr>
        </w:div>
        <w:div w:id="990403144">
          <w:marLeft w:val="640"/>
          <w:marRight w:val="0"/>
          <w:marTop w:val="0"/>
          <w:marBottom w:val="0"/>
          <w:divBdr>
            <w:top w:val="none" w:sz="0" w:space="0" w:color="auto"/>
            <w:left w:val="none" w:sz="0" w:space="0" w:color="auto"/>
            <w:bottom w:val="none" w:sz="0" w:space="0" w:color="auto"/>
            <w:right w:val="none" w:sz="0" w:space="0" w:color="auto"/>
          </w:divBdr>
        </w:div>
        <w:div w:id="287905455">
          <w:marLeft w:val="640"/>
          <w:marRight w:val="0"/>
          <w:marTop w:val="0"/>
          <w:marBottom w:val="0"/>
          <w:divBdr>
            <w:top w:val="none" w:sz="0" w:space="0" w:color="auto"/>
            <w:left w:val="none" w:sz="0" w:space="0" w:color="auto"/>
            <w:bottom w:val="none" w:sz="0" w:space="0" w:color="auto"/>
            <w:right w:val="none" w:sz="0" w:space="0" w:color="auto"/>
          </w:divBdr>
        </w:div>
      </w:divsChild>
    </w:div>
    <w:div w:id="1089153684">
      <w:bodyDiv w:val="1"/>
      <w:marLeft w:val="0"/>
      <w:marRight w:val="0"/>
      <w:marTop w:val="0"/>
      <w:marBottom w:val="0"/>
      <w:divBdr>
        <w:top w:val="none" w:sz="0" w:space="0" w:color="auto"/>
        <w:left w:val="none" w:sz="0" w:space="0" w:color="auto"/>
        <w:bottom w:val="none" w:sz="0" w:space="0" w:color="auto"/>
        <w:right w:val="none" w:sz="0" w:space="0" w:color="auto"/>
      </w:divBdr>
    </w:div>
    <w:div w:id="1096755185">
      <w:bodyDiv w:val="1"/>
      <w:marLeft w:val="0"/>
      <w:marRight w:val="0"/>
      <w:marTop w:val="0"/>
      <w:marBottom w:val="0"/>
      <w:divBdr>
        <w:top w:val="none" w:sz="0" w:space="0" w:color="auto"/>
        <w:left w:val="none" w:sz="0" w:space="0" w:color="auto"/>
        <w:bottom w:val="none" w:sz="0" w:space="0" w:color="auto"/>
        <w:right w:val="none" w:sz="0" w:space="0" w:color="auto"/>
      </w:divBdr>
      <w:divsChild>
        <w:div w:id="691417144">
          <w:marLeft w:val="640"/>
          <w:marRight w:val="0"/>
          <w:marTop w:val="0"/>
          <w:marBottom w:val="0"/>
          <w:divBdr>
            <w:top w:val="none" w:sz="0" w:space="0" w:color="auto"/>
            <w:left w:val="none" w:sz="0" w:space="0" w:color="auto"/>
            <w:bottom w:val="none" w:sz="0" w:space="0" w:color="auto"/>
            <w:right w:val="none" w:sz="0" w:space="0" w:color="auto"/>
          </w:divBdr>
        </w:div>
        <w:div w:id="1556549829">
          <w:marLeft w:val="640"/>
          <w:marRight w:val="0"/>
          <w:marTop w:val="0"/>
          <w:marBottom w:val="0"/>
          <w:divBdr>
            <w:top w:val="none" w:sz="0" w:space="0" w:color="auto"/>
            <w:left w:val="none" w:sz="0" w:space="0" w:color="auto"/>
            <w:bottom w:val="none" w:sz="0" w:space="0" w:color="auto"/>
            <w:right w:val="none" w:sz="0" w:space="0" w:color="auto"/>
          </w:divBdr>
        </w:div>
        <w:div w:id="1382829020">
          <w:marLeft w:val="640"/>
          <w:marRight w:val="0"/>
          <w:marTop w:val="0"/>
          <w:marBottom w:val="0"/>
          <w:divBdr>
            <w:top w:val="none" w:sz="0" w:space="0" w:color="auto"/>
            <w:left w:val="none" w:sz="0" w:space="0" w:color="auto"/>
            <w:bottom w:val="none" w:sz="0" w:space="0" w:color="auto"/>
            <w:right w:val="none" w:sz="0" w:space="0" w:color="auto"/>
          </w:divBdr>
        </w:div>
        <w:div w:id="1250650126">
          <w:marLeft w:val="640"/>
          <w:marRight w:val="0"/>
          <w:marTop w:val="0"/>
          <w:marBottom w:val="0"/>
          <w:divBdr>
            <w:top w:val="none" w:sz="0" w:space="0" w:color="auto"/>
            <w:left w:val="none" w:sz="0" w:space="0" w:color="auto"/>
            <w:bottom w:val="none" w:sz="0" w:space="0" w:color="auto"/>
            <w:right w:val="none" w:sz="0" w:space="0" w:color="auto"/>
          </w:divBdr>
        </w:div>
        <w:div w:id="2046101090">
          <w:marLeft w:val="640"/>
          <w:marRight w:val="0"/>
          <w:marTop w:val="0"/>
          <w:marBottom w:val="0"/>
          <w:divBdr>
            <w:top w:val="none" w:sz="0" w:space="0" w:color="auto"/>
            <w:left w:val="none" w:sz="0" w:space="0" w:color="auto"/>
            <w:bottom w:val="none" w:sz="0" w:space="0" w:color="auto"/>
            <w:right w:val="none" w:sz="0" w:space="0" w:color="auto"/>
          </w:divBdr>
        </w:div>
        <w:div w:id="1457290735">
          <w:marLeft w:val="640"/>
          <w:marRight w:val="0"/>
          <w:marTop w:val="0"/>
          <w:marBottom w:val="0"/>
          <w:divBdr>
            <w:top w:val="none" w:sz="0" w:space="0" w:color="auto"/>
            <w:left w:val="none" w:sz="0" w:space="0" w:color="auto"/>
            <w:bottom w:val="none" w:sz="0" w:space="0" w:color="auto"/>
            <w:right w:val="none" w:sz="0" w:space="0" w:color="auto"/>
          </w:divBdr>
        </w:div>
        <w:div w:id="1536884819">
          <w:marLeft w:val="640"/>
          <w:marRight w:val="0"/>
          <w:marTop w:val="0"/>
          <w:marBottom w:val="0"/>
          <w:divBdr>
            <w:top w:val="none" w:sz="0" w:space="0" w:color="auto"/>
            <w:left w:val="none" w:sz="0" w:space="0" w:color="auto"/>
            <w:bottom w:val="none" w:sz="0" w:space="0" w:color="auto"/>
            <w:right w:val="none" w:sz="0" w:space="0" w:color="auto"/>
          </w:divBdr>
        </w:div>
        <w:div w:id="1830251548">
          <w:marLeft w:val="640"/>
          <w:marRight w:val="0"/>
          <w:marTop w:val="0"/>
          <w:marBottom w:val="0"/>
          <w:divBdr>
            <w:top w:val="none" w:sz="0" w:space="0" w:color="auto"/>
            <w:left w:val="none" w:sz="0" w:space="0" w:color="auto"/>
            <w:bottom w:val="none" w:sz="0" w:space="0" w:color="auto"/>
            <w:right w:val="none" w:sz="0" w:space="0" w:color="auto"/>
          </w:divBdr>
        </w:div>
        <w:div w:id="186724211">
          <w:marLeft w:val="640"/>
          <w:marRight w:val="0"/>
          <w:marTop w:val="0"/>
          <w:marBottom w:val="0"/>
          <w:divBdr>
            <w:top w:val="none" w:sz="0" w:space="0" w:color="auto"/>
            <w:left w:val="none" w:sz="0" w:space="0" w:color="auto"/>
            <w:bottom w:val="none" w:sz="0" w:space="0" w:color="auto"/>
            <w:right w:val="none" w:sz="0" w:space="0" w:color="auto"/>
          </w:divBdr>
        </w:div>
        <w:div w:id="1926256976">
          <w:marLeft w:val="640"/>
          <w:marRight w:val="0"/>
          <w:marTop w:val="0"/>
          <w:marBottom w:val="0"/>
          <w:divBdr>
            <w:top w:val="none" w:sz="0" w:space="0" w:color="auto"/>
            <w:left w:val="none" w:sz="0" w:space="0" w:color="auto"/>
            <w:bottom w:val="none" w:sz="0" w:space="0" w:color="auto"/>
            <w:right w:val="none" w:sz="0" w:space="0" w:color="auto"/>
          </w:divBdr>
        </w:div>
        <w:div w:id="80563549">
          <w:marLeft w:val="640"/>
          <w:marRight w:val="0"/>
          <w:marTop w:val="0"/>
          <w:marBottom w:val="0"/>
          <w:divBdr>
            <w:top w:val="none" w:sz="0" w:space="0" w:color="auto"/>
            <w:left w:val="none" w:sz="0" w:space="0" w:color="auto"/>
            <w:bottom w:val="none" w:sz="0" w:space="0" w:color="auto"/>
            <w:right w:val="none" w:sz="0" w:space="0" w:color="auto"/>
          </w:divBdr>
        </w:div>
        <w:div w:id="170223808">
          <w:marLeft w:val="640"/>
          <w:marRight w:val="0"/>
          <w:marTop w:val="0"/>
          <w:marBottom w:val="0"/>
          <w:divBdr>
            <w:top w:val="none" w:sz="0" w:space="0" w:color="auto"/>
            <w:left w:val="none" w:sz="0" w:space="0" w:color="auto"/>
            <w:bottom w:val="none" w:sz="0" w:space="0" w:color="auto"/>
            <w:right w:val="none" w:sz="0" w:space="0" w:color="auto"/>
          </w:divBdr>
        </w:div>
        <w:div w:id="1121532017">
          <w:marLeft w:val="640"/>
          <w:marRight w:val="0"/>
          <w:marTop w:val="0"/>
          <w:marBottom w:val="0"/>
          <w:divBdr>
            <w:top w:val="none" w:sz="0" w:space="0" w:color="auto"/>
            <w:left w:val="none" w:sz="0" w:space="0" w:color="auto"/>
            <w:bottom w:val="none" w:sz="0" w:space="0" w:color="auto"/>
            <w:right w:val="none" w:sz="0" w:space="0" w:color="auto"/>
          </w:divBdr>
        </w:div>
        <w:div w:id="1678773257">
          <w:marLeft w:val="640"/>
          <w:marRight w:val="0"/>
          <w:marTop w:val="0"/>
          <w:marBottom w:val="0"/>
          <w:divBdr>
            <w:top w:val="none" w:sz="0" w:space="0" w:color="auto"/>
            <w:left w:val="none" w:sz="0" w:space="0" w:color="auto"/>
            <w:bottom w:val="none" w:sz="0" w:space="0" w:color="auto"/>
            <w:right w:val="none" w:sz="0" w:space="0" w:color="auto"/>
          </w:divBdr>
        </w:div>
        <w:div w:id="820467392">
          <w:marLeft w:val="640"/>
          <w:marRight w:val="0"/>
          <w:marTop w:val="0"/>
          <w:marBottom w:val="0"/>
          <w:divBdr>
            <w:top w:val="none" w:sz="0" w:space="0" w:color="auto"/>
            <w:left w:val="none" w:sz="0" w:space="0" w:color="auto"/>
            <w:bottom w:val="none" w:sz="0" w:space="0" w:color="auto"/>
            <w:right w:val="none" w:sz="0" w:space="0" w:color="auto"/>
          </w:divBdr>
        </w:div>
        <w:div w:id="506096887">
          <w:marLeft w:val="640"/>
          <w:marRight w:val="0"/>
          <w:marTop w:val="0"/>
          <w:marBottom w:val="0"/>
          <w:divBdr>
            <w:top w:val="none" w:sz="0" w:space="0" w:color="auto"/>
            <w:left w:val="none" w:sz="0" w:space="0" w:color="auto"/>
            <w:bottom w:val="none" w:sz="0" w:space="0" w:color="auto"/>
            <w:right w:val="none" w:sz="0" w:space="0" w:color="auto"/>
          </w:divBdr>
        </w:div>
        <w:div w:id="1832478839">
          <w:marLeft w:val="640"/>
          <w:marRight w:val="0"/>
          <w:marTop w:val="0"/>
          <w:marBottom w:val="0"/>
          <w:divBdr>
            <w:top w:val="none" w:sz="0" w:space="0" w:color="auto"/>
            <w:left w:val="none" w:sz="0" w:space="0" w:color="auto"/>
            <w:bottom w:val="none" w:sz="0" w:space="0" w:color="auto"/>
            <w:right w:val="none" w:sz="0" w:space="0" w:color="auto"/>
          </w:divBdr>
        </w:div>
        <w:div w:id="984628983">
          <w:marLeft w:val="640"/>
          <w:marRight w:val="0"/>
          <w:marTop w:val="0"/>
          <w:marBottom w:val="0"/>
          <w:divBdr>
            <w:top w:val="none" w:sz="0" w:space="0" w:color="auto"/>
            <w:left w:val="none" w:sz="0" w:space="0" w:color="auto"/>
            <w:bottom w:val="none" w:sz="0" w:space="0" w:color="auto"/>
            <w:right w:val="none" w:sz="0" w:space="0" w:color="auto"/>
          </w:divBdr>
        </w:div>
        <w:div w:id="553543942">
          <w:marLeft w:val="640"/>
          <w:marRight w:val="0"/>
          <w:marTop w:val="0"/>
          <w:marBottom w:val="0"/>
          <w:divBdr>
            <w:top w:val="none" w:sz="0" w:space="0" w:color="auto"/>
            <w:left w:val="none" w:sz="0" w:space="0" w:color="auto"/>
            <w:bottom w:val="none" w:sz="0" w:space="0" w:color="auto"/>
            <w:right w:val="none" w:sz="0" w:space="0" w:color="auto"/>
          </w:divBdr>
        </w:div>
        <w:div w:id="636303068">
          <w:marLeft w:val="640"/>
          <w:marRight w:val="0"/>
          <w:marTop w:val="0"/>
          <w:marBottom w:val="0"/>
          <w:divBdr>
            <w:top w:val="none" w:sz="0" w:space="0" w:color="auto"/>
            <w:left w:val="none" w:sz="0" w:space="0" w:color="auto"/>
            <w:bottom w:val="none" w:sz="0" w:space="0" w:color="auto"/>
            <w:right w:val="none" w:sz="0" w:space="0" w:color="auto"/>
          </w:divBdr>
        </w:div>
        <w:div w:id="660036469">
          <w:marLeft w:val="640"/>
          <w:marRight w:val="0"/>
          <w:marTop w:val="0"/>
          <w:marBottom w:val="0"/>
          <w:divBdr>
            <w:top w:val="none" w:sz="0" w:space="0" w:color="auto"/>
            <w:left w:val="none" w:sz="0" w:space="0" w:color="auto"/>
            <w:bottom w:val="none" w:sz="0" w:space="0" w:color="auto"/>
            <w:right w:val="none" w:sz="0" w:space="0" w:color="auto"/>
          </w:divBdr>
        </w:div>
      </w:divsChild>
    </w:div>
    <w:div w:id="1098789597">
      <w:bodyDiv w:val="1"/>
      <w:marLeft w:val="0"/>
      <w:marRight w:val="0"/>
      <w:marTop w:val="0"/>
      <w:marBottom w:val="0"/>
      <w:divBdr>
        <w:top w:val="none" w:sz="0" w:space="0" w:color="auto"/>
        <w:left w:val="none" w:sz="0" w:space="0" w:color="auto"/>
        <w:bottom w:val="none" w:sz="0" w:space="0" w:color="auto"/>
        <w:right w:val="none" w:sz="0" w:space="0" w:color="auto"/>
      </w:divBdr>
      <w:divsChild>
        <w:div w:id="1671642753">
          <w:marLeft w:val="640"/>
          <w:marRight w:val="0"/>
          <w:marTop w:val="0"/>
          <w:marBottom w:val="0"/>
          <w:divBdr>
            <w:top w:val="none" w:sz="0" w:space="0" w:color="auto"/>
            <w:left w:val="none" w:sz="0" w:space="0" w:color="auto"/>
            <w:bottom w:val="none" w:sz="0" w:space="0" w:color="auto"/>
            <w:right w:val="none" w:sz="0" w:space="0" w:color="auto"/>
          </w:divBdr>
        </w:div>
        <w:div w:id="17969955">
          <w:marLeft w:val="640"/>
          <w:marRight w:val="0"/>
          <w:marTop w:val="0"/>
          <w:marBottom w:val="0"/>
          <w:divBdr>
            <w:top w:val="none" w:sz="0" w:space="0" w:color="auto"/>
            <w:left w:val="none" w:sz="0" w:space="0" w:color="auto"/>
            <w:bottom w:val="none" w:sz="0" w:space="0" w:color="auto"/>
            <w:right w:val="none" w:sz="0" w:space="0" w:color="auto"/>
          </w:divBdr>
        </w:div>
        <w:div w:id="1405100914">
          <w:marLeft w:val="640"/>
          <w:marRight w:val="0"/>
          <w:marTop w:val="0"/>
          <w:marBottom w:val="0"/>
          <w:divBdr>
            <w:top w:val="none" w:sz="0" w:space="0" w:color="auto"/>
            <w:left w:val="none" w:sz="0" w:space="0" w:color="auto"/>
            <w:bottom w:val="none" w:sz="0" w:space="0" w:color="auto"/>
            <w:right w:val="none" w:sz="0" w:space="0" w:color="auto"/>
          </w:divBdr>
        </w:div>
        <w:div w:id="1771469870">
          <w:marLeft w:val="640"/>
          <w:marRight w:val="0"/>
          <w:marTop w:val="0"/>
          <w:marBottom w:val="0"/>
          <w:divBdr>
            <w:top w:val="none" w:sz="0" w:space="0" w:color="auto"/>
            <w:left w:val="none" w:sz="0" w:space="0" w:color="auto"/>
            <w:bottom w:val="none" w:sz="0" w:space="0" w:color="auto"/>
            <w:right w:val="none" w:sz="0" w:space="0" w:color="auto"/>
          </w:divBdr>
        </w:div>
        <w:div w:id="402803807">
          <w:marLeft w:val="640"/>
          <w:marRight w:val="0"/>
          <w:marTop w:val="0"/>
          <w:marBottom w:val="0"/>
          <w:divBdr>
            <w:top w:val="none" w:sz="0" w:space="0" w:color="auto"/>
            <w:left w:val="none" w:sz="0" w:space="0" w:color="auto"/>
            <w:bottom w:val="none" w:sz="0" w:space="0" w:color="auto"/>
            <w:right w:val="none" w:sz="0" w:space="0" w:color="auto"/>
          </w:divBdr>
        </w:div>
        <w:div w:id="2091154801">
          <w:marLeft w:val="640"/>
          <w:marRight w:val="0"/>
          <w:marTop w:val="0"/>
          <w:marBottom w:val="0"/>
          <w:divBdr>
            <w:top w:val="none" w:sz="0" w:space="0" w:color="auto"/>
            <w:left w:val="none" w:sz="0" w:space="0" w:color="auto"/>
            <w:bottom w:val="none" w:sz="0" w:space="0" w:color="auto"/>
            <w:right w:val="none" w:sz="0" w:space="0" w:color="auto"/>
          </w:divBdr>
        </w:div>
        <w:div w:id="117455595">
          <w:marLeft w:val="640"/>
          <w:marRight w:val="0"/>
          <w:marTop w:val="0"/>
          <w:marBottom w:val="0"/>
          <w:divBdr>
            <w:top w:val="none" w:sz="0" w:space="0" w:color="auto"/>
            <w:left w:val="none" w:sz="0" w:space="0" w:color="auto"/>
            <w:bottom w:val="none" w:sz="0" w:space="0" w:color="auto"/>
            <w:right w:val="none" w:sz="0" w:space="0" w:color="auto"/>
          </w:divBdr>
        </w:div>
        <w:div w:id="1816141314">
          <w:marLeft w:val="640"/>
          <w:marRight w:val="0"/>
          <w:marTop w:val="0"/>
          <w:marBottom w:val="0"/>
          <w:divBdr>
            <w:top w:val="none" w:sz="0" w:space="0" w:color="auto"/>
            <w:left w:val="none" w:sz="0" w:space="0" w:color="auto"/>
            <w:bottom w:val="none" w:sz="0" w:space="0" w:color="auto"/>
            <w:right w:val="none" w:sz="0" w:space="0" w:color="auto"/>
          </w:divBdr>
        </w:div>
        <w:div w:id="948897500">
          <w:marLeft w:val="640"/>
          <w:marRight w:val="0"/>
          <w:marTop w:val="0"/>
          <w:marBottom w:val="0"/>
          <w:divBdr>
            <w:top w:val="none" w:sz="0" w:space="0" w:color="auto"/>
            <w:left w:val="none" w:sz="0" w:space="0" w:color="auto"/>
            <w:bottom w:val="none" w:sz="0" w:space="0" w:color="auto"/>
            <w:right w:val="none" w:sz="0" w:space="0" w:color="auto"/>
          </w:divBdr>
        </w:div>
        <w:div w:id="1100375769">
          <w:marLeft w:val="640"/>
          <w:marRight w:val="0"/>
          <w:marTop w:val="0"/>
          <w:marBottom w:val="0"/>
          <w:divBdr>
            <w:top w:val="none" w:sz="0" w:space="0" w:color="auto"/>
            <w:left w:val="none" w:sz="0" w:space="0" w:color="auto"/>
            <w:bottom w:val="none" w:sz="0" w:space="0" w:color="auto"/>
            <w:right w:val="none" w:sz="0" w:space="0" w:color="auto"/>
          </w:divBdr>
        </w:div>
        <w:div w:id="1109744125">
          <w:marLeft w:val="640"/>
          <w:marRight w:val="0"/>
          <w:marTop w:val="0"/>
          <w:marBottom w:val="0"/>
          <w:divBdr>
            <w:top w:val="none" w:sz="0" w:space="0" w:color="auto"/>
            <w:left w:val="none" w:sz="0" w:space="0" w:color="auto"/>
            <w:bottom w:val="none" w:sz="0" w:space="0" w:color="auto"/>
            <w:right w:val="none" w:sz="0" w:space="0" w:color="auto"/>
          </w:divBdr>
        </w:div>
        <w:div w:id="1694837540">
          <w:marLeft w:val="640"/>
          <w:marRight w:val="0"/>
          <w:marTop w:val="0"/>
          <w:marBottom w:val="0"/>
          <w:divBdr>
            <w:top w:val="none" w:sz="0" w:space="0" w:color="auto"/>
            <w:left w:val="none" w:sz="0" w:space="0" w:color="auto"/>
            <w:bottom w:val="none" w:sz="0" w:space="0" w:color="auto"/>
            <w:right w:val="none" w:sz="0" w:space="0" w:color="auto"/>
          </w:divBdr>
        </w:div>
        <w:div w:id="305471469">
          <w:marLeft w:val="640"/>
          <w:marRight w:val="0"/>
          <w:marTop w:val="0"/>
          <w:marBottom w:val="0"/>
          <w:divBdr>
            <w:top w:val="none" w:sz="0" w:space="0" w:color="auto"/>
            <w:left w:val="none" w:sz="0" w:space="0" w:color="auto"/>
            <w:bottom w:val="none" w:sz="0" w:space="0" w:color="auto"/>
            <w:right w:val="none" w:sz="0" w:space="0" w:color="auto"/>
          </w:divBdr>
        </w:div>
        <w:div w:id="1178498259">
          <w:marLeft w:val="640"/>
          <w:marRight w:val="0"/>
          <w:marTop w:val="0"/>
          <w:marBottom w:val="0"/>
          <w:divBdr>
            <w:top w:val="none" w:sz="0" w:space="0" w:color="auto"/>
            <w:left w:val="none" w:sz="0" w:space="0" w:color="auto"/>
            <w:bottom w:val="none" w:sz="0" w:space="0" w:color="auto"/>
            <w:right w:val="none" w:sz="0" w:space="0" w:color="auto"/>
          </w:divBdr>
        </w:div>
        <w:div w:id="2136675082">
          <w:marLeft w:val="640"/>
          <w:marRight w:val="0"/>
          <w:marTop w:val="0"/>
          <w:marBottom w:val="0"/>
          <w:divBdr>
            <w:top w:val="none" w:sz="0" w:space="0" w:color="auto"/>
            <w:left w:val="none" w:sz="0" w:space="0" w:color="auto"/>
            <w:bottom w:val="none" w:sz="0" w:space="0" w:color="auto"/>
            <w:right w:val="none" w:sz="0" w:space="0" w:color="auto"/>
          </w:divBdr>
        </w:div>
        <w:div w:id="2122337361">
          <w:marLeft w:val="640"/>
          <w:marRight w:val="0"/>
          <w:marTop w:val="0"/>
          <w:marBottom w:val="0"/>
          <w:divBdr>
            <w:top w:val="none" w:sz="0" w:space="0" w:color="auto"/>
            <w:left w:val="none" w:sz="0" w:space="0" w:color="auto"/>
            <w:bottom w:val="none" w:sz="0" w:space="0" w:color="auto"/>
            <w:right w:val="none" w:sz="0" w:space="0" w:color="auto"/>
          </w:divBdr>
        </w:div>
        <w:div w:id="1881554254">
          <w:marLeft w:val="640"/>
          <w:marRight w:val="0"/>
          <w:marTop w:val="0"/>
          <w:marBottom w:val="0"/>
          <w:divBdr>
            <w:top w:val="none" w:sz="0" w:space="0" w:color="auto"/>
            <w:left w:val="none" w:sz="0" w:space="0" w:color="auto"/>
            <w:bottom w:val="none" w:sz="0" w:space="0" w:color="auto"/>
            <w:right w:val="none" w:sz="0" w:space="0" w:color="auto"/>
          </w:divBdr>
        </w:div>
        <w:div w:id="56905631">
          <w:marLeft w:val="640"/>
          <w:marRight w:val="0"/>
          <w:marTop w:val="0"/>
          <w:marBottom w:val="0"/>
          <w:divBdr>
            <w:top w:val="none" w:sz="0" w:space="0" w:color="auto"/>
            <w:left w:val="none" w:sz="0" w:space="0" w:color="auto"/>
            <w:bottom w:val="none" w:sz="0" w:space="0" w:color="auto"/>
            <w:right w:val="none" w:sz="0" w:space="0" w:color="auto"/>
          </w:divBdr>
        </w:div>
        <w:div w:id="933590966">
          <w:marLeft w:val="640"/>
          <w:marRight w:val="0"/>
          <w:marTop w:val="0"/>
          <w:marBottom w:val="0"/>
          <w:divBdr>
            <w:top w:val="none" w:sz="0" w:space="0" w:color="auto"/>
            <w:left w:val="none" w:sz="0" w:space="0" w:color="auto"/>
            <w:bottom w:val="none" w:sz="0" w:space="0" w:color="auto"/>
            <w:right w:val="none" w:sz="0" w:space="0" w:color="auto"/>
          </w:divBdr>
        </w:div>
        <w:div w:id="464860044">
          <w:marLeft w:val="640"/>
          <w:marRight w:val="0"/>
          <w:marTop w:val="0"/>
          <w:marBottom w:val="0"/>
          <w:divBdr>
            <w:top w:val="none" w:sz="0" w:space="0" w:color="auto"/>
            <w:left w:val="none" w:sz="0" w:space="0" w:color="auto"/>
            <w:bottom w:val="none" w:sz="0" w:space="0" w:color="auto"/>
            <w:right w:val="none" w:sz="0" w:space="0" w:color="auto"/>
          </w:divBdr>
        </w:div>
        <w:div w:id="422340232">
          <w:marLeft w:val="640"/>
          <w:marRight w:val="0"/>
          <w:marTop w:val="0"/>
          <w:marBottom w:val="0"/>
          <w:divBdr>
            <w:top w:val="none" w:sz="0" w:space="0" w:color="auto"/>
            <w:left w:val="none" w:sz="0" w:space="0" w:color="auto"/>
            <w:bottom w:val="none" w:sz="0" w:space="0" w:color="auto"/>
            <w:right w:val="none" w:sz="0" w:space="0" w:color="auto"/>
          </w:divBdr>
        </w:div>
        <w:div w:id="589462022">
          <w:marLeft w:val="640"/>
          <w:marRight w:val="0"/>
          <w:marTop w:val="0"/>
          <w:marBottom w:val="0"/>
          <w:divBdr>
            <w:top w:val="none" w:sz="0" w:space="0" w:color="auto"/>
            <w:left w:val="none" w:sz="0" w:space="0" w:color="auto"/>
            <w:bottom w:val="none" w:sz="0" w:space="0" w:color="auto"/>
            <w:right w:val="none" w:sz="0" w:space="0" w:color="auto"/>
          </w:divBdr>
        </w:div>
        <w:div w:id="1507406007">
          <w:marLeft w:val="640"/>
          <w:marRight w:val="0"/>
          <w:marTop w:val="0"/>
          <w:marBottom w:val="0"/>
          <w:divBdr>
            <w:top w:val="none" w:sz="0" w:space="0" w:color="auto"/>
            <w:left w:val="none" w:sz="0" w:space="0" w:color="auto"/>
            <w:bottom w:val="none" w:sz="0" w:space="0" w:color="auto"/>
            <w:right w:val="none" w:sz="0" w:space="0" w:color="auto"/>
          </w:divBdr>
        </w:div>
        <w:div w:id="2140831549">
          <w:marLeft w:val="640"/>
          <w:marRight w:val="0"/>
          <w:marTop w:val="0"/>
          <w:marBottom w:val="0"/>
          <w:divBdr>
            <w:top w:val="none" w:sz="0" w:space="0" w:color="auto"/>
            <w:left w:val="none" w:sz="0" w:space="0" w:color="auto"/>
            <w:bottom w:val="none" w:sz="0" w:space="0" w:color="auto"/>
            <w:right w:val="none" w:sz="0" w:space="0" w:color="auto"/>
          </w:divBdr>
        </w:div>
        <w:div w:id="1838185751">
          <w:marLeft w:val="640"/>
          <w:marRight w:val="0"/>
          <w:marTop w:val="0"/>
          <w:marBottom w:val="0"/>
          <w:divBdr>
            <w:top w:val="none" w:sz="0" w:space="0" w:color="auto"/>
            <w:left w:val="none" w:sz="0" w:space="0" w:color="auto"/>
            <w:bottom w:val="none" w:sz="0" w:space="0" w:color="auto"/>
            <w:right w:val="none" w:sz="0" w:space="0" w:color="auto"/>
          </w:divBdr>
        </w:div>
        <w:div w:id="320739188">
          <w:marLeft w:val="640"/>
          <w:marRight w:val="0"/>
          <w:marTop w:val="0"/>
          <w:marBottom w:val="0"/>
          <w:divBdr>
            <w:top w:val="none" w:sz="0" w:space="0" w:color="auto"/>
            <w:left w:val="none" w:sz="0" w:space="0" w:color="auto"/>
            <w:bottom w:val="none" w:sz="0" w:space="0" w:color="auto"/>
            <w:right w:val="none" w:sz="0" w:space="0" w:color="auto"/>
          </w:divBdr>
        </w:div>
        <w:div w:id="1341276893">
          <w:marLeft w:val="640"/>
          <w:marRight w:val="0"/>
          <w:marTop w:val="0"/>
          <w:marBottom w:val="0"/>
          <w:divBdr>
            <w:top w:val="none" w:sz="0" w:space="0" w:color="auto"/>
            <w:left w:val="none" w:sz="0" w:space="0" w:color="auto"/>
            <w:bottom w:val="none" w:sz="0" w:space="0" w:color="auto"/>
            <w:right w:val="none" w:sz="0" w:space="0" w:color="auto"/>
          </w:divBdr>
        </w:div>
        <w:div w:id="1095445989">
          <w:marLeft w:val="640"/>
          <w:marRight w:val="0"/>
          <w:marTop w:val="0"/>
          <w:marBottom w:val="0"/>
          <w:divBdr>
            <w:top w:val="none" w:sz="0" w:space="0" w:color="auto"/>
            <w:left w:val="none" w:sz="0" w:space="0" w:color="auto"/>
            <w:bottom w:val="none" w:sz="0" w:space="0" w:color="auto"/>
            <w:right w:val="none" w:sz="0" w:space="0" w:color="auto"/>
          </w:divBdr>
        </w:div>
        <w:div w:id="1296914851">
          <w:marLeft w:val="640"/>
          <w:marRight w:val="0"/>
          <w:marTop w:val="0"/>
          <w:marBottom w:val="0"/>
          <w:divBdr>
            <w:top w:val="none" w:sz="0" w:space="0" w:color="auto"/>
            <w:left w:val="none" w:sz="0" w:space="0" w:color="auto"/>
            <w:bottom w:val="none" w:sz="0" w:space="0" w:color="auto"/>
            <w:right w:val="none" w:sz="0" w:space="0" w:color="auto"/>
          </w:divBdr>
        </w:div>
        <w:div w:id="1614553521">
          <w:marLeft w:val="640"/>
          <w:marRight w:val="0"/>
          <w:marTop w:val="0"/>
          <w:marBottom w:val="0"/>
          <w:divBdr>
            <w:top w:val="none" w:sz="0" w:space="0" w:color="auto"/>
            <w:left w:val="none" w:sz="0" w:space="0" w:color="auto"/>
            <w:bottom w:val="none" w:sz="0" w:space="0" w:color="auto"/>
            <w:right w:val="none" w:sz="0" w:space="0" w:color="auto"/>
          </w:divBdr>
        </w:div>
        <w:div w:id="279998519">
          <w:marLeft w:val="640"/>
          <w:marRight w:val="0"/>
          <w:marTop w:val="0"/>
          <w:marBottom w:val="0"/>
          <w:divBdr>
            <w:top w:val="none" w:sz="0" w:space="0" w:color="auto"/>
            <w:left w:val="none" w:sz="0" w:space="0" w:color="auto"/>
            <w:bottom w:val="none" w:sz="0" w:space="0" w:color="auto"/>
            <w:right w:val="none" w:sz="0" w:space="0" w:color="auto"/>
          </w:divBdr>
        </w:div>
        <w:div w:id="695040240">
          <w:marLeft w:val="640"/>
          <w:marRight w:val="0"/>
          <w:marTop w:val="0"/>
          <w:marBottom w:val="0"/>
          <w:divBdr>
            <w:top w:val="none" w:sz="0" w:space="0" w:color="auto"/>
            <w:left w:val="none" w:sz="0" w:space="0" w:color="auto"/>
            <w:bottom w:val="none" w:sz="0" w:space="0" w:color="auto"/>
            <w:right w:val="none" w:sz="0" w:space="0" w:color="auto"/>
          </w:divBdr>
        </w:div>
        <w:div w:id="1012073370">
          <w:marLeft w:val="640"/>
          <w:marRight w:val="0"/>
          <w:marTop w:val="0"/>
          <w:marBottom w:val="0"/>
          <w:divBdr>
            <w:top w:val="none" w:sz="0" w:space="0" w:color="auto"/>
            <w:left w:val="none" w:sz="0" w:space="0" w:color="auto"/>
            <w:bottom w:val="none" w:sz="0" w:space="0" w:color="auto"/>
            <w:right w:val="none" w:sz="0" w:space="0" w:color="auto"/>
          </w:divBdr>
        </w:div>
      </w:divsChild>
    </w:div>
    <w:div w:id="1140731845">
      <w:bodyDiv w:val="1"/>
      <w:marLeft w:val="0"/>
      <w:marRight w:val="0"/>
      <w:marTop w:val="0"/>
      <w:marBottom w:val="0"/>
      <w:divBdr>
        <w:top w:val="none" w:sz="0" w:space="0" w:color="auto"/>
        <w:left w:val="none" w:sz="0" w:space="0" w:color="auto"/>
        <w:bottom w:val="none" w:sz="0" w:space="0" w:color="auto"/>
        <w:right w:val="none" w:sz="0" w:space="0" w:color="auto"/>
      </w:divBdr>
      <w:divsChild>
        <w:div w:id="1293631365">
          <w:marLeft w:val="640"/>
          <w:marRight w:val="0"/>
          <w:marTop w:val="0"/>
          <w:marBottom w:val="0"/>
          <w:divBdr>
            <w:top w:val="none" w:sz="0" w:space="0" w:color="auto"/>
            <w:left w:val="none" w:sz="0" w:space="0" w:color="auto"/>
            <w:bottom w:val="none" w:sz="0" w:space="0" w:color="auto"/>
            <w:right w:val="none" w:sz="0" w:space="0" w:color="auto"/>
          </w:divBdr>
        </w:div>
        <w:div w:id="2091153051">
          <w:marLeft w:val="640"/>
          <w:marRight w:val="0"/>
          <w:marTop w:val="0"/>
          <w:marBottom w:val="0"/>
          <w:divBdr>
            <w:top w:val="none" w:sz="0" w:space="0" w:color="auto"/>
            <w:left w:val="none" w:sz="0" w:space="0" w:color="auto"/>
            <w:bottom w:val="none" w:sz="0" w:space="0" w:color="auto"/>
            <w:right w:val="none" w:sz="0" w:space="0" w:color="auto"/>
          </w:divBdr>
        </w:div>
        <w:div w:id="1130628307">
          <w:marLeft w:val="640"/>
          <w:marRight w:val="0"/>
          <w:marTop w:val="0"/>
          <w:marBottom w:val="0"/>
          <w:divBdr>
            <w:top w:val="none" w:sz="0" w:space="0" w:color="auto"/>
            <w:left w:val="none" w:sz="0" w:space="0" w:color="auto"/>
            <w:bottom w:val="none" w:sz="0" w:space="0" w:color="auto"/>
            <w:right w:val="none" w:sz="0" w:space="0" w:color="auto"/>
          </w:divBdr>
        </w:div>
        <w:div w:id="521284486">
          <w:marLeft w:val="640"/>
          <w:marRight w:val="0"/>
          <w:marTop w:val="0"/>
          <w:marBottom w:val="0"/>
          <w:divBdr>
            <w:top w:val="none" w:sz="0" w:space="0" w:color="auto"/>
            <w:left w:val="none" w:sz="0" w:space="0" w:color="auto"/>
            <w:bottom w:val="none" w:sz="0" w:space="0" w:color="auto"/>
            <w:right w:val="none" w:sz="0" w:space="0" w:color="auto"/>
          </w:divBdr>
        </w:div>
        <w:div w:id="1066343978">
          <w:marLeft w:val="640"/>
          <w:marRight w:val="0"/>
          <w:marTop w:val="0"/>
          <w:marBottom w:val="0"/>
          <w:divBdr>
            <w:top w:val="none" w:sz="0" w:space="0" w:color="auto"/>
            <w:left w:val="none" w:sz="0" w:space="0" w:color="auto"/>
            <w:bottom w:val="none" w:sz="0" w:space="0" w:color="auto"/>
            <w:right w:val="none" w:sz="0" w:space="0" w:color="auto"/>
          </w:divBdr>
        </w:div>
        <w:div w:id="956371755">
          <w:marLeft w:val="640"/>
          <w:marRight w:val="0"/>
          <w:marTop w:val="0"/>
          <w:marBottom w:val="0"/>
          <w:divBdr>
            <w:top w:val="none" w:sz="0" w:space="0" w:color="auto"/>
            <w:left w:val="none" w:sz="0" w:space="0" w:color="auto"/>
            <w:bottom w:val="none" w:sz="0" w:space="0" w:color="auto"/>
            <w:right w:val="none" w:sz="0" w:space="0" w:color="auto"/>
          </w:divBdr>
        </w:div>
        <w:div w:id="1498570772">
          <w:marLeft w:val="640"/>
          <w:marRight w:val="0"/>
          <w:marTop w:val="0"/>
          <w:marBottom w:val="0"/>
          <w:divBdr>
            <w:top w:val="none" w:sz="0" w:space="0" w:color="auto"/>
            <w:left w:val="none" w:sz="0" w:space="0" w:color="auto"/>
            <w:bottom w:val="none" w:sz="0" w:space="0" w:color="auto"/>
            <w:right w:val="none" w:sz="0" w:space="0" w:color="auto"/>
          </w:divBdr>
        </w:div>
        <w:div w:id="118258903">
          <w:marLeft w:val="640"/>
          <w:marRight w:val="0"/>
          <w:marTop w:val="0"/>
          <w:marBottom w:val="0"/>
          <w:divBdr>
            <w:top w:val="none" w:sz="0" w:space="0" w:color="auto"/>
            <w:left w:val="none" w:sz="0" w:space="0" w:color="auto"/>
            <w:bottom w:val="none" w:sz="0" w:space="0" w:color="auto"/>
            <w:right w:val="none" w:sz="0" w:space="0" w:color="auto"/>
          </w:divBdr>
        </w:div>
        <w:div w:id="2078939851">
          <w:marLeft w:val="640"/>
          <w:marRight w:val="0"/>
          <w:marTop w:val="0"/>
          <w:marBottom w:val="0"/>
          <w:divBdr>
            <w:top w:val="none" w:sz="0" w:space="0" w:color="auto"/>
            <w:left w:val="none" w:sz="0" w:space="0" w:color="auto"/>
            <w:bottom w:val="none" w:sz="0" w:space="0" w:color="auto"/>
            <w:right w:val="none" w:sz="0" w:space="0" w:color="auto"/>
          </w:divBdr>
        </w:div>
        <w:div w:id="1603756473">
          <w:marLeft w:val="640"/>
          <w:marRight w:val="0"/>
          <w:marTop w:val="0"/>
          <w:marBottom w:val="0"/>
          <w:divBdr>
            <w:top w:val="none" w:sz="0" w:space="0" w:color="auto"/>
            <w:left w:val="none" w:sz="0" w:space="0" w:color="auto"/>
            <w:bottom w:val="none" w:sz="0" w:space="0" w:color="auto"/>
            <w:right w:val="none" w:sz="0" w:space="0" w:color="auto"/>
          </w:divBdr>
        </w:div>
        <w:div w:id="221450374">
          <w:marLeft w:val="640"/>
          <w:marRight w:val="0"/>
          <w:marTop w:val="0"/>
          <w:marBottom w:val="0"/>
          <w:divBdr>
            <w:top w:val="none" w:sz="0" w:space="0" w:color="auto"/>
            <w:left w:val="none" w:sz="0" w:space="0" w:color="auto"/>
            <w:bottom w:val="none" w:sz="0" w:space="0" w:color="auto"/>
            <w:right w:val="none" w:sz="0" w:space="0" w:color="auto"/>
          </w:divBdr>
        </w:div>
        <w:div w:id="1882088196">
          <w:marLeft w:val="640"/>
          <w:marRight w:val="0"/>
          <w:marTop w:val="0"/>
          <w:marBottom w:val="0"/>
          <w:divBdr>
            <w:top w:val="none" w:sz="0" w:space="0" w:color="auto"/>
            <w:left w:val="none" w:sz="0" w:space="0" w:color="auto"/>
            <w:bottom w:val="none" w:sz="0" w:space="0" w:color="auto"/>
            <w:right w:val="none" w:sz="0" w:space="0" w:color="auto"/>
          </w:divBdr>
        </w:div>
        <w:div w:id="726149423">
          <w:marLeft w:val="640"/>
          <w:marRight w:val="0"/>
          <w:marTop w:val="0"/>
          <w:marBottom w:val="0"/>
          <w:divBdr>
            <w:top w:val="none" w:sz="0" w:space="0" w:color="auto"/>
            <w:left w:val="none" w:sz="0" w:space="0" w:color="auto"/>
            <w:bottom w:val="none" w:sz="0" w:space="0" w:color="auto"/>
            <w:right w:val="none" w:sz="0" w:space="0" w:color="auto"/>
          </w:divBdr>
        </w:div>
        <w:div w:id="1903559146">
          <w:marLeft w:val="640"/>
          <w:marRight w:val="0"/>
          <w:marTop w:val="0"/>
          <w:marBottom w:val="0"/>
          <w:divBdr>
            <w:top w:val="none" w:sz="0" w:space="0" w:color="auto"/>
            <w:left w:val="none" w:sz="0" w:space="0" w:color="auto"/>
            <w:bottom w:val="none" w:sz="0" w:space="0" w:color="auto"/>
            <w:right w:val="none" w:sz="0" w:space="0" w:color="auto"/>
          </w:divBdr>
        </w:div>
        <w:div w:id="1795979409">
          <w:marLeft w:val="640"/>
          <w:marRight w:val="0"/>
          <w:marTop w:val="0"/>
          <w:marBottom w:val="0"/>
          <w:divBdr>
            <w:top w:val="none" w:sz="0" w:space="0" w:color="auto"/>
            <w:left w:val="none" w:sz="0" w:space="0" w:color="auto"/>
            <w:bottom w:val="none" w:sz="0" w:space="0" w:color="auto"/>
            <w:right w:val="none" w:sz="0" w:space="0" w:color="auto"/>
          </w:divBdr>
        </w:div>
        <w:div w:id="129908926">
          <w:marLeft w:val="640"/>
          <w:marRight w:val="0"/>
          <w:marTop w:val="0"/>
          <w:marBottom w:val="0"/>
          <w:divBdr>
            <w:top w:val="none" w:sz="0" w:space="0" w:color="auto"/>
            <w:left w:val="none" w:sz="0" w:space="0" w:color="auto"/>
            <w:bottom w:val="none" w:sz="0" w:space="0" w:color="auto"/>
            <w:right w:val="none" w:sz="0" w:space="0" w:color="auto"/>
          </w:divBdr>
        </w:div>
        <w:div w:id="1230072211">
          <w:marLeft w:val="640"/>
          <w:marRight w:val="0"/>
          <w:marTop w:val="0"/>
          <w:marBottom w:val="0"/>
          <w:divBdr>
            <w:top w:val="none" w:sz="0" w:space="0" w:color="auto"/>
            <w:left w:val="none" w:sz="0" w:space="0" w:color="auto"/>
            <w:bottom w:val="none" w:sz="0" w:space="0" w:color="auto"/>
            <w:right w:val="none" w:sz="0" w:space="0" w:color="auto"/>
          </w:divBdr>
        </w:div>
        <w:div w:id="1304887563">
          <w:marLeft w:val="640"/>
          <w:marRight w:val="0"/>
          <w:marTop w:val="0"/>
          <w:marBottom w:val="0"/>
          <w:divBdr>
            <w:top w:val="none" w:sz="0" w:space="0" w:color="auto"/>
            <w:left w:val="none" w:sz="0" w:space="0" w:color="auto"/>
            <w:bottom w:val="none" w:sz="0" w:space="0" w:color="auto"/>
            <w:right w:val="none" w:sz="0" w:space="0" w:color="auto"/>
          </w:divBdr>
        </w:div>
        <w:div w:id="278997450">
          <w:marLeft w:val="640"/>
          <w:marRight w:val="0"/>
          <w:marTop w:val="0"/>
          <w:marBottom w:val="0"/>
          <w:divBdr>
            <w:top w:val="none" w:sz="0" w:space="0" w:color="auto"/>
            <w:left w:val="none" w:sz="0" w:space="0" w:color="auto"/>
            <w:bottom w:val="none" w:sz="0" w:space="0" w:color="auto"/>
            <w:right w:val="none" w:sz="0" w:space="0" w:color="auto"/>
          </w:divBdr>
        </w:div>
        <w:div w:id="792138828">
          <w:marLeft w:val="640"/>
          <w:marRight w:val="0"/>
          <w:marTop w:val="0"/>
          <w:marBottom w:val="0"/>
          <w:divBdr>
            <w:top w:val="none" w:sz="0" w:space="0" w:color="auto"/>
            <w:left w:val="none" w:sz="0" w:space="0" w:color="auto"/>
            <w:bottom w:val="none" w:sz="0" w:space="0" w:color="auto"/>
            <w:right w:val="none" w:sz="0" w:space="0" w:color="auto"/>
          </w:divBdr>
        </w:div>
        <w:div w:id="925382262">
          <w:marLeft w:val="640"/>
          <w:marRight w:val="0"/>
          <w:marTop w:val="0"/>
          <w:marBottom w:val="0"/>
          <w:divBdr>
            <w:top w:val="none" w:sz="0" w:space="0" w:color="auto"/>
            <w:left w:val="none" w:sz="0" w:space="0" w:color="auto"/>
            <w:bottom w:val="none" w:sz="0" w:space="0" w:color="auto"/>
            <w:right w:val="none" w:sz="0" w:space="0" w:color="auto"/>
          </w:divBdr>
        </w:div>
        <w:div w:id="1635520490">
          <w:marLeft w:val="640"/>
          <w:marRight w:val="0"/>
          <w:marTop w:val="0"/>
          <w:marBottom w:val="0"/>
          <w:divBdr>
            <w:top w:val="none" w:sz="0" w:space="0" w:color="auto"/>
            <w:left w:val="none" w:sz="0" w:space="0" w:color="auto"/>
            <w:bottom w:val="none" w:sz="0" w:space="0" w:color="auto"/>
            <w:right w:val="none" w:sz="0" w:space="0" w:color="auto"/>
          </w:divBdr>
        </w:div>
        <w:div w:id="2112317269">
          <w:marLeft w:val="640"/>
          <w:marRight w:val="0"/>
          <w:marTop w:val="0"/>
          <w:marBottom w:val="0"/>
          <w:divBdr>
            <w:top w:val="none" w:sz="0" w:space="0" w:color="auto"/>
            <w:left w:val="none" w:sz="0" w:space="0" w:color="auto"/>
            <w:bottom w:val="none" w:sz="0" w:space="0" w:color="auto"/>
            <w:right w:val="none" w:sz="0" w:space="0" w:color="auto"/>
          </w:divBdr>
        </w:div>
        <w:div w:id="1036270116">
          <w:marLeft w:val="640"/>
          <w:marRight w:val="0"/>
          <w:marTop w:val="0"/>
          <w:marBottom w:val="0"/>
          <w:divBdr>
            <w:top w:val="none" w:sz="0" w:space="0" w:color="auto"/>
            <w:left w:val="none" w:sz="0" w:space="0" w:color="auto"/>
            <w:bottom w:val="none" w:sz="0" w:space="0" w:color="auto"/>
            <w:right w:val="none" w:sz="0" w:space="0" w:color="auto"/>
          </w:divBdr>
        </w:div>
        <w:div w:id="367872057">
          <w:marLeft w:val="640"/>
          <w:marRight w:val="0"/>
          <w:marTop w:val="0"/>
          <w:marBottom w:val="0"/>
          <w:divBdr>
            <w:top w:val="none" w:sz="0" w:space="0" w:color="auto"/>
            <w:left w:val="none" w:sz="0" w:space="0" w:color="auto"/>
            <w:bottom w:val="none" w:sz="0" w:space="0" w:color="auto"/>
            <w:right w:val="none" w:sz="0" w:space="0" w:color="auto"/>
          </w:divBdr>
        </w:div>
        <w:div w:id="1357386830">
          <w:marLeft w:val="640"/>
          <w:marRight w:val="0"/>
          <w:marTop w:val="0"/>
          <w:marBottom w:val="0"/>
          <w:divBdr>
            <w:top w:val="none" w:sz="0" w:space="0" w:color="auto"/>
            <w:left w:val="none" w:sz="0" w:space="0" w:color="auto"/>
            <w:bottom w:val="none" w:sz="0" w:space="0" w:color="auto"/>
            <w:right w:val="none" w:sz="0" w:space="0" w:color="auto"/>
          </w:divBdr>
        </w:div>
        <w:div w:id="288515900">
          <w:marLeft w:val="640"/>
          <w:marRight w:val="0"/>
          <w:marTop w:val="0"/>
          <w:marBottom w:val="0"/>
          <w:divBdr>
            <w:top w:val="none" w:sz="0" w:space="0" w:color="auto"/>
            <w:left w:val="none" w:sz="0" w:space="0" w:color="auto"/>
            <w:bottom w:val="none" w:sz="0" w:space="0" w:color="auto"/>
            <w:right w:val="none" w:sz="0" w:space="0" w:color="auto"/>
          </w:divBdr>
        </w:div>
        <w:div w:id="59060290">
          <w:marLeft w:val="640"/>
          <w:marRight w:val="0"/>
          <w:marTop w:val="0"/>
          <w:marBottom w:val="0"/>
          <w:divBdr>
            <w:top w:val="none" w:sz="0" w:space="0" w:color="auto"/>
            <w:left w:val="none" w:sz="0" w:space="0" w:color="auto"/>
            <w:bottom w:val="none" w:sz="0" w:space="0" w:color="auto"/>
            <w:right w:val="none" w:sz="0" w:space="0" w:color="auto"/>
          </w:divBdr>
        </w:div>
        <w:div w:id="1625577160">
          <w:marLeft w:val="640"/>
          <w:marRight w:val="0"/>
          <w:marTop w:val="0"/>
          <w:marBottom w:val="0"/>
          <w:divBdr>
            <w:top w:val="none" w:sz="0" w:space="0" w:color="auto"/>
            <w:left w:val="none" w:sz="0" w:space="0" w:color="auto"/>
            <w:bottom w:val="none" w:sz="0" w:space="0" w:color="auto"/>
            <w:right w:val="none" w:sz="0" w:space="0" w:color="auto"/>
          </w:divBdr>
        </w:div>
        <w:div w:id="1557205662">
          <w:marLeft w:val="640"/>
          <w:marRight w:val="0"/>
          <w:marTop w:val="0"/>
          <w:marBottom w:val="0"/>
          <w:divBdr>
            <w:top w:val="none" w:sz="0" w:space="0" w:color="auto"/>
            <w:left w:val="none" w:sz="0" w:space="0" w:color="auto"/>
            <w:bottom w:val="none" w:sz="0" w:space="0" w:color="auto"/>
            <w:right w:val="none" w:sz="0" w:space="0" w:color="auto"/>
          </w:divBdr>
        </w:div>
        <w:div w:id="1086465778">
          <w:marLeft w:val="640"/>
          <w:marRight w:val="0"/>
          <w:marTop w:val="0"/>
          <w:marBottom w:val="0"/>
          <w:divBdr>
            <w:top w:val="none" w:sz="0" w:space="0" w:color="auto"/>
            <w:left w:val="none" w:sz="0" w:space="0" w:color="auto"/>
            <w:bottom w:val="none" w:sz="0" w:space="0" w:color="auto"/>
            <w:right w:val="none" w:sz="0" w:space="0" w:color="auto"/>
          </w:divBdr>
        </w:div>
        <w:div w:id="794520812">
          <w:marLeft w:val="640"/>
          <w:marRight w:val="0"/>
          <w:marTop w:val="0"/>
          <w:marBottom w:val="0"/>
          <w:divBdr>
            <w:top w:val="none" w:sz="0" w:space="0" w:color="auto"/>
            <w:left w:val="none" w:sz="0" w:space="0" w:color="auto"/>
            <w:bottom w:val="none" w:sz="0" w:space="0" w:color="auto"/>
            <w:right w:val="none" w:sz="0" w:space="0" w:color="auto"/>
          </w:divBdr>
        </w:div>
        <w:div w:id="1401907757">
          <w:marLeft w:val="640"/>
          <w:marRight w:val="0"/>
          <w:marTop w:val="0"/>
          <w:marBottom w:val="0"/>
          <w:divBdr>
            <w:top w:val="none" w:sz="0" w:space="0" w:color="auto"/>
            <w:left w:val="none" w:sz="0" w:space="0" w:color="auto"/>
            <w:bottom w:val="none" w:sz="0" w:space="0" w:color="auto"/>
            <w:right w:val="none" w:sz="0" w:space="0" w:color="auto"/>
          </w:divBdr>
        </w:div>
        <w:div w:id="1600718750">
          <w:marLeft w:val="640"/>
          <w:marRight w:val="0"/>
          <w:marTop w:val="0"/>
          <w:marBottom w:val="0"/>
          <w:divBdr>
            <w:top w:val="none" w:sz="0" w:space="0" w:color="auto"/>
            <w:left w:val="none" w:sz="0" w:space="0" w:color="auto"/>
            <w:bottom w:val="none" w:sz="0" w:space="0" w:color="auto"/>
            <w:right w:val="none" w:sz="0" w:space="0" w:color="auto"/>
          </w:divBdr>
        </w:div>
      </w:divsChild>
    </w:div>
    <w:div w:id="1160190677">
      <w:bodyDiv w:val="1"/>
      <w:marLeft w:val="0"/>
      <w:marRight w:val="0"/>
      <w:marTop w:val="0"/>
      <w:marBottom w:val="0"/>
      <w:divBdr>
        <w:top w:val="none" w:sz="0" w:space="0" w:color="auto"/>
        <w:left w:val="none" w:sz="0" w:space="0" w:color="auto"/>
        <w:bottom w:val="none" w:sz="0" w:space="0" w:color="auto"/>
        <w:right w:val="none" w:sz="0" w:space="0" w:color="auto"/>
      </w:divBdr>
      <w:divsChild>
        <w:div w:id="1065180439">
          <w:marLeft w:val="640"/>
          <w:marRight w:val="0"/>
          <w:marTop w:val="0"/>
          <w:marBottom w:val="0"/>
          <w:divBdr>
            <w:top w:val="none" w:sz="0" w:space="0" w:color="auto"/>
            <w:left w:val="none" w:sz="0" w:space="0" w:color="auto"/>
            <w:bottom w:val="none" w:sz="0" w:space="0" w:color="auto"/>
            <w:right w:val="none" w:sz="0" w:space="0" w:color="auto"/>
          </w:divBdr>
        </w:div>
        <w:div w:id="1544102096">
          <w:marLeft w:val="640"/>
          <w:marRight w:val="0"/>
          <w:marTop w:val="0"/>
          <w:marBottom w:val="0"/>
          <w:divBdr>
            <w:top w:val="none" w:sz="0" w:space="0" w:color="auto"/>
            <w:left w:val="none" w:sz="0" w:space="0" w:color="auto"/>
            <w:bottom w:val="none" w:sz="0" w:space="0" w:color="auto"/>
            <w:right w:val="none" w:sz="0" w:space="0" w:color="auto"/>
          </w:divBdr>
        </w:div>
        <w:div w:id="1594128045">
          <w:marLeft w:val="640"/>
          <w:marRight w:val="0"/>
          <w:marTop w:val="0"/>
          <w:marBottom w:val="0"/>
          <w:divBdr>
            <w:top w:val="none" w:sz="0" w:space="0" w:color="auto"/>
            <w:left w:val="none" w:sz="0" w:space="0" w:color="auto"/>
            <w:bottom w:val="none" w:sz="0" w:space="0" w:color="auto"/>
            <w:right w:val="none" w:sz="0" w:space="0" w:color="auto"/>
          </w:divBdr>
        </w:div>
        <w:div w:id="97222248">
          <w:marLeft w:val="640"/>
          <w:marRight w:val="0"/>
          <w:marTop w:val="0"/>
          <w:marBottom w:val="0"/>
          <w:divBdr>
            <w:top w:val="none" w:sz="0" w:space="0" w:color="auto"/>
            <w:left w:val="none" w:sz="0" w:space="0" w:color="auto"/>
            <w:bottom w:val="none" w:sz="0" w:space="0" w:color="auto"/>
            <w:right w:val="none" w:sz="0" w:space="0" w:color="auto"/>
          </w:divBdr>
        </w:div>
        <w:div w:id="408813784">
          <w:marLeft w:val="640"/>
          <w:marRight w:val="0"/>
          <w:marTop w:val="0"/>
          <w:marBottom w:val="0"/>
          <w:divBdr>
            <w:top w:val="none" w:sz="0" w:space="0" w:color="auto"/>
            <w:left w:val="none" w:sz="0" w:space="0" w:color="auto"/>
            <w:bottom w:val="none" w:sz="0" w:space="0" w:color="auto"/>
            <w:right w:val="none" w:sz="0" w:space="0" w:color="auto"/>
          </w:divBdr>
        </w:div>
        <w:div w:id="1880586828">
          <w:marLeft w:val="640"/>
          <w:marRight w:val="0"/>
          <w:marTop w:val="0"/>
          <w:marBottom w:val="0"/>
          <w:divBdr>
            <w:top w:val="none" w:sz="0" w:space="0" w:color="auto"/>
            <w:left w:val="none" w:sz="0" w:space="0" w:color="auto"/>
            <w:bottom w:val="none" w:sz="0" w:space="0" w:color="auto"/>
            <w:right w:val="none" w:sz="0" w:space="0" w:color="auto"/>
          </w:divBdr>
        </w:div>
        <w:div w:id="1386030548">
          <w:marLeft w:val="640"/>
          <w:marRight w:val="0"/>
          <w:marTop w:val="0"/>
          <w:marBottom w:val="0"/>
          <w:divBdr>
            <w:top w:val="none" w:sz="0" w:space="0" w:color="auto"/>
            <w:left w:val="none" w:sz="0" w:space="0" w:color="auto"/>
            <w:bottom w:val="none" w:sz="0" w:space="0" w:color="auto"/>
            <w:right w:val="none" w:sz="0" w:space="0" w:color="auto"/>
          </w:divBdr>
        </w:div>
        <w:div w:id="1371345197">
          <w:marLeft w:val="640"/>
          <w:marRight w:val="0"/>
          <w:marTop w:val="0"/>
          <w:marBottom w:val="0"/>
          <w:divBdr>
            <w:top w:val="none" w:sz="0" w:space="0" w:color="auto"/>
            <w:left w:val="none" w:sz="0" w:space="0" w:color="auto"/>
            <w:bottom w:val="none" w:sz="0" w:space="0" w:color="auto"/>
            <w:right w:val="none" w:sz="0" w:space="0" w:color="auto"/>
          </w:divBdr>
        </w:div>
        <w:div w:id="1879122934">
          <w:marLeft w:val="640"/>
          <w:marRight w:val="0"/>
          <w:marTop w:val="0"/>
          <w:marBottom w:val="0"/>
          <w:divBdr>
            <w:top w:val="none" w:sz="0" w:space="0" w:color="auto"/>
            <w:left w:val="none" w:sz="0" w:space="0" w:color="auto"/>
            <w:bottom w:val="none" w:sz="0" w:space="0" w:color="auto"/>
            <w:right w:val="none" w:sz="0" w:space="0" w:color="auto"/>
          </w:divBdr>
        </w:div>
        <w:div w:id="373964265">
          <w:marLeft w:val="640"/>
          <w:marRight w:val="0"/>
          <w:marTop w:val="0"/>
          <w:marBottom w:val="0"/>
          <w:divBdr>
            <w:top w:val="none" w:sz="0" w:space="0" w:color="auto"/>
            <w:left w:val="none" w:sz="0" w:space="0" w:color="auto"/>
            <w:bottom w:val="none" w:sz="0" w:space="0" w:color="auto"/>
            <w:right w:val="none" w:sz="0" w:space="0" w:color="auto"/>
          </w:divBdr>
        </w:div>
        <w:div w:id="662390283">
          <w:marLeft w:val="640"/>
          <w:marRight w:val="0"/>
          <w:marTop w:val="0"/>
          <w:marBottom w:val="0"/>
          <w:divBdr>
            <w:top w:val="none" w:sz="0" w:space="0" w:color="auto"/>
            <w:left w:val="none" w:sz="0" w:space="0" w:color="auto"/>
            <w:bottom w:val="none" w:sz="0" w:space="0" w:color="auto"/>
            <w:right w:val="none" w:sz="0" w:space="0" w:color="auto"/>
          </w:divBdr>
        </w:div>
        <w:div w:id="787698333">
          <w:marLeft w:val="640"/>
          <w:marRight w:val="0"/>
          <w:marTop w:val="0"/>
          <w:marBottom w:val="0"/>
          <w:divBdr>
            <w:top w:val="none" w:sz="0" w:space="0" w:color="auto"/>
            <w:left w:val="none" w:sz="0" w:space="0" w:color="auto"/>
            <w:bottom w:val="none" w:sz="0" w:space="0" w:color="auto"/>
            <w:right w:val="none" w:sz="0" w:space="0" w:color="auto"/>
          </w:divBdr>
        </w:div>
        <w:div w:id="1630044078">
          <w:marLeft w:val="640"/>
          <w:marRight w:val="0"/>
          <w:marTop w:val="0"/>
          <w:marBottom w:val="0"/>
          <w:divBdr>
            <w:top w:val="none" w:sz="0" w:space="0" w:color="auto"/>
            <w:left w:val="none" w:sz="0" w:space="0" w:color="auto"/>
            <w:bottom w:val="none" w:sz="0" w:space="0" w:color="auto"/>
            <w:right w:val="none" w:sz="0" w:space="0" w:color="auto"/>
          </w:divBdr>
        </w:div>
        <w:div w:id="1909458561">
          <w:marLeft w:val="640"/>
          <w:marRight w:val="0"/>
          <w:marTop w:val="0"/>
          <w:marBottom w:val="0"/>
          <w:divBdr>
            <w:top w:val="none" w:sz="0" w:space="0" w:color="auto"/>
            <w:left w:val="none" w:sz="0" w:space="0" w:color="auto"/>
            <w:bottom w:val="none" w:sz="0" w:space="0" w:color="auto"/>
            <w:right w:val="none" w:sz="0" w:space="0" w:color="auto"/>
          </w:divBdr>
        </w:div>
        <w:div w:id="2073044716">
          <w:marLeft w:val="640"/>
          <w:marRight w:val="0"/>
          <w:marTop w:val="0"/>
          <w:marBottom w:val="0"/>
          <w:divBdr>
            <w:top w:val="none" w:sz="0" w:space="0" w:color="auto"/>
            <w:left w:val="none" w:sz="0" w:space="0" w:color="auto"/>
            <w:bottom w:val="none" w:sz="0" w:space="0" w:color="auto"/>
            <w:right w:val="none" w:sz="0" w:space="0" w:color="auto"/>
          </w:divBdr>
        </w:div>
        <w:div w:id="1349212174">
          <w:marLeft w:val="640"/>
          <w:marRight w:val="0"/>
          <w:marTop w:val="0"/>
          <w:marBottom w:val="0"/>
          <w:divBdr>
            <w:top w:val="none" w:sz="0" w:space="0" w:color="auto"/>
            <w:left w:val="none" w:sz="0" w:space="0" w:color="auto"/>
            <w:bottom w:val="none" w:sz="0" w:space="0" w:color="auto"/>
            <w:right w:val="none" w:sz="0" w:space="0" w:color="auto"/>
          </w:divBdr>
        </w:div>
        <w:div w:id="1179848790">
          <w:marLeft w:val="640"/>
          <w:marRight w:val="0"/>
          <w:marTop w:val="0"/>
          <w:marBottom w:val="0"/>
          <w:divBdr>
            <w:top w:val="none" w:sz="0" w:space="0" w:color="auto"/>
            <w:left w:val="none" w:sz="0" w:space="0" w:color="auto"/>
            <w:bottom w:val="none" w:sz="0" w:space="0" w:color="auto"/>
            <w:right w:val="none" w:sz="0" w:space="0" w:color="auto"/>
          </w:divBdr>
        </w:div>
        <w:div w:id="830562541">
          <w:marLeft w:val="640"/>
          <w:marRight w:val="0"/>
          <w:marTop w:val="0"/>
          <w:marBottom w:val="0"/>
          <w:divBdr>
            <w:top w:val="none" w:sz="0" w:space="0" w:color="auto"/>
            <w:left w:val="none" w:sz="0" w:space="0" w:color="auto"/>
            <w:bottom w:val="none" w:sz="0" w:space="0" w:color="auto"/>
            <w:right w:val="none" w:sz="0" w:space="0" w:color="auto"/>
          </w:divBdr>
        </w:div>
        <w:div w:id="36010370">
          <w:marLeft w:val="640"/>
          <w:marRight w:val="0"/>
          <w:marTop w:val="0"/>
          <w:marBottom w:val="0"/>
          <w:divBdr>
            <w:top w:val="none" w:sz="0" w:space="0" w:color="auto"/>
            <w:left w:val="none" w:sz="0" w:space="0" w:color="auto"/>
            <w:bottom w:val="none" w:sz="0" w:space="0" w:color="auto"/>
            <w:right w:val="none" w:sz="0" w:space="0" w:color="auto"/>
          </w:divBdr>
        </w:div>
        <w:div w:id="767696881">
          <w:marLeft w:val="640"/>
          <w:marRight w:val="0"/>
          <w:marTop w:val="0"/>
          <w:marBottom w:val="0"/>
          <w:divBdr>
            <w:top w:val="none" w:sz="0" w:space="0" w:color="auto"/>
            <w:left w:val="none" w:sz="0" w:space="0" w:color="auto"/>
            <w:bottom w:val="none" w:sz="0" w:space="0" w:color="auto"/>
            <w:right w:val="none" w:sz="0" w:space="0" w:color="auto"/>
          </w:divBdr>
        </w:div>
        <w:div w:id="54084664">
          <w:marLeft w:val="640"/>
          <w:marRight w:val="0"/>
          <w:marTop w:val="0"/>
          <w:marBottom w:val="0"/>
          <w:divBdr>
            <w:top w:val="none" w:sz="0" w:space="0" w:color="auto"/>
            <w:left w:val="none" w:sz="0" w:space="0" w:color="auto"/>
            <w:bottom w:val="none" w:sz="0" w:space="0" w:color="auto"/>
            <w:right w:val="none" w:sz="0" w:space="0" w:color="auto"/>
          </w:divBdr>
        </w:div>
        <w:div w:id="691952289">
          <w:marLeft w:val="640"/>
          <w:marRight w:val="0"/>
          <w:marTop w:val="0"/>
          <w:marBottom w:val="0"/>
          <w:divBdr>
            <w:top w:val="none" w:sz="0" w:space="0" w:color="auto"/>
            <w:left w:val="none" w:sz="0" w:space="0" w:color="auto"/>
            <w:bottom w:val="none" w:sz="0" w:space="0" w:color="auto"/>
            <w:right w:val="none" w:sz="0" w:space="0" w:color="auto"/>
          </w:divBdr>
        </w:div>
        <w:div w:id="2138405373">
          <w:marLeft w:val="640"/>
          <w:marRight w:val="0"/>
          <w:marTop w:val="0"/>
          <w:marBottom w:val="0"/>
          <w:divBdr>
            <w:top w:val="none" w:sz="0" w:space="0" w:color="auto"/>
            <w:left w:val="none" w:sz="0" w:space="0" w:color="auto"/>
            <w:bottom w:val="none" w:sz="0" w:space="0" w:color="auto"/>
            <w:right w:val="none" w:sz="0" w:space="0" w:color="auto"/>
          </w:divBdr>
        </w:div>
        <w:div w:id="322316764">
          <w:marLeft w:val="640"/>
          <w:marRight w:val="0"/>
          <w:marTop w:val="0"/>
          <w:marBottom w:val="0"/>
          <w:divBdr>
            <w:top w:val="none" w:sz="0" w:space="0" w:color="auto"/>
            <w:left w:val="none" w:sz="0" w:space="0" w:color="auto"/>
            <w:bottom w:val="none" w:sz="0" w:space="0" w:color="auto"/>
            <w:right w:val="none" w:sz="0" w:space="0" w:color="auto"/>
          </w:divBdr>
        </w:div>
        <w:div w:id="2045522395">
          <w:marLeft w:val="640"/>
          <w:marRight w:val="0"/>
          <w:marTop w:val="0"/>
          <w:marBottom w:val="0"/>
          <w:divBdr>
            <w:top w:val="none" w:sz="0" w:space="0" w:color="auto"/>
            <w:left w:val="none" w:sz="0" w:space="0" w:color="auto"/>
            <w:bottom w:val="none" w:sz="0" w:space="0" w:color="auto"/>
            <w:right w:val="none" w:sz="0" w:space="0" w:color="auto"/>
          </w:divBdr>
        </w:div>
        <w:div w:id="582761503">
          <w:marLeft w:val="640"/>
          <w:marRight w:val="0"/>
          <w:marTop w:val="0"/>
          <w:marBottom w:val="0"/>
          <w:divBdr>
            <w:top w:val="none" w:sz="0" w:space="0" w:color="auto"/>
            <w:left w:val="none" w:sz="0" w:space="0" w:color="auto"/>
            <w:bottom w:val="none" w:sz="0" w:space="0" w:color="auto"/>
            <w:right w:val="none" w:sz="0" w:space="0" w:color="auto"/>
          </w:divBdr>
        </w:div>
        <w:div w:id="2088114239">
          <w:marLeft w:val="640"/>
          <w:marRight w:val="0"/>
          <w:marTop w:val="0"/>
          <w:marBottom w:val="0"/>
          <w:divBdr>
            <w:top w:val="none" w:sz="0" w:space="0" w:color="auto"/>
            <w:left w:val="none" w:sz="0" w:space="0" w:color="auto"/>
            <w:bottom w:val="none" w:sz="0" w:space="0" w:color="auto"/>
            <w:right w:val="none" w:sz="0" w:space="0" w:color="auto"/>
          </w:divBdr>
        </w:div>
        <w:div w:id="636375271">
          <w:marLeft w:val="640"/>
          <w:marRight w:val="0"/>
          <w:marTop w:val="0"/>
          <w:marBottom w:val="0"/>
          <w:divBdr>
            <w:top w:val="none" w:sz="0" w:space="0" w:color="auto"/>
            <w:left w:val="none" w:sz="0" w:space="0" w:color="auto"/>
            <w:bottom w:val="none" w:sz="0" w:space="0" w:color="auto"/>
            <w:right w:val="none" w:sz="0" w:space="0" w:color="auto"/>
          </w:divBdr>
        </w:div>
        <w:div w:id="1559784244">
          <w:marLeft w:val="640"/>
          <w:marRight w:val="0"/>
          <w:marTop w:val="0"/>
          <w:marBottom w:val="0"/>
          <w:divBdr>
            <w:top w:val="none" w:sz="0" w:space="0" w:color="auto"/>
            <w:left w:val="none" w:sz="0" w:space="0" w:color="auto"/>
            <w:bottom w:val="none" w:sz="0" w:space="0" w:color="auto"/>
            <w:right w:val="none" w:sz="0" w:space="0" w:color="auto"/>
          </w:divBdr>
        </w:div>
        <w:div w:id="1577937173">
          <w:marLeft w:val="640"/>
          <w:marRight w:val="0"/>
          <w:marTop w:val="0"/>
          <w:marBottom w:val="0"/>
          <w:divBdr>
            <w:top w:val="none" w:sz="0" w:space="0" w:color="auto"/>
            <w:left w:val="none" w:sz="0" w:space="0" w:color="auto"/>
            <w:bottom w:val="none" w:sz="0" w:space="0" w:color="auto"/>
            <w:right w:val="none" w:sz="0" w:space="0" w:color="auto"/>
          </w:divBdr>
        </w:div>
        <w:div w:id="1716731063">
          <w:marLeft w:val="640"/>
          <w:marRight w:val="0"/>
          <w:marTop w:val="0"/>
          <w:marBottom w:val="0"/>
          <w:divBdr>
            <w:top w:val="none" w:sz="0" w:space="0" w:color="auto"/>
            <w:left w:val="none" w:sz="0" w:space="0" w:color="auto"/>
            <w:bottom w:val="none" w:sz="0" w:space="0" w:color="auto"/>
            <w:right w:val="none" w:sz="0" w:space="0" w:color="auto"/>
          </w:divBdr>
        </w:div>
        <w:div w:id="1305433729">
          <w:marLeft w:val="640"/>
          <w:marRight w:val="0"/>
          <w:marTop w:val="0"/>
          <w:marBottom w:val="0"/>
          <w:divBdr>
            <w:top w:val="none" w:sz="0" w:space="0" w:color="auto"/>
            <w:left w:val="none" w:sz="0" w:space="0" w:color="auto"/>
            <w:bottom w:val="none" w:sz="0" w:space="0" w:color="auto"/>
            <w:right w:val="none" w:sz="0" w:space="0" w:color="auto"/>
          </w:divBdr>
        </w:div>
        <w:div w:id="651299716">
          <w:marLeft w:val="640"/>
          <w:marRight w:val="0"/>
          <w:marTop w:val="0"/>
          <w:marBottom w:val="0"/>
          <w:divBdr>
            <w:top w:val="none" w:sz="0" w:space="0" w:color="auto"/>
            <w:left w:val="none" w:sz="0" w:space="0" w:color="auto"/>
            <w:bottom w:val="none" w:sz="0" w:space="0" w:color="auto"/>
            <w:right w:val="none" w:sz="0" w:space="0" w:color="auto"/>
          </w:divBdr>
        </w:div>
      </w:divsChild>
    </w:div>
    <w:div w:id="1166167909">
      <w:bodyDiv w:val="1"/>
      <w:marLeft w:val="0"/>
      <w:marRight w:val="0"/>
      <w:marTop w:val="0"/>
      <w:marBottom w:val="0"/>
      <w:divBdr>
        <w:top w:val="none" w:sz="0" w:space="0" w:color="auto"/>
        <w:left w:val="none" w:sz="0" w:space="0" w:color="auto"/>
        <w:bottom w:val="none" w:sz="0" w:space="0" w:color="auto"/>
        <w:right w:val="none" w:sz="0" w:space="0" w:color="auto"/>
      </w:divBdr>
      <w:divsChild>
        <w:div w:id="1616794276">
          <w:marLeft w:val="640"/>
          <w:marRight w:val="0"/>
          <w:marTop w:val="0"/>
          <w:marBottom w:val="0"/>
          <w:divBdr>
            <w:top w:val="none" w:sz="0" w:space="0" w:color="auto"/>
            <w:left w:val="none" w:sz="0" w:space="0" w:color="auto"/>
            <w:bottom w:val="none" w:sz="0" w:space="0" w:color="auto"/>
            <w:right w:val="none" w:sz="0" w:space="0" w:color="auto"/>
          </w:divBdr>
        </w:div>
        <w:div w:id="2123764967">
          <w:marLeft w:val="640"/>
          <w:marRight w:val="0"/>
          <w:marTop w:val="0"/>
          <w:marBottom w:val="0"/>
          <w:divBdr>
            <w:top w:val="none" w:sz="0" w:space="0" w:color="auto"/>
            <w:left w:val="none" w:sz="0" w:space="0" w:color="auto"/>
            <w:bottom w:val="none" w:sz="0" w:space="0" w:color="auto"/>
            <w:right w:val="none" w:sz="0" w:space="0" w:color="auto"/>
          </w:divBdr>
        </w:div>
        <w:div w:id="1623220755">
          <w:marLeft w:val="640"/>
          <w:marRight w:val="0"/>
          <w:marTop w:val="0"/>
          <w:marBottom w:val="0"/>
          <w:divBdr>
            <w:top w:val="none" w:sz="0" w:space="0" w:color="auto"/>
            <w:left w:val="none" w:sz="0" w:space="0" w:color="auto"/>
            <w:bottom w:val="none" w:sz="0" w:space="0" w:color="auto"/>
            <w:right w:val="none" w:sz="0" w:space="0" w:color="auto"/>
          </w:divBdr>
        </w:div>
        <w:div w:id="688412925">
          <w:marLeft w:val="640"/>
          <w:marRight w:val="0"/>
          <w:marTop w:val="0"/>
          <w:marBottom w:val="0"/>
          <w:divBdr>
            <w:top w:val="none" w:sz="0" w:space="0" w:color="auto"/>
            <w:left w:val="none" w:sz="0" w:space="0" w:color="auto"/>
            <w:bottom w:val="none" w:sz="0" w:space="0" w:color="auto"/>
            <w:right w:val="none" w:sz="0" w:space="0" w:color="auto"/>
          </w:divBdr>
        </w:div>
        <w:div w:id="2130082835">
          <w:marLeft w:val="640"/>
          <w:marRight w:val="0"/>
          <w:marTop w:val="0"/>
          <w:marBottom w:val="0"/>
          <w:divBdr>
            <w:top w:val="none" w:sz="0" w:space="0" w:color="auto"/>
            <w:left w:val="none" w:sz="0" w:space="0" w:color="auto"/>
            <w:bottom w:val="none" w:sz="0" w:space="0" w:color="auto"/>
            <w:right w:val="none" w:sz="0" w:space="0" w:color="auto"/>
          </w:divBdr>
        </w:div>
        <w:div w:id="404183607">
          <w:marLeft w:val="640"/>
          <w:marRight w:val="0"/>
          <w:marTop w:val="0"/>
          <w:marBottom w:val="0"/>
          <w:divBdr>
            <w:top w:val="none" w:sz="0" w:space="0" w:color="auto"/>
            <w:left w:val="none" w:sz="0" w:space="0" w:color="auto"/>
            <w:bottom w:val="none" w:sz="0" w:space="0" w:color="auto"/>
            <w:right w:val="none" w:sz="0" w:space="0" w:color="auto"/>
          </w:divBdr>
        </w:div>
        <w:div w:id="25445963">
          <w:marLeft w:val="640"/>
          <w:marRight w:val="0"/>
          <w:marTop w:val="0"/>
          <w:marBottom w:val="0"/>
          <w:divBdr>
            <w:top w:val="none" w:sz="0" w:space="0" w:color="auto"/>
            <w:left w:val="none" w:sz="0" w:space="0" w:color="auto"/>
            <w:bottom w:val="none" w:sz="0" w:space="0" w:color="auto"/>
            <w:right w:val="none" w:sz="0" w:space="0" w:color="auto"/>
          </w:divBdr>
        </w:div>
      </w:divsChild>
    </w:div>
    <w:div w:id="1172329757">
      <w:bodyDiv w:val="1"/>
      <w:marLeft w:val="0"/>
      <w:marRight w:val="0"/>
      <w:marTop w:val="0"/>
      <w:marBottom w:val="0"/>
      <w:divBdr>
        <w:top w:val="none" w:sz="0" w:space="0" w:color="auto"/>
        <w:left w:val="none" w:sz="0" w:space="0" w:color="auto"/>
        <w:bottom w:val="none" w:sz="0" w:space="0" w:color="auto"/>
        <w:right w:val="none" w:sz="0" w:space="0" w:color="auto"/>
      </w:divBdr>
      <w:divsChild>
        <w:div w:id="800345518">
          <w:marLeft w:val="640"/>
          <w:marRight w:val="0"/>
          <w:marTop w:val="0"/>
          <w:marBottom w:val="0"/>
          <w:divBdr>
            <w:top w:val="none" w:sz="0" w:space="0" w:color="auto"/>
            <w:left w:val="none" w:sz="0" w:space="0" w:color="auto"/>
            <w:bottom w:val="none" w:sz="0" w:space="0" w:color="auto"/>
            <w:right w:val="none" w:sz="0" w:space="0" w:color="auto"/>
          </w:divBdr>
        </w:div>
        <w:div w:id="539366589">
          <w:marLeft w:val="640"/>
          <w:marRight w:val="0"/>
          <w:marTop w:val="0"/>
          <w:marBottom w:val="0"/>
          <w:divBdr>
            <w:top w:val="none" w:sz="0" w:space="0" w:color="auto"/>
            <w:left w:val="none" w:sz="0" w:space="0" w:color="auto"/>
            <w:bottom w:val="none" w:sz="0" w:space="0" w:color="auto"/>
            <w:right w:val="none" w:sz="0" w:space="0" w:color="auto"/>
          </w:divBdr>
        </w:div>
        <w:div w:id="741296982">
          <w:marLeft w:val="640"/>
          <w:marRight w:val="0"/>
          <w:marTop w:val="0"/>
          <w:marBottom w:val="0"/>
          <w:divBdr>
            <w:top w:val="none" w:sz="0" w:space="0" w:color="auto"/>
            <w:left w:val="none" w:sz="0" w:space="0" w:color="auto"/>
            <w:bottom w:val="none" w:sz="0" w:space="0" w:color="auto"/>
            <w:right w:val="none" w:sz="0" w:space="0" w:color="auto"/>
          </w:divBdr>
        </w:div>
        <w:div w:id="894511494">
          <w:marLeft w:val="640"/>
          <w:marRight w:val="0"/>
          <w:marTop w:val="0"/>
          <w:marBottom w:val="0"/>
          <w:divBdr>
            <w:top w:val="none" w:sz="0" w:space="0" w:color="auto"/>
            <w:left w:val="none" w:sz="0" w:space="0" w:color="auto"/>
            <w:bottom w:val="none" w:sz="0" w:space="0" w:color="auto"/>
            <w:right w:val="none" w:sz="0" w:space="0" w:color="auto"/>
          </w:divBdr>
        </w:div>
        <w:div w:id="157041117">
          <w:marLeft w:val="640"/>
          <w:marRight w:val="0"/>
          <w:marTop w:val="0"/>
          <w:marBottom w:val="0"/>
          <w:divBdr>
            <w:top w:val="none" w:sz="0" w:space="0" w:color="auto"/>
            <w:left w:val="none" w:sz="0" w:space="0" w:color="auto"/>
            <w:bottom w:val="none" w:sz="0" w:space="0" w:color="auto"/>
            <w:right w:val="none" w:sz="0" w:space="0" w:color="auto"/>
          </w:divBdr>
        </w:div>
        <w:div w:id="1537157469">
          <w:marLeft w:val="640"/>
          <w:marRight w:val="0"/>
          <w:marTop w:val="0"/>
          <w:marBottom w:val="0"/>
          <w:divBdr>
            <w:top w:val="none" w:sz="0" w:space="0" w:color="auto"/>
            <w:left w:val="none" w:sz="0" w:space="0" w:color="auto"/>
            <w:bottom w:val="none" w:sz="0" w:space="0" w:color="auto"/>
            <w:right w:val="none" w:sz="0" w:space="0" w:color="auto"/>
          </w:divBdr>
        </w:div>
        <w:div w:id="1478452657">
          <w:marLeft w:val="640"/>
          <w:marRight w:val="0"/>
          <w:marTop w:val="0"/>
          <w:marBottom w:val="0"/>
          <w:divBdr>
            <w:top w:val="none" w:sz="0" w:space="0" w:color="auto"/>
            <w:left w:val="none" w:sz="0" w:space="0" w:color="auto"/>
            <w:bottom w:val="none" w:sz="0" w:space="0" w:color="auto"/>
            <w:right w:val="none" w:sz="0" w:space="0" w:color="auto"/>
          </w:divBdr>
        </w:div>
        <w:div w:id="1277835057">
          <w:marLeft w:val="640"/>
          <w:marRight w:val="0"/>
          <w:marTop w:val="0"/>
          <w:marBottom w:val="0"/>
          <w:divBdr>
            <w:top w:val="none" w:sz="0" w:space="0" w:color="auto"/>
            <w:left w:val="none" w:sz="0" w:space="0" w:color="auto"/>
            <w:bottom w:val="none" w:sz="0" w:space="0" w:color="auto"/>
            <w:right w:val="none" w:sz="0" w:space="0" w:color="auto"/>
          </w:divBdr>
        </w:div>
        <w:div w:id="1656454326">
          <w:marLeft w:val="640"/>
          <w:marRight w:val="0"/>
          <w:marTop w:val="0"/>
          <w:marBottom w:val="0"/>
          <w:divBdr>
            <w:top w:val="none" w:sz="0" w:space="0" w:color="auto"/>
            <w:left w:val="none" w:sz="0" w:space="0" w:color="auto"/>
            <w:bottom w:val="none" w:sz="0" w:space="0" w:color="auto"/>
            <w:right w:val="none" w:sz="0" w:space="0" w:color="auto"/>
          </w:divBdr>
        </w:div>
        <w:div w:id="208150386">
          <w:marLeft w:val="640"/>
          <w:marRight w:val="0"/>
          <w:marTop w:val="0"/>
          <w:marBottom w:val="0"/>
          <w:divBdr>
            <w:top w:val="none" w:sz="0" w:space="0" w:color="auto"/>
            <w:left w:val="none" w:sz="0" w:space="0" w:color="auto"/>
            <w:bottom w:val="none" w:sz="0" w:space="0" w:color="auto"/>
            <w:right w:val="none" w:sz="0" w:space="0" w:color="auto"/>
          </w:divBdr>
        </w:div>
        <w:div w:id="1931430617">
          <w:marLeft w:val="640"/>
          <w:marRight w:val="0"/>
          <w:marTop w:val="0"/>
          <w:marBottom w:val="0"/>
          <w:divBdr>
            <w:top w:val="none" w:sz="0" w:space="0" w:color="auto"/>
            <w:left w:val="none" w:sz="0" w:space="0" w:color="auto"/>
            <w:bottom w:val="none" w:sz="0" w:space="0" w:color="auto"/>
            <w:right w:val="none" w:sz="0" w:space="0" w:color="auto"/>
          </w:divBdr>
        </w:div>
        <w:div w:id="1913201925">
          <w:marLeft w:val="640"/>
          <w:marRight w:val="0"/>
          <w:marTop w:val="0"/>
          <w:marBottom w:val="0"/>
          <w:divBdr>
            <w:top w:val="none" w:sz="0" w:space="0" w:color="auto"/>
            <w:left w:val="none" w:sz="0" w:space="0" w:color="auto"/>
            <w:bottom w:val="none" w:sz="0" w:space="0" w:color="auto"/>
            <w:right w:val="none" w:sz="0" w:space="0" w:color="auto"/>
          </w:divBdr>
        </w:div>
        <w:div w:id="980038988">
          <w:marLeft w:val="640"/>
          <w:marRight w:val="0"/>
          <w:marTop w:val="0"/>
          <w:marBottom w:val="0"/>
          <w:divBdr>
            <w:top w:val="none" w:sz="0" w:space="0" w:color="auto"/>
            <w:left w:val="none" w:sz="0" w:space="0" w:color="auto"/>
            <w:bottom w:val="none" w:sz="0" w:space="0" w:color="auto"/>
            <w:right w:val="none" w:sz="0" w:space="0" w:color="auto"/>
          </w:divBdr>
        </w:div>
      </w:divsChild>
    </w:div>
    <w:div w:id="1196311975">
      <w:bodyDiv w:val="1"/>
      <w:marLeft w:val="0"/>
      <w:marRight w:val="0"/>
      <w:marTop w:val="0"/>
      <w:marBottom w:val="0"/>
      <w:divBdr>
        <w:top w:val="none" w:sz="0" w:space="0" w:color="auto"/>
        <w:left w:val="none" w:sz="0" w:space="0" w:color="auto"/>
        <w:bottom w:val="none" w:sz="0" w:space="0" w:color="auto"/>
        <w:right w:val="none" w:sz="0" w:space="0" w:color="auto"/>
      </w:divBdr>
      <w:divsChild>
        <w:div w:id="1123302682">
          <w:marLeft w:val="640"/>
          <w:marRight w:val="0"/>
          <w:marTop w:val="0"/>
          <w:marBottom w:val="0"/>
          <w:divBdr>
            <w:top w:val="none" w:sz="0" w:space="0" w:color="auto"/>
            <w:left w:val="none" w:sz="0" w:space="0" w:color="auto"/>
            <w:bottom w:val="none" w:sz="0" w:space="0" w:color="auto"/>
            <w:right w:val="none" w:sz="0" w:space="0" w:color="auto"/>
          </w:divBdr>
        </w:div>
        <w:div w:id="505638681">
          <w:marLeft w:val="640"/>
          <w:marRight w:val="0"/>
          <w:marTop w:val="0"/>
          <w:marBottom w:val="0"/>
          <w:divBdr>
            <w:top w:val="none" w:sz="0" w:space="0" w:color="auto"/>
            <w:left w:val="none" w:sz="0" w:space="0" w:color="auto"/>
            <w:bottom w:val="none" w:sz="0" w:space="0" w:color="auto"/>
            <w:right w:val="none" w:sz="0" w:space="0" w:color="auto"/>
          </w:divBdr>
        </w:div>
        <w:div w:id="951980216">
          <w:marLeft w:val="640"/>
          <w:marRight w:val="0"/>
          <w:marTop w:val="0"/>
          <w:marBottom w:val="0"/>
          <w:divBdr>
            <w:top w:val="none" w:sz="0" w:space="0" w:color="auto"/>
            <w:left w:val="none" w:sz="0" w:space="0" w:color="auto"/>
            <w:bottom w:val="none" w:sz="0" w:space="0" w:color="auto"/>
            <w:right w:val="none" w:sz="0" w:space="0" w:color="auto"/>
          </w:divBdr>
        </w:div>
        <w:div w:id="1906910640">
          <w:marLeft w:val="640"/>
          <w:marRight w:val="0"/>
          <w:marTop w:val="0"/>
          <w:marBottom w:val="0"/>
          <w:divBdr>
            <w:top w:val="none" w:sz="0" w:space="0" w:color="auto"/>
            <w:left w:val="none" w:sz="0" w:space="0" w:color="auto"/>
            <w:bottom w:val="none" w:sz="0" w:space="0" w:color="auto"/>
            <w:right w:val="none" w:sz="0" w:space="0" w:color="auto"/>
          </w:divBdr>
        </w:div>
        <w:div w:id="1589464834">
          <w:marLeft w:val="640"/>
          <w:marRight w:val="0"/>
          <w:marTop w:val="0"/>
          <w:marBottom w:val="0"/>
          <w:divBdr>
            <w:top w:val="none" w:sz="0" w:space="0" w:color="auto"/>
            <w:left w:val="none" w:sz="0" w:space="0" w:color="auto"/>
            <w:bottom w:val="none" w:sz="0" w:space="0" w:color="auto"/>
            <w:right w:val="none" w:sz="0" w:space="0" w:color="auto"/>
          </w:divBdr>
        </w:div>
        <w:div w:id="623734105">
          <w:marLeft w:val="640"/>
          <w:marRight w:val="0"/>
          <w:marTop w:val="0"/>
          <w:marBottom w:val="0"/>
          <w:divBdr>
            <w:top w:val="none" w:sz="0" w:space="0" w:color="auto"/>
            <w:left w:val="none" w:sz="0" w:space="0" w:color="auto"/>
            <w:bottom w:val="none" w:sz="0" w:space="0" w:color="auto"/>
            <w:right w:val="none" w:sz="0" w:space="0" w:color="auto"/>
          </w:divBdr>
        </w:div>
        <w:div w:id="136187840">
          <w:marLeft w:val="640"/>
          <w:marRight w:val="0"/>
          <w:marTop w:val="0"/>
          <w:marBottom w:val="0"/>
          <w:divBdr>
            <w:top w:val="none" w:sz="0" w:space="0" w:color="auto"/>
            <w:left w:val="none" w:sz="0" w:space="0" w:color="auto"/>
            <w:bottom w:val="none" w:sz="0" w:space="0" w:color="auto"/>
            <w:right w:val="none" w:sz="0" w:space="0" w:color="auto"/>
          </w:divBdr>
        </w:div>
        <w:div w:id="968047086">
          <w:marLeft w:val="640"/>
          <w:marRight w:val="0"/>
          <w:marTop w:val="0"/>
          <w:marBottom w:val="0"/>
          <w:divBdr>
            <w:top w:val="none" w:sz="0" w:space="0" w:color="auto"/>
            <w:left w:val="none" w:sz="0" w:space="0" w:color="auto"/>
            <w:bottom w:val="none" w:sz="0" w:space="0" w:color="auto"/>
            <w:right w:val="none" w:sz="0" w:space="0" w:color="auto"/>
          </w:divBdr>
        </w:div>
        <w:div w:id="2094206969">
          <w:marLeft w:val="640"/>
          <w:marRight w:val="0"/>
          <w:marTop w:val="0"/>
          <w:marBottom w:val="0"/>
          <w:divBdr>
            <w:top w:val="none" w:sz="0" w:space="0" w:color="auto"/>
            <w:left w:val="none" w:sz="0" w:space="0" w:color="auto"/>
            <w:bottom w:val="none" w:sz="0" w:space="0" w:color="auto"/>
            <w:right w:val="none" w:sz="0" w:space="0" w:color="auto"/>
          </w:divBdr>
        </w:div>
        <w:div w:id="1332757624">
          <w:marLeft w:val="640"/>
          <w:marRight w:val="0"/>
          <w:marTop w:val="0"/>
          <w:marBottom w:val="0"/>
          <w:divBdr>
            <w:top w:val="none" w:sz="0" w:space="0" w:color="auto"/>
            <w:left w:val="none" w:sz="0" w:space="0" w:color="auto"/>
            <w:bottom w:val="none" w:sz="0" w:space="0" w:color="auto"/>
            <w:right w:val="none" w:sz="0" w:space="0" w:color="auto"/>
          </w:divBdr>
        </w:div>
        <w:div w:id="1377973252">
          <w:marLeft w:val="640"/>
          <w:marRight w:val="0"/>
          <w:marTop w:val="0"/>
          <w:marBottom w:val="0"/>
          <w:divBdr>
            <w:top w:val="none" w:sz="0" w:space="0" w:color="auto"/>
            <w:left w:val="none" w:sz="0" w:space="0" w:color="auto"/>
            <w:bottom w:val="none" w:sz="0" w:space="0" w:color="auto"/>
            <w:right w:val="none" w:sz="0" w:space="0" w:color="auto"/>
          </w:divBdr>
        </w:div>
        <w:div w:id="361367095">
          <w:marLeft w:val="640"/>
          <w:marRight w:val="0"/>
          <w:marTop w:val="0"/>
          <w:marBottom w:val="0"/>
          <w:divBdr>
            <w:top w:val="none" w:sz="0" w:space="0" w:color="auto"/>
            <w:left w:val="none" w:sz="0" w:space="0" w:color="auto"/>
            <w:bottom w:val="none" w:sz="0" w:space="0" w:color="auto"/>
            <w:right w:val="none" w:sz="0" w:space="0" w:color="auto"/>
          </w:divBdr>
        </w:div>
        <w:div w:id="2028674912">
          <w:marLeft w:val="640"/>
          <w:marRight w:val="0"/>
          <w:marTop w:val="0"/>
          <w:marBottom w:val="0"/>
          <w:divBdr>
            <w:top w:val="none" w:sz="0" w:space="0" w:color="auto"/>
            <w:left w:val="none" w:sz="0" w:space="0" w:color="auto"/>
            <w:bottom w:val="none" w:sz="0" w:space="0" w:color="auto"/>
            <w:right w:val="none" w:sz="0" w:space="0" w:color="auto"/>
          </w:divBdr>
        </w:div>
        <w:div w:id="607588608">
          <w:marLeft w:val="640"/>
          <w:marRight w:val="0"/>
          <w:marTop w:val="0"/>
          <w:marBottom w:val="0"/>
          <w:divBdr>
            <w:top w:val="none" w:sz="0" w:space="0" w:color="auto"/>
            <w:left w:val="none" w:sz="0" w:space="0" w:color="auto"/>
            <w:bottom w:val="none" w:sz="0" w:space="0" w:color="auto"/>
            <w:right w:val="none" w:sz="0" w:space="0" w:color="auto"/>
          </w:divBdr>
        </w:div>
        <w:div w:id="925765420">
          <w:marLeft w:val="640"/>
          <w:marRight w:val="0"/>
          <w:marTop w:val="0"/>
          <w:marBottom w:val="0"/>
          <w:divBdr>
            <w:top w:val="none" w:sz="0" w:space="0" w:color="auto"/>
            <w:left w:val="none" w:sz="0" w:space="0" w:color="auto"/>
            <w:bottom w:val="none" w:sz="0" w:space="0" w:color="auto"/>
            <w:right w:val="none" w:sz="0" w:space="0" w:color="auto"/>
          </w:divBdr>
        </w:div>
        <w:div w:id="328144413">
          <w:marLeft w:val="640"/>
          <w:marRight w:val="0"/>
          <w:marTop w:val="0"/>
          <w:marBottom w:val="0"/>
          <w:divBdr>
            <w:top w:val="none" w:sz="0" w:space="0" w:color="auto"/>
            <w:left w:val="none" w:sz="0" w:space="0" w:color="auto"/>
            <w:bottom w:val="none" w:sz="0" w:space="0" w:color="auto"/>
            <w:right w:val="none" w:sz="0" w:space="0" w:color="auto"/>
          </w:divBdr>
        </w:div>
        <w:div w:id="1812937459">
          <w:marLeft w:val="640"/>
          <w:marRight w:val="0"/>
          <w:marTop w:val="0"/>
          <w:marBottom w:val="0"/>
          <w:divBdr>
            <w:top w:val="none" w:sz="0" w:space="0" w:color="auto"/>
            <w:left w:val="none" w:sz="0" w:space="0" w:color="auto"/>
            <w:bottom w:val="none" w:sz="0" w:space="0" w:color="auto"/>
            <w:right w:val="none" w:sz="0" w:space="0" w:color="auto"/>
          </w:divBdr>
        </w:div>
        <w:div w:id="395473536">
          <w:marLeft w:val="640"/>
          <w:marRight w:val="0"/>
          <w:marTop w:val="0"/>
          <w:marBottom w:val="0"/>
          <w:divBdr>
            <w:top w:val="none" w:sz="0" w:space="0" w:color="auto"/>
            <w:left w:val="none" w:sz="0" w:space="0" w:color="auto"/>
            <w:bottom w:val="none" w:sz="0" w:space="0" w:color="auto"/>
            <w:right w:val="none" w:sz="0" w:space="0" w:color="auto"/>
          </w:divBdr>
        </w:div>
        <w:div w:id="1423407838">
          <w:marLeft w:val="640"/>
          <w:marRight w:val="0"/>
          <w:marTop w:val="0"/>
          <w:marBottom w:val="0"/>
          <w:divBdr>
            <w:top w:val="none" w:sz="0" w:space="0" w:color="auto"/>
            <w:left w:val="none" w:sz="0" w:space="0" w:color="auto"/>
            <w:bottom w:val="none" w:sz="0" w:space="0" w:color="auto"/>
            <w:right w:val="none" w:sz="0" w:space="0" w:color="auto"/>
          </w:divBdr>
        </w:div>
        <w:div w:id="1042555661">
          <w:marLeft w:val="640"/>
          <w:marRight w:val="0"/>
          <w:marTop w:val="0"/>
          <w:marBottom w:val="0"/>
          <w:divBdr>
            <w:top w:val="none" w:sz="0" w:space="0" w:color="auto"/>
            <w:left w:val="none" w:sz="0" w:space="0" w:color="auto"/>
            <w:bottom w:val="none" w:sz="0" w:space="0" w:color="auto"/>
            <w:right w:val="none" w:sz="0" w:space="0" w:color="auto"/>
          </w:divBdr>
        </w:div>
        <w:div w:id="762263719">
          <w:marLeft w:val="640"/>
          <w:marRight w:val="0"/>
          <w:marTop w:val="0"/>
          <w:marBottom w:val="0"/>
          <w:divBdr>
            <w:top w:val="none" w:sz="0" w:space="0" w:color="auto"/>
            <w:left w:val="none" w:sz="0" w:space="0" w:color="auto"/>
            <w:bottom w:val="none" w:sz="0" w:space="0" w:color="auto"/>
            <w:right w:val="none" w:sz="0" w:space="0" w:color="auto"/>
          </w:divBdr>
        </w:div>
        <w:div w:id="2053455533">
          <w:marLeft w:val="640"/>
          <w:marRight w:val="0"/>
          <w:marTop w:val="0"/>
          <w:marBottom w:val="0"/>
          <w:divBdr>
            <w:top w:val="none" w:sz="0" w:space="0" w:color="auto"/>
            <w:left w:val="none" w:sz="0" w:space="0" w:color="auto"/>
            <w:bottom w:val="none" w:sz="0" w:space="0" w:color="auto"/>
            <w:right w:val="none" w:sz="0" w:space="0" w:color="auto"/>
          </w:divBdr>
        </w:div>
        <w:div w:id="91047887">
          <w:marLeft w:val="640"/>
          <w:marRight w:val="0"/>
          <w:marTop w:val="0"/>
          <w:marBottom w:val="0"/>
          <w:divBdr>
            <w:top w:val="none" w:sz="0" w:space="0" w:color="auto"/>
            <w:left w:val="none" w:sz="0" w:space="0" w:color="auto"/>
            <w:bottom w:val="none" w:sz="0" w:space="0" w:color="auto"/>
            <w:right w:val="none" w:sz="0" w:space="0" w:color="auto"/>
          </w:divBdr>
        </w:div>
        <w:div w:id="2133598391">
          <w:marLeft w:val="640"/>
          <w:marRight w:val="0"/>
          <w:marTop w:val="0"/>
          <w:marBottom w:val="0"/>
          <w:divBdr>
            <w:top w:val="none" w:sz="0" w:space="0" w:color="auto"/>
            <w:left w:val="none" w:sz="0" w:space="0" w:color="auto"/>
            <w:bottom w:val="none" w:sz="0" w:space="0" w:color="auto"/>
            <w:right w:val="none" w:sz="0" w:space="0" w:color="auto"/>
          </w:divBdr>
        </w:div>
        <w:div w:id="616108029">
          <w:marLeft w:val="640"/>
          <w:marRight w:val="0"/>
          <w:marTop w:val="0"/>
          <w:marBottom w:val="0"/>
          <w:divBdr>
            <w:top w:val="none" w:sz="0" w:space="0" w:color="auto"/>
            <w:left w:val="none" w:sz="0" w:space="0" w:color="auto"/>
            <w:bottom w:val="none" w:sz="0" w:space="0" w:color="auto"/>
            <w:right w:val="none" w:sz="0" w:space="0" w:color="auto"/>
          </w:divBdr>
        </w:div>
        <w:div w:id="1894152832">
          <w:marLeft w:val="640"/>
          <w:marRight w:val="0"/>
          <w:marTop w:val="0"/>
          <w:marBottom w:val="0"/>
          <w:divBdr>
            <w:top w:val="none" w:sz="0" w:space="0" w:color="auto"/>
            <w:left w:val="none" w:sz="0" w:space="0" w:color="auto"/>
            <w:bottom w:val="none" w:sz="0" w:space="0" w:color="auto"/>
            <w:right w:val="none" w:sz="0" w:space="0" w:color="auto"/>
          </w:divBdr>
        </w:div>
        <w:div w:id="750276167">
          <w:marLeft w:val="640"/>
          <w:marRight w:val="0"/>
          <w:marTop w:val="0"/>
          <w:marBottom w:val="0"/>
          <w:divBdr>
            <w:top w:val="none" w:sz="0" w:space="0" w:color="auto"/>
            <w:left w:val="none" w:sz="0" w:space="0" w:color="auto"/>
            <w:bottom w:val="none" w:sz="0" w:space="0" w:color="auto"/>
            <w:right w:val="none" w:sz="0" w:space="0" w:color="auto"/>
          </w:divBdr>
        </w:div>
        <w:div w:id="173955452">
          <w:marLeft w:val="640"/>
          <w:marRight w:val="0"/>
          <w:marTop w:val="0"/>
          <w:marBottom w:val="0"/>
          <w:divBdr>
            <w:top w:val="none" w:sz="0" w:space="0" w:color="auto"/>
            <w:left w:val="none" w:sz="0" w:space="0" w:color="auto"/>
            <w:bottom w:val="none" w:sz="0" w:space="0" w:color="auto"/>
            <w:right w:val="none" w:sz="0" w:space="0" w:color="auto"/>
          </w:divBdr>
        </w:div>
        <w:div w:id="133521712">
          <w:marLeft w:val="640"/>
          <w:marRight w:val="0"/>
          <w:marTop w:val="0"/>
          <w:marBottom w:val="0"/>
          <w:divBdr>
            <w:top w:val="none" w:sz="0" w:space="0" w:color="auto"/>
            <w:left w:val="none" w:sz="0" w:space="0" w:color="auto"/>
            <w:bottom w:val="none" w:sz="0" w:space="0" w:color="auto"/>
            <w:right w:val="none" w:sz="0" w:space="0" w:color="auto"/>
          </w:divBdr>
        </w:div>
        <w:div w:id="399444294">
          <w:marLeft w:val="640"/>
          <w:marRight w:val="0"/>
          <w:marTop w:val="0"/>
          <w:marBottom w:val="0"/>
          <w:divBdr>
            <w:top w:val="none" w:sz="0" w:space="0" w:color="auto"/>
            <w:left w:val="none" w:sz="0" w:space="0" w:color="auto"/>
            <w:bottom w:val="none" w:sz="0" w:space="0" w:color="auto"/>
            <w:right w:val="none" w:sz="0" w:space="0" w:color="auto"/>
          </w:divBdr>
        </w:div>
        <w:div w:id="1316107549">
          <w:marLeft w:val="640"/>
          <w:marRight w:val="0"/>
          <w:marTop w:val="0"/>
          <w:marBottom w:val="0"/>
          <w:divBdr>
            <w:top w:val="none" w:sz="0" w:space="0" w:color="auto"/>
            <w:left w:val="none" w:sz="0" w:space="0" w:color="auto"/>
            <w:bottom w:val="none" w:sz="0" w:space="0" w:color="auto"/>
            <w:right w:val="none" w:sz="0" w:space="0" w:color="auto"/>
          </w:divBdr>
        </w:div>
        <w:div w:id="718170768">
          <w:marLeft w:val="640"/>
          <w:marRight w:val="0"/>
          <w:marTop w:val="0"/>
          <w:marBottom w:val="0"/>
          <w:divBdr>
            <w:top w:val="none" w:sz="0" w:space="0" w:color="auto"/>
            <w:left w:val="none" w:sz="0" w:space="0" w:color="auto"/>
            <w:bottom w:val="none" w:sz="0" w:space="0" w:color="auto"/>
            <w:right w:val="none" w:sz="0" w:space="0" w:color="auto"/>
          </w:divBdr>
        </w:div>
        <w:div w:id="847528559">
          <w:marLeft w:val="640"/>
          <w:marRight w:val="0"/>
          <w:marTop w:val="0"/>
          <w:marBottom w:val="0"/>
          <w:divBdr>
            <w:top w:val="none" w:sz="0" w:space="0" w:color="auto"/>
            <w:left w:val="none" w:sz="0" w:space="0" w:color="auto"/>
            <w:bottom w:val="none" w:sz="0" w:space="0" w:color="auto"/>
            <w:right w:val="none" w:sz="0" w:space="0" w:color="auto"/>
          </w:divBdr>
        </w:div>
      </w:divsChild>
    </w:div>
    <w:div w:id="1207064135">
      <w:bodyDiv w:val="1"/>
      <w:marLeft w:val="0"/>
      <w:marRight w:val="0"/>
      <w:marTop w:val="0"/>
      <w:marBottom w:val="0"/>
      <w:divBdr>
        <w:top w:val="none" w:sz="0" w:space="0" w:color="auto"/>
        <w:left w:val="none" w:sz="0" w:space="0" w:color="auto"/>
        <w:bottom w:val="none" w:sz="0" w:space="0" w:color="auto"/>
        <w:right w:val="none" w:sz="0" w:space="0" w:color="auto"/>
      </w:divBdr>
      <w:divsChild>
        <w:div w:id="1039822652">
          <w:marLeft w:val="640"/>
          <w:marRight w:val="0"/>
          <w:marTop w:val="0"/>
          <w:marBottom w:val="0"/>
          <w:divBdr>
            <w:top w:val="none" w:sz="0" w:space="0" w:color="auto"/>
            <w:left w:val="none" w:sz="0" w:space="0" w:color="auto"/>
            <w:bottom w:val="none" w:sz="0" w:space="0" w:color="auto"/>
            <w:right w:val="none" w:sz="0" w:space="0" w:color="auto"/>
          </w:divBdr>
        </w:div>
        <w:div w:id="1821188865">
          <w:marLeft w:val="640"/>
          <w:marRight w:val="0"/>
          <w:marTop w:val="0"/>
          <w:marBottom w:val="0"/>
          <w:divBdr>
            <w:top w:val="none" w:sz="0" w:space="0" w:color="auto"/>
            <w:left w:val="none" w:sz="0" w:space="0" w:color="auto"/>
            <w:bottom w:val="none" w:sz="0" w:space="0" w:color="auto"/>
            <w:right w:val="none" w:sz="0" w:space="0" w:color="auto"/>
          </w:divBdr>
        </w:div>
        <w:div w:id="2108191448">
          <w:marLeft w:val="640"/>
          <w:marRight w:val="0"/>
          <w:marTop w:val="0"/>
          <w:marBottom w:val="0"/>
          <w:divBdr>
            <w:top w:val="none" w:sz="0" w:space="0" w:color="auto"/>
            <w:left w:val="none" w:sz="0" w:space="0" w:color="auto"/>
            <w:bottom w:val="none" w:sz="0" w:space="0" w:color="auto"/>
            <w:right w:val="none" w:sz="0" w:space="0" w:color="auto"/>
          </w:divBdr>
        </w:div>
        <w:div w:id="81100440">
          <w:marLeft w:val="640"/>
          <w:marRight w:val="0"/>
          <w:marTop w:val="0"/>
          <w:marBottom w:val="0"/>
          <w:divBdr>
            <w:top w:val="none" w:sz="0" w:space="0" w:color="auto"/>
            <w:left w:val="none" w:sz="0" w:space="0" w:color="auto"/>
            <w:bottom w:val="none" w:sz="0" w:space="0" w:color="auto"/>
            <w:right w:val="none" w:sz="0" w:space="0" w:color="auto"/>
          </w:divBdr>
        </w:div>
        <w:div w:id="764230211">
          <w:marLeft w:val="640"/>
          <w:marRight w:val="0"/>
          <w:marTop w:val="0"/>
          <w:marBottom w:val="0"/>
          <w:divBdr>
            <w:top w:val="none" w:sz="0" w:space="0" w:color="auto"/>
            <w:left w:val="none" w:sz="0" w:space="0" w:color="auto"/>
            <w:bottom w:val="none" w:sz="0" w:space="0" w:color="auto"/>
            <w:right w:val="none" w:sz="0" w:space="0" w:color="auto"/>
          </w:divBdr>
        </w:div>
        <w:div w:id="625936440">
          <w:marLeft w:val="640"/>
          <w:marRight w:val="0"/>
          <w:marTop w:val="0"/>
          <w:marBottom w:val="0"/>
          <w:divBdr>
            <w:top w:val="none" w:sz="0" w:space="0" w:color="auto"/>
            <w:left w:val="none" w:sz="0" w:space="0" w:color="auto"/>
            <w:bottom w:val="none" w:sz="0" w:space="0" w:color="auto"/>
            <w:right w:val="none" w:sz="0" w:space="0" w:color="auto"/>
          </w:divBdr>
        </w:div>
        <w:div w:id="1209801850">
          <w:marLeft w:val="640"/>
          <w:marRight w:val="0"/>
          <w:marTop w:val="0"/>
          <w:marBottom w:val="0"/>
          <w:divBdr>
            <w:top w:val="none" w:sz="0" w:space="0" w:color="auto"/>
            <w:left w:val="none" w:sz="0" w:space="0" w:color="auto"/>
            <w:bottom w:val="none" w:sz="0" w:space="0" w:color="auto"/>
            <w:right w:val="none" w:sz="0" w:space="0" w:color="auto"/>
          </w:divBdr>
        </w:div>
        <w:div w:id="76631166">
          <w:marLeft w:val="640"/>
          <w:marRight w:val="0"/>
          <w:marTop w:val="0"/>
          <w:marBottom w:val="0"/>
          <w:divBdr>
            <w:top w:val="none" w:sz="0" w:space="0" w:color="auto"/>
            <w:left w:val="none" w:sz="0" w:space="0" w:color="auto"/>
            <w:bottom w:val="none" w:sz="0" w:space="0" w:color="auto"/>
            <w:right w:val="none" w:sz="0" w:space="0" w:color="auto"/>
          </w:divBdr>
        </w:div>
        <w:div w:id="234048424">
          <w:marLeft w:val="640"/>
          <w:marRight w:val="0"/>
          <w:marTop w:val="0"/>
          <w:marBottom w:val="0"/>
          <w:divBdr>
            <w:top w:val="none" w:sz="0" w:space="0" w:color="auto"/>
            <w:left w:val="none" w:sz="0" w:space="0" w:color="auto"/>
            <w:bottom w:val="none" w:sz="0" w:space="0" w:color="auto"/>
            <w:right w:val="none" w:sz="0" w:space="0" w:color="auto"/>
          </w:divBdr>
        </w:div>
        <w:div w:id="156920999">
          <w:marLeft w:val="640"/>
          <w:marRight w:val="0"/>
          <w:marTop w:val="0"/>
          <w:marBottom w:val="0"/>
          <w:divBdr>
            <w:top w:val="none" w:sz="0" w:space="0" w:color="auto"/>
            <w:left w:val="none" w:sz="0" w:space="0" w:color="auto"/>
            <w:bottom w:val="none" w:sz="0" w:space="0" w:color="auto"/>
            <w:right w:val="none" w:sz="0" w:space="0" w:color="auto"/>
          </w:divBdr>
        </w:div>
        <w:div w:id="2034921124">
          <w:marLeft w:val="640"/>
          <w:marRight w:val="0"/>
          <w:marTop w:val="0"/>
          <w:marBottom w:val="0"/>
          <w:divBdr>
            <w:top w:val="none" w:sz="0" w:space="0" w:color="auto"/>
            <w:left w:val="none" w:sz="0" w:space="0" w:color="auto"/>
            <w:bottom w:val="none" w:sz="0" w:space="0" w:color="auto"/>
            <w:right w:val="none" w:sz="0" w:space="0" w:color="auto"/>
          </w:divBdr>
        </w:div>
        <w:div w:id="1056467727">
          <w:marLeft w:val="640"/>
          <w:marRight w:val="0"/>
          <w:marTop w:val="0"/>
          <w:marBottom w:val="0"/>
          <w:divBdr>
            <w:top w:val="none" w:sz="0" w:space="0" w:color="auto"/>
            <w:left w:val="none" w:sz="0" w:space="0" w:color="auto"/>
            <w:bottom w:val="none" w:sz="0" w:space="0" w:color="auto"/>
            <w:right w:val="none" w:sz="0" w:space="0" w:color="auto"/>
          </w:divBdr>
        </w:div>
        <w:div w:id="1473598936">
          <w:marLeft w:val="640"/>
          <w:marRight w:val="0"/>
          <w:marTop w:val="0"/>
          <w:marBottom w:val="0"/>
          <w:divBdr>
            <w:top w:val="none" w:sz="0" w:space="0" w:color="auto"/>
            <w:left w:val="none" w:sz="0" w:space="0" w:color="auto"/>
            <w:bottom w:val="none" w:sz="0" w:space="0" w:color="auto"/>
            <w:right w:val="none" w:sz="0" w:space="0" w:color="auto"/>
          </w:divBdr>
        </w:div>
        <w:div w:id="1535771840">
          <w:marLeft w:val="640"/>
          <w:marRight w:val="0"/>
          <w:marTop w:val="0"/>
          <w:marBottom w:val="0"/>
          <w:divBdr>
            <w:top w:val="none" w:sz="0" w:space="0" w:color="auto"/>
            <w:left w:val="none" w:sz="0" w:space="0" w:color="auto"/>
            <w:bottom w:val="none" w:sz="0" w:space="0" w:color="auto"/>
            <w:right w:val="none" w:sz="0" w:space="0" w:color="auto"/>
          </w:divBdr>
        </w:div>
        <w:div w:id="1260524951">
          <w:marLeft w:val="640"/>
          <w:marRight w:val="0"/>
          <w:marTop w:val="0"/>
          <w:marBottom w:val="0"/>
          <w:divBdr>
            <w:top w:val="none" w:sz="0" w:space="0" w:color="auto"/>
            <w:left w:val="none" w:sz="0" w:space="0" w:color="auto"/>
            <w:bottom w:val="none" w:sz="0" w:space="0" w:color="auto"/>
            <w:right w:val="none" w:sz="0" w:space="0" w:color="auto"/>
          </w:divBdr>
        </w:div>
        <w:div w:id="1071655035">
          <w:marLeft w:val="640"/>
          <w:marRight w:val="0"/>
          <w:marTop w:val="0"/>
          <w:marBottom w:val="0"/>
          <w:divBdr>
            <w:top w:val="none" w:sz="0" w:space="0" w:color="auto"/>
            <w:left w:val="none" w:sz="0" w:space="0" w:color="auto"/>
            <w:bottom w:val="none" w:sz="0" w:space="0" w:color="auto"/>
            <w:right w:val="none" w:sz="0" w:space="0" w:color="auto"/>
          </w:divBdr>
        </w:div>
        <w:div w:id="431247018">
          <w:marLeft w:val="640"/>
          <w:marRight w:val="0"/>
          <w:marTop w:val="0"/>
          <w:marBottom w:val="0"/>
          <w:divBdr>
            <w:top w:val="none" w:sz="0" w:space="0" w:color="auto"/>
            <w:left w:val="none" w:sz="0" w:space="0" w:color="auto"/>
            <w:bottom w:val="none" w:sz="0" w:space="0" w:color="auto"/>
            <w:right w:val="none" w:sz="0" w:space="0" w:color="auto"/>
          </w:divBdr>
        </w:div>
        <w:div w:id="1652128906">
          <w:marLeft w:val="640"/>
          <w:marRight w:val="0"/>
          <w:marTop w:val="0"/>
          <w:marBottom w:val="0"/>
          <w:divBdr>
            <w:top w:val="none" w:sz="0" w:space="0" w:color="auto"/>
            <w:left w:val="none" w:sz="0" w:space="0" w:color="auto"/>
            <w:bottom w:val="none" w:sz="0" w:space="0" w:color="auto"/>
            <w:right w:val="none" w:sz="0" w:space="0" w:color="auto"/>
          </w:divBdr>
        </w:div>
        <w:div w:id="1958874651">
          <w:marLeft w:val="640"/>
          <w:marRight w:val="0"/>
          <w:marTop w:val="0"/>
          <w:marBottom w:val="0"/>
          <w:divBdr>
            <w:top w:val="none" w:sz="0" w:space="0" w:color="auto"/>
            <w:left w:val="none" w:sz="0" w:space="0" w:color="auto"/>
            <w:bottom w:val="none" w:sz="0" w:space="0" w:color="auto"/>
            <w:right w:val="none" w:sz="0" w:space="0" w:color="auto"/>
          </w:divBdr>
        </w:div>
        <w:div w:id="1048189806">
          <w:marLeft w:val="640"/>
          <w:marRight w:val="0"/>
          <w:marTop w:val="0"/>
          <w:marBottom w:val="0"/>
          <w:divBdr>
            <w:top w:val="none" w:sz="0" w:space="0" w:color="auto"/>
            <w:left w:val="none" w:sz="0" w:space="0" w:color="auto"/>
            <w:bottom w:val="none" w:sz="0" w:space="0" w:color="auto"/>
            <w:right w:val="none" w:sz="0" w:space="0" w:color="auto"/>
          </w:divBdr>
        </w:div>
        <w:div w:id="1581864505">
          <w:marLeft w:val="640"/>
          <w:marRight w:val="0"/>
          <w:marTop w:val="0"/>
          <w:marBottom w:val="0"/>
          <w:divBdr>
            <w:top w:val="none" w:sz="0" w:space="0" w:color="auto"/>
            <w:left w:val="none" w:sz="0" w:space="0" w:color="auto"/>
            <w:bottom w:val="none" w:sz="0" w:space="0" w:color="auto"/>
            <w:right w:val="none" w:sz="0" w:space="0" w:color="auto"/>
          </w:divBdr>
        </w:div>
        <w:div w:id="1501507392">
          <w:marLeft w:val="640"/>
          <w:marRight w:val="0"/>
          <w:marTop w:val="0"/>
          <w:marBottom w:val="0"/>
          <w:divBdr>
            <w:top w:val="none" w:sz="0" w:space="0" w:color="auto"/>
            <w:left w:val="none" w:sz="0" w:space="0" w:color="auto"/>
            <w:bottom w:val="none" w:sz="0" w:space="0" w:color="auto"/>
            <w:right w:val="none" w:sz="0" w:space="0" w:color="auto"/>
          </w:divBdr>
        </w:div>
        <w:div w:id="1050156631">
          <w:marLeft w:val="640"/>
          <w:marRight w:val="0"/>
          <w:marTop w:val="0"/>
          <w:marBottom w:val="0"/>
          <w:divBdr>
            <w:top w:val="none" w:sz="0" w:space="0" w:color="auto"/>
            <w:left w:val="none" w:sz="0" w:space="0" w:color="auto"/>
            <w:bottom w:val="none" w:sz="0" w:space="0" w:color="auto"/>
            <w:right w:val="none" w:sz="0" w:space="0" w:color="auto"/>
          </w:divBdr>
        </w:div>
        <w:div w:id="155727509">
          <w:marLeft w:val="640"/>
          <w:marRight w:val="0"/>
          <w:marTop w:val="0"/>
          <w:marBottom w:val="0"/>
          <w:divBdr>
            <w:top w:val="none" w:sz="0" w:space="0" w:color="auto"/>
            <w:left w:val="none" w:sz="0" w:space="0" w:color="auto"/>
            <w:bottom w:val="none" w:sz="0" w:space="0" w:color="auto"/>
            <w:right w:val="none" w:sz="0" w:space="0" w:color="auto"/>
          </w:divBdr>
        </w:div>
        <w:div w:id="2115251112">
          <w:marLeft w:val="640"/>
          <w:marRight w:val="0"/>
          <w:marTop w:val="0"/>
          <w:marBottom w:val="0"/>
          <w:divBdr>
            <w:top w:val="none" w:sz="0" w:space="0" w:color="auto"/>
            <w:left w:val="none" w:sz="0" w:space="0" w:color="auto"/>
            <w:bottom w:val="none" w:sz="0" w:space="0" w:color="auto"/>
            <w:right w:val="none" w:sz="0" w:space="0" w:color="auto"/>
          </w:divBdr>
        </w:div>
        <w:div w:id="1517769607">
          <w:marLeft w:val="640"/>
          <w:marRight w:val="0"/>
          <w:marTop w:val="0"/>
          <w:marBottom w:val="0"/>
          <w:divBdr>
            <w:top w:val="none" w:sz="0" w:space="0" w:color="auto"/>
            <w:left w:val="none" w:sz="0" w:space="0" w:color="auto"/>
            <w:bottom w:val="none" w:sz="0" w:space="0" w:color="auto"/>
            <w:right w:val="none" w:sz="0" w:space="0" w:color="auto"/>
          </w:divBdr>
        </w:div>
        <w:div w:id="2009940588">
          <w:marLeft w:val="640"/>
          <w:marRight w:val="0"/>
          <w:marTop w:val="0"/>
          <w:marBottom w:val="0"/>
          <w:divBdr>
            <w:top w:val="none" w:sz="0" w:space="0" w:color="auto"/>
            <w:left w:val="none" w:sz="0" w:space="0" w:color="auto"/>
            <w:bottom w:val="none" w:sz="0" w:space="0" w:color="auto"/>
            <w:right w:val="none" w:sz="0" w:space="0" w:color="auto"/>
          </w:divBdr>
        </w:div>
        <w:div w:id="1307473737">
          <w:marLeft w:val="640"/>
          <w:marRight w:val="0"/>
          <w:marTop w:val="0"/>
          <w:marBottom w:val="0"/>
          <w:divBdr>
            <w:top w:val="none" w:sz="0" w:space="0" w:color="auto"/>
            <w:left w:val="none" w:sz="0" w:space="0" w:color="auto"/>
            <w:bottom w:val="none" w:sz="0" w:space="0" w:color="auto"/>
            <w:right w:val="none" w:sz="0" w:space="0" w:color="auto"/>
          </w:divBdr>
        </w:div>
        <w:div w:id="1554661184">
          <w:marLeft w:val="640"/>
          <w:marRight w:val="0"/>
          <w:marTop w:val="0"/>
          <w:marBottom w:val="0"/>
          <w:divBdr>
            <w:top w:val="none" w:sz="0" w:space="0" w:color="auto"/>
            <w:left w:val="none" w:sz="0" w:space="0" w:color="auto"/>
            <w:bottom w:val="none" w:sz="0" w:space="0" w:color="auto"/>
            <w:right w:val="none" w:sz="0" w:space="0" w:color="auto"/>
          </w:divBdr>
        </w:div>
        <w:div w:id="566106971">
          <w:marLeft w:val="640"/>
          <w:marRight w:val="0"/>
          <w:marTop w:val="0"/>
          <w:marBottom w:val="0"/>
          <w:divBdr>
            <w:top w:val="none" w:sz="0" w:space="0" w:color="auto"/>
            <w:left w:val="none" w:sz="0" w:space="0" w:color="auto"/>
            <w:bottom w:val="none" w:sz="0" w:space="0" w:color="auto"/>
            <w:right w:val="none" w:sz="0" w:space="0" w:color="auto"/>
          </w:divBdr>
        </w:div>
        <w:div w:id="46340049">
          <w:marLeft w:val="640"/>
          <w:marRight w:val="0"/>
          <w:marTop w:val="0"/>
          <w:marBottom w:val="0"/>
          <w:divBdr>
            <w:top w:val="none" w:sz="0" w:space="0" w:color="auto"/>
            <w:left w:val="none" w:sz="0" w:space="0" w:color="auto"/>
            <w:bottom w:val="none" w:sz="0" w:space="0" w:color="auto"/>
            <w:right w:val="none" w:sz="0" w:space="0" w:color="auto"/>
          </w:divBdr>
        </w:div>
        <w:div w:id="1177228581">
          <w:marLeft w:val="640"/>
          <w:marRight w:val="0"/>
          <w:marTop w:val="0"/>
          <w:marBottom w:val="0"/>
          <w:divBdr>
            <w:top w:val="none" w:sz="0" w:space="0" w:color="auto"/>
            <w:left w:val="none" w:sz="0" w:space="0" w:color="auto"/>
            <w:bottom w:val="none" w:sz="0" w:space="0" w:color="auto"/>
            <w:right w:val="none" w:sz="0" w:space="0" w:color="auto"/>
          </w:divBdr>
        </w:div>
        <w:div w:id="1213955642">
          <w:marLeft w:val="640"/>
          <w:marRight w:val="0"/>
          <w:marTop w:val="0"/>
          <w:marBottom w:val="0"/>
          <w:divBdr>
            <w:top w:val="none" w:sz="0" w:space="0" w:color="auto"/>
            <w:left w:val="none" w:sz="0" w:space="0" w:color="auto"/>
            <w:bottom w:val="none" w:sz="0" w:space="0" w:color="auto"/>
            <w:right w:val="none" w:sz="0" w:space="0" w:color="auto"/>
          </w:divBdr>
        </w:div>
        <w:div w:id="518200637">
          <w:marLeft w:val="640"/>
          <w:marRight w:val="0"/>
          <w:marTop w:val="0"/>
          <w:marBottom w:val="0"/>
          <w:divBdr>
            <w:top w:val="none" w:sz="0" w:space="0" w:color="auto"/>
            <w:left w:val="none" w:sz="0" w:space="0" w:color="auto"/>
            <w:bottom w:val="none" w:sz="0" w:space="0" w:color="auto"/>
            <w:right w:val="none" w:sz="0" w:space="0" w:color="auto"/>
          </w:divBdr>
        </w:div>
      </w:divsChild>
    </w:div>
    <w:div w:id="1227836129">
      <w:bodyDiv w:val="1"/>
      <w:marLeft w:val="0"/>
      <w:marRight w:val="0"/>
      <w:marTop w:val="0"/>
      <w:marBottom w:val="0"/>
      <w:divBdr>
        <w:top w:val="none" w:sz="0" w:space="0" w:color="auto"/>
        <w:left w:val="none" w:sz="0" w:space="0" w:color="auto"/>
        <w:bottom w:val="none" w:sz="0" w:space="0" w:color="auto"/>
        <w:right w:val="none" w:sz="0" w:space="0" w:color="auto"/>
      </w:divBdr>
      <w:divsChild>
        <w:div w:id="969555590">
          <w:marLeft w:val="640"/>
          <w:marRight w:val="0"/>
          <w:marTop w:val="0"/>
          <w:marBottom w:val="0"/>
          <w:divBdr>
            <w:top w:val="none" w:sz="0" w:space="0" w:color="auto"/>
            <w:left w:val="none" w:sz="0" w:space="0" w:color="auto"/>
            <w:bottom w:val="none" w:sz="0" w:space="0" w:color="auto"/>
            <w:right w:val="none" w:sz="0" w:space="0" w:color="auto"/>
          </w:divBdr>
        </w:div>
        <w:div w:id="1186137716">
          <w:marLeft w:val="640"/>
          <w:marRight w:val="0"/>
          <w:marTop w:val="0"/>
          <w:marBottom w:val="0"/>
          <w:divBdr>
            <w:top w:val="none" w:sz="0" w:space="0" w:color="auto"/>
            <w:left w:val="none" w:sz="0" w:space="0" w:color="auto"/>
            <w:bottom w:val="none" w:sz="0" w:space="0" w:color="auto"/>
            <w:right w:val="none" w:sz="0" w:space="0" w:color="auto"/>
          </w:divBdr>
        </w:div>
        <w:div w:id="472212344">
          <w:marLeft w:val="640"/>
          <w:marRight w:val="0"/>
          <w:marTop w:val="0"/>
          <w:marBottom w:val="0"/>
          <w:divBdr>
            <w:top w:val="none" w:sz="0" w:space="0" w:color="auto"/>
            <w:left w:val="none" w:sz="0" w:space="0" w:color="auto"/>
            <w:bottom w:val="none" w:sz="0" w:space="0" w:color="auto"/>
            <w:right w:val="none" w:sz="0" w:space="0" w:color="auto"/>
          </w:divBdr>
        </w:div>
        <w:div w:id="716703752">
          <w:marLeft w:val="640"/>
          <w:marRight w:val="0"/>
          <w:marTop w:val="0"/>
          <w:marBottom w:val="0"/>
          <w:divBdr>
            <w:top w:val="none" w:sz="0" w:space="0" w:color="auto"/>
            <w:left w:val="none" w:sz="0" w:space="0" w:color="auto"/>
            <w:bottom w:val="none" w:sz="0" w:space="0" w:color="auto"/>
            <w:right w:val="none" w:sz="0" w:space="0" w:color="auto"/>
          </w:divBdr>
        </w:div>
        <w:div w:id="306011676">
          <w:marLeft w:val="640"/>
          <w:marRight w:val="0"/>
          <w:marTop w:val="0"/>
          <w:marBottom w:val="0"/>
          <w:divBdr>
            <w:top w:val="none" w:sz="0" w:space="0" w:color="auto"/>
            <w:left w:val="none" w:sz="0" w:space="0" w:color="auto"/>
            <w:bottom w:val="none" w:sz="0" w:space="0" w:color="auto"/>
            <w:right w:val="none" w:sz="0" w:space="0" w:color="auto"/>
          </w:divBdr>
        </w:div>
        <w:div w:id="1964459565">
          <w:marLeft w:val="640"/>
          <w:marRight w:val="0"/>
          <w:marTop w:val="0"/>
          <w:marBottom w:val="0"/>
          <w:divBdr>
            <w:top w:val="none" w:sz="0" w:space="0" w:color="auto"/>
            <w:left w:val="none" w:sz="0" w:space="0" w:color="auto"/>
            <w:bottom w:val="none" w:sz="0" w:space="0" w:color="auto"/>
            <w:right w:val="none" w:sz="0" w:space="0" w:color="auto"/>
          </w:divBdr>
        </w:div>
        <w:div w:id="1006710185">
          <w:marLeft w:val="640"/>
          <w:marRight w:val="0"/>
          <w:marTop w:val="0"/>
          <w:marBottom w:val="0"/>
          <w:divBdr>
            <w:top w:val="none" w:sz="0" w:space="0" w:color="auto"/>
            <w:left w:val="none" w:sz="0" w:space="0" w:color="auto"/>
            <w:bottom w:val="none" w:sz="0" w:space="0" w:color="auto"/>
            <w:right w:val="none" w:sz="0" w:space="0" w:color="auto"/>
          </w:divBdr>
        </w:div>
        <w:div w:id="1288972376">
          <w:marLeft w:val="640"/>
          <w:marRight w:val="0"/>
          <w:marTop w:val="0"/>
          <w:marBottom w:val="0"/>
          <w:divBdr>
            <w:top w:val="none" w:sz="0" w:space="0" w:color="auto"/>
            <w:left w:val="none" w:sz="0" w:space="0" w:color="auto"/>
            <w:bottom w:val="none" w:sz="0" w:space="0" w:color="auto"/>
            <w:right w:val="none" w:sz="0" w:space="0" w:color="auto"/>
          </w:divBdr>
        </w:div>
        <w:div w:id="1521040569">
          <w:marLeft w:val="640"/>
          <w:marRight w:val="0"/>
          <w:marTop w:val="0"/>
          <w:marBottom w:val="0"/>
          <w:divBdr>
            <w:top w:val="none" w:sz="0" w:space="0" w:color="auto"/>
            <w:left w:val="none" w:sz="0" w:space="0" w:color="auto"/>
            <w:bottom w:val="none" w:sz="0" w:space="0" w:color="auto"/>
            <w:right w:val="none" w:sz="0" w:space="0" w:color="auto"/>
          </w:divBdr>
        </w:div>
        <w:div w:id="569384913">
          <w:marLeft w:val="640"/>
          <w:marRight w:val="0"/>
          <w:marTop w:val="0"/>
          <w:marBottom w:val="0"/>
          <w:divBdr>
            <w:top w:val="none" w:sz="0" w:space="0" w:color="auto"/>
            <w:left w:val="none" w:sz="0" w:space="0" w:color="auto"/>
            <w:bottom w:val="none" w:sz="0" w:space="0" w:color="auto"/>
            <w:right w:val="none" w:sz="0" w:space="0" w:color="auto"/>
          </w:divBdr>
        </w:div>
        <w:div w:id="926503463">
          <w:marLeft w:val="640"/>
          <w:marRight w:val="0"/>
          <w:marTop w:val="0"/>
          <w:marBottom w:val="0"/>
          <w:divBdr>
            <w:top w:val="none" w:sz="0" w:space="0" w:color="auto"/>
            <w:left w:val="none" w:sz="0" w:space="0" w:color="auto"/>
            <w:bottom w:val="none" w:sz="0" w:space="0" w:color="auto"/>
            <w:right w:val="none" w:sz="0" w:space="0" w:color="auto"/>
          </w:divBdr>
        </w:div>
        <w:div w:id="975069769">
          <w:marLeft w:val="640"/>
          <w:marRight w:val="0"/>
          <w:marTop w:val="0"/>
          <w:marBottom w:val="0"/>
          <w:divBdr>
            <w:top w:val="none" w:sz="0" w:space="0" w:color="auto"/>
            <w:left w:val="none" w:sz="0" w:space="0" w:color="auto"/>
            <w:bottom w:val="none" w:sz="0" w:space="0" w:color="auto"/>
            <w:right w:val="none" w:sz="0" w:space="0" w:color="auto"/>
          </w:divBdr>
        </w:div>
        <w:div w:id="1021929584">
          <w:marLeft w:val="640"/>
          <w:marRight w:val="0"/>
          <w:marTop w:val="0"/>
          <w:marBottom w:val="0"/>
          <w:divBdr>
            <w:top w:val="none" w:sz="0" w:space="0" w:color="auto"/>
            <w:left w:val="none" w:sz="0" w:space="0" w:color="auto"/>
            <w:bottom w:val="none" w:sz="0" w:space="0" w:color="auto"/>
            <w:right w:val="none" w:sz="0" w:space="0" w:color="auto"/>
          </w:divBdr>
        </w:div>
        <w:div w:id="1066881712">
          <w:marLeft w:val="640"/>
          <w:marRight w:val="0"/>
          <w:marTop w:val="0"/>
          <w:marBottom w:val="0"/>
          <w:divBdr>
            <w:top w:val="none" w:sz="0" w:space="0" w:color="auto"/>
            <w:left w:val="none" w:sz="0" w:space="0" w:color="auto"/>
            <w:bottom w:val="none" w:sz="0" w:space="0" w:color="auto"/>
            <w:right w:val="none" w:sz="0" w:space="0" w:color="auto"/>
          </w:divBdr>
        </w:div>
        <w:div w:id="1334339540">
          <w:marLeft w:val="640"/>
          <w:marRight w:val="0"/>
          <w:marTop w:val="0"/>
          <w:marBottom w:val="0"/>
          <w:divBdr>
            <w:top w:val="none" w:sz="0" w:space="0" w:color="auto"/>
            <w:left w:val="none" w:sz="0" w:space="0" w:color="auto"/>
            <w:bottom w:val="none" w:sz="0" w:space="0" w:color="auto"/>
            <w:right w:val="none" w:sz="0" w:space="0" w:color="auto"/>
          </w:divBdr>
        </w:div>
        <w:div w:id="1172718960">
          <w:marLeft w:val="640"/>
          <w:marRight w:val="0"/>
          <w:marTop w:val="0"/>
          <w:marBottom w:val="0"/>
          <w:divBdr>
            <w:top w:val="none" w:sz="0" w:space="0" w:color="auto"/>
            <w:left w:val="none" w:sz="0" w:space="0" w:color="auto"/>
            <w:bottom w:val="none" w:sz="0" w:space="0" w:color="auto"/>
            <w:right w:val="none" w:sz="0" w:space="0" w:color="auto"/>
          </w:divBdr>
        </w:div>
        <w:div w:id="1689866995">
          <w:marLeft w:val="640"/>
          <w:marRight w:val="0"/>
          <w:marTop w:val="0"/>
          <w:marBottom w:val="0"/>
          <w:divBdr>
            <w:top w:val="none" w:sz="0" w:space="0" w:color="auto"/>
            <w:left w:val="none" w:sz="0" w:space="0" w:color="auto"/>
            <w:bottom w:val="none" w:sz="0" w:space="0" w:color="auto"/>
            <w:right w:val="none" w:sz="0" w:space="0" w:color="auto"/>
          </w:divBdr>
        </w:div>
        <w:div w:id="1345597755">
          <w:marLeft w:val="640"/>
          <w:marRight w:val="0"/>
          <w:marTop w:val="0"/>
          <w:marBottom w:val="0"/>
          <w:divBdr>
            <w:top w:val="none" w:sz="0" w:space="0" w:color="auto"/>
            <w:left w:val="none" w:sz="0" w:space="0" w:color="auto"/>
            <w:bottom w:val="none" w:sz="0" w:space="0" w:color="auto"/>
            <w:right w:val="none" w:sz="0" w:space="0" w:color="auto"/>
          </w:divBdr>
        </w:div>
        <w:div w:id="950819731">
          <w:marLeft w:val="640"/>
          <w:marRight w:val="0"/>
          <w:marTop w:val="0"/>
          <w:marBottom w:val="0"/>
          <w:divBdr>
            <w:top w:val="none" w:sz="0" w:space="0" w:color="auto"/>
            <w:left w:val="none" w:sz="0" w:space="0" w:color="auto"/>
            <w:bottom w:val="none" w:sz="0" w:space="0" w:color="auto"/>
            <w:right w:val="none" w:sz="0" w:space="0" w:color="auto"/>
          </w:divBdr>
        </w:div>
        <w:div w:id="1130324652">
          <w:marLeft w:val="640"/>
          <w:marRight w:val="0"/>
          <w:marTop w:val="0"/>
          <w:marBottom w:val="0"/>
          <w:divBdr>
            <w:top w:val="none" w:sz="0" w:space="0" w:color="auto"/>
            <w:left w:val="none" w:sz="0" w:space="0" w:color="auto"/>
            <w:bottom w:val="none" w:sz="0" w:space="0" w:color="auto"/>
            <w:right w:val="none" w:sz="0" w:space="0" w:color="auto"/>
          </w:divBdr>
        </w:div>
        <w:div w:id="7410507">
          <w:marLeft w:val="640"/>
          <w:marRight w:val="0"/>
          <w:marTop w:val="0"/>
          <w:marBottom w:val="0"/>
          <w:divBdr>
            <w:top w:val="none" w:sz="0" w:space="0" w:color="auto"/>
            <w:left w:val="none" w:sz="0" w:space="0" w:color="auto"/>
            <w:bottom w:val="none" w:sz="0" w:space="0" w:color="auto"/>
            <w:right w:val="none" w:sz="0" w:space="0" w:color="auto"/>
          </w:divBdr>
        </w:div>
        <w:div w:id="1125805205">
          <w:marLeft w:val="640"/>
          <w:marRight w:val="0"/>
          <w:marTop w:val="0"/>
          <w:marBottom w:val="0"/>
          <w:divBdr>
            <w:top w:val="none" w:sz="0" w:space="0" w:color="auto"/>
            <w:left w:val="none" w:sz="0" w:space="0" w:color="auto"/>
            <w:bottom w:val="none" w:sz="0" w:space="0" w:color="auto"/>
            <w:right w:val="none" w:sz="0" w:space="0" w:color="auto"/>
          </w:divBdr>
        </w:div>
        <w:div w:id="782115780">
          <w:marLeft w:val="640"/>
          <w:marRight w:val="0"/>
          <w:marTop w:val="0"/>
          <w:marBottom w:val="0"/>
          <w:divBdr>
            <w:top w:val="none" w:sz="0" w:space="0" w:color="auto"/>
            <w:left w:val="none" w:sz="0" w:space="0" w:color="auto"/>
            <w:bottom w:val="none" w:sz="0" w:space="0" w:color="auto"/>
            <w:right w:val="none" w:sz="0" w:space="0" w:color="auto"/>
          </w:divBdr>
        </w:div>
        <w:div w:id="783236175">
          <w:marLeft w:val="640"/>
          <w:marRight w:val="0"/>
          <w:marTop w:val="0"/>
          <w:marBottom w:val="0"/>
          <w:divBdr>
            <w:top w:val="none" w:sz="0" w:space="0" w:color="auto"/>
            <w:left w:val="none" w:sz="0" w:space="0" w:color="auto"/>
            <w:bottom w:val="none" w:sz="0" w:space="0" w:color="auto"/>
            <w:right w:val="none" w:sz="0" w:space="0" w:color="auto"/>
          </w:divBdr>
        </w:div>
        <w:div w:id="847717349">
          <w:marLeft w:val="640"/>
          <w:marRight w:val="0"/>
          <w:marTop w:val="0"/>
          <w:marBottom w:val="0"/>
          <w:divBdr>
            <w:top w:val="none" w:sz="0" w:space="0" w:color="auto"/>
            <w:left w:val="none" w:sz="0" w:space="0" w:color="auto"/>
            <w:bottom w:val="none" w:sz="0" w:space="0" w:color="auto"/>
            <w:right w:val="none" w:sz="0" w:space="0" w:color="auto"/>
          </w:divBdr>
        </w:div>
        <w:div w:id="695277771">
          <w:marLeft w:val="640"/>
          <w:marRight w:val="0"/>
          <w:marTop w:val="0"/>
          <w:marBottom w:val="0"/>
          <w:divBdr>
            <w:top w:val="none" w:sz="0" w:space="0" w:color="auto"/>
            <w:left w:val="none" w:sz="0" w:space="0" w:color="auto"/>
            <w:bottom w:val="none" w:sz="0" w:space="0" w:color="auto"/>
            <w:right w:val="none" w:sz="0" w:space="0" w:color="auto"/>
          </w:divBdr>
        </w:div>
        <w:div w:id="865365825">
          <w:marLeft w:val="640"/>
          <w:marRight w:val="0"/>
          <w:marTop w:val="0"/>
          <w:marBottom w:val="0"/>
          <w:divBdr>
            <w:top w:val="none" w:sz="0" w:space="0" w:color="auto"/>
            <w:left w:val="none" w:sz="0" w:space="0" w:color="auto"/>
            <w:bottom w:val="none" w:sz="0" w:space="0" w:color="auto"/>
            <w:right w:val="none" w:sz="0" w:space="0" w:color="auto"/>
          </w:divBdr>
        </w:div>
        <w:div w:id="817496236">
          <w:marLeft w:val="640"/>
          <w:marRight w:val="0"/>
          <w:marTop w:val="0"/>
          <w:marBottom w:val="0"/>
          <w:divBdr>
            <w:top w:val="none" w:sz="0" w:space="0" w:color="auto"/>
            <w:left w:val="none" w:sz="0" w:space="0" w:color="auto"/>
            <w:bottom w:val="none" w:sz="0" w:space="0" w:color="auto"/>
            <w:right w:val="none" w:sz="0" w:space="0" w:color="auto"/>
          </w:divBdr>
        </w:div>
        <w:div w:id="1222208889">
          <w:marLeft w:val="640"/>
          <w:marRight w:val="0"/>
          <w:marTop w:val="0"/>
          <w:marBottom w:val="0"/>
          <w:divBdr>
            <w:top w:val="none" w:sz="0" w:space="0" w:color="auto"/>
            <w:left w:val="none" w:sz="0" w:space="0" w:color="auto"/>
            <w:bottom w:val="none" w:sz="0" w:space="0" w:color="auto"/>
            <w:right w:val="none" w:sz="0" w:space="0" w:color="auto"/>
          </w:divBdr>
        </w:div>
        <w:div w:id="1659842314">
          <w:marLeft w:val="640"/>
          <w:marRight w:val="0"/>
          <w:marTop w:val="0"/>
          <w:marBottom w:val="0"/>
          <w:divBdr>
            <w:top w:val="none" w:sz="0" w:space="0" w:color="auto"/>
            <w:left w:val="none" w:sz="0" w:space="0" w:color="auto"/>
            <w:bottom w:val="none" w:sz="0" w:space="0" w:color="auto"/>
            <w:right w:val="none" w:sz="0" w:space="0" w:color="auto"/>
          </w:divBdr>
        </w:div>
        <w:div w:id="890385571">
          <w:marLeft w:val="640"/>
          <w:marRight w:val="0"/>
          <w:marTop w:val="0"/>
          <w:marBottom w:val="0"/>
          <w:divBdr>
            <w:top w:val="none" w:sz="0" w:space="0" w:color="auto"/>
            <w:left w:val="none" w:sz="0" w:space="0" w:color="auto"/>
            <w:bottom w:val="none" w:sz="0" w:space="0" w:color="auto"/>
            <w:right w:val="none" w:sz="0" w:space="0" w:color="auto"/>
          </w:divBdr>
        </w:div>
        <w:div w:id="1764185088">
          <w:marLeft w:val="640"/>
          <w:marRight w:val="0"/>
          <w:marTop w:val="0"/>
          <w:marBottom w:val="0"/>
          <w:divBdr>
            <w:top w:val="none" w:sz="0" w:space="0" w:color="auto"/>
            <w:left w:val="none" w:sz="0" w:space="0" w:color="auto"/>
            <w:bottom w:val="none" w:sz="0" w:space="0" w:color="auto"/>
            <w:right w:val="none" w:sz="0" w:space="0" w:color="auto"/>
          </w:divBdr>
        </w:div>
        <w:div w:id="628123069">
          <w:marLeft w:val="640"/>
          <w:marRight w:val="0"/>
          <w:marTop w:val="0"/>
          <w:marBottom w:val="0"/>
          <w:divBdr>
            <w:top w:val="none" w:sz="0" w:space="0" w:color="auto"/>
            <w:left w:val="none" w:sz="0" w:space="0" w:color="auto"/>
            <w:bottom w:val="none" w:sz="0" w:space="0" w:color="auto"/>
            <w:right w:val="none" w:sz="0" w:space="0" w:color="auto"/>
          </w:divBdr>
        </w:div>
        <w:div w:id="657198103">
          <w:marLeft w:val="640"/>
          <w:marRight w:val="0"/>
          <w:marTop w:val="0"/>
          <w:marBottom w:val="0"/>
          <w:divBdr>
            <w:top w:val="none" w:sz="0" w:space="0" w:color="auto"/>
            <w:left w:val="none" w:sz="0" w:space="0" w:color="auto"/>
            <w:bottom w:val="none" w:sz="0" w:space="0" w:color="auto"/>
            <w:right w:val="none" w:sz="0" w:space="0" w:color="auto"/>
          </w:divBdr>
        </w:div>
      </w:divsChild>
    </w:div>
    <w:div w:id="1265653523">
      <w:bodyDiv w:val="1"/>
      <w:marLeft w:val="0"/>
      <w:marRight w:val="0"/>
      <w:marTop w:val="0"/>
      <w:marBottom w:val="0"/>
      <w:divBdr>
        <w:top w:val="none" w:sz="0" w:space="0" w:color="auto"/>
        <w:left w:val="none" w:sz="0" w:space="0" w:color="auto"/>
        <w:bottom w:val="none" w:sz="0" w:space="0" w:color="auto"/>
        <w:right w:val="none" w:sz="0" w:space="0" w:color="auto"/>
      </w:divBdr>
      <w:divsChild>
        <w:div w:id="1230655954">
          <w:marLeft w:val="640"/>
          <w:marRight w:val="0"/>
          <w:marTop w:val="0"/>
          <w:marBottom w:val="0"/>
          <w:divBdr>
            <w:top w:val="none" w:sz="0" w:space="0" w:color="auto"/>
            <w:left w:val="none" w:sz="0" w:space="0" w:color="auto"/>
            <w:bottom w:val="none" w:sz="0" w:space="0" w:color="auto"/>
            <w:right w:val="none" w:sz="0" w:space="0" w:color="auto"/>
          </w:divBdr>
        </w:div>
        <w:div w:id="64033207">
          <w:marLeft w:val="640"/>
          <w:marRight w:val="0"/>
          <w:marTop w:val="0"/>
          <w:marBottom w:val="0"/>
          <w:divBdr>
            <w:top w:val="none" w:sz="0" w:space="0" w:color="auto"/>
            <w:left w:val="none" w:sz="0" w:space="0" w:color="auto"/>
            <w:bottom w:val="none" w:sz="0" w:space="0" w:color="auto"/>
            <w:right w:val="none" w:sz="0" w:space="0" w:color="auto"/>
          </w:divBdr>
        </w:div>
        <w:div w:id="549194482">
          <w:marLeft w:val="640"/>
          <w:marRight w:val="0"/>
          <w:marTop w:val="0"/>
          <w:marBottom w:val="0"/>
          <w:divBdr>
            <w:top w:val="none" w:sz="0" w:space="0" w:color="auto"/>
            <w:left w:val="none" w:sz="0" w:space="0" w:color="auto"/>
            <w:bottom w:val="none" w:sz="0" w:space="0" w:color="auto"/>
            <w:right w:val="none" w:sz="0" w:space="0" w:color="auto"/>
          </w:divBdr>
        </w:div>
        <w:div w:id="1990209507">
          <w:marLeft w:val="640"/>
          <w:marRight w:val="0"/>
          <w:marTop w:val="0"/>
          <w:marBottom w:val="0"/>
          <w:divBdr>
            <w:top w:val="none" w:sz="0" w:space="0" w:color="auto"/>
            <w:left w:val="none" w:sz="0" w:space="0" w:color="auto"/>
            <w:bottom w:val="none" w:sz="0" w:space="0" w:color="auto"/>
            <w:right w:val="none" w:sz="0" w:space="0" w:color="auto"/>
          </w:divBdr>
        </w:div>
        <w:div w:id="664747429">
          <w:marLeft w:val="640"/>
          <w:marRight w:val="0"/>
          <w:marTop w:val="0"/>
          <w:marBottom w:val="0"/>
          <w:divBdr>
            <w:top w:val="none" w:sz="0" w:space="0" w:color="auto"/>
            <w:left w:val="none" w:sz="0" w:space="0" w:color="auto"/>
            <w:bottom w:val="none" w:sz="0" w:space="0" w:color="auto"/>
            <w:right w:val="none" w:sz="0" w:space="0" w:color="auto"/>
          </w:divBdr>
        </w:div>
        <w:div w:id="1825272084">
          <w:marLeft w:val="640"/>
          <w:marRight w:val="0"/>
          <w:marTop w:val="0"/>
          <w:marBottom w:val="0"/>
          <w:divBdr>
            <w:top w:val="none" w:sz="0" w:space="0" w:color="auto"/>
            <w:left w:val="none" w:sz="0" w:space="0" w:color="auto"/>
            <w:bottom w:val="none" w:sz="0" w:space="0" w:color="auto"/>
            <w:right w:val="none" w:sz="0" w:space="0" w:color="auto"/>
          </w:divBdr>
        </w:div>
        <w:div w:id="1037972505">
          <w:marLeft w:val="640"/>
          <w:marRight w:val="0"/>
          <w:marTop w:val="0"/>
          <w:marBottom w:val="0"/>
          <w:divBdr>
            <w:top w:val="none" w:sz="0" w:space="0" w:color="auto"/>
            <w:left w:val="none" w:sz="0" w:space="0" w:color="auto"/>
            <w:bottom w:val="none" w:sz="0" w:space="0" w:color="auto"/>
            <w:right w:val="none" w:sz="0" w:space="0" w:color="auto"/>
          </w:divBdr>
        </w:div>
        <w:div w:id="713970206">
          <w:marLeft w:val="640"/>
          <w:marRight w:val="0"/>
          <w:marTop w:val="0"/>
          <w:marBottom w:val="0"/>
          <w:divBdr>
            <w:top w:val="none" w:sz="0" w:space="0" w:color="auto"/>
            <w:left w:val="none" w:sz="0" w:space="0" w:color="auto"/>
            <w:bottom w:val="none" w:sz="0" w:space="0" w:color="auto"/>
            <w:right w:val="none" w:sz="0" w:space="0" w:color="auto"/>
          </w:divBdr>
        </w:div>
        <w:div w:id="1921480566">
          <w:marLeft w:val="640"/>
          <w:marRight w:val="0"/>
          <w:marTop w:val="0"/>
          <w:marBottom w:val="0"/>
          <w:divBdr>
            <w:top w:val="none" w:sz="0" w:space="0" w:color="auto"/>
            <w:left w:val="none" w:sz="0" w:space="0" w:color="auto"/>
            <w:bottom w:val="none" w:sz="0" w:space="0" w:color="auto"/>
            <w:right w:val="none" w:sz="0" w:space="0" w:color="auto"/>
          </w:divBdr>
        </w:div>
        <w:div w:id="457258269">
          <w:marLeft w:val="640"/>
          <w:marRight w:val="0"/>
          <w:marTop w:val="0"/>
          <w:marBottom w:val="0"/>
          <w:divBdr>
            <w:top w:val="none" w:sz="0" w:space="0" w:color="auto"/>
            <w:left w:val="none" w:sz="0" w:space="0" w:color="auto"/>
            <w:bottom w:val="none" w:sz="0" w:space="0" w:color="auto"/>
            <w:right w:val="none" w:sz="0" w:space="0" w:color="auto"/>
          </w:divBdr>
        </w:div>
        <w:div w:id="1053961845">
          <w:marLeft w:val="640"/>
          <w:marRight w:val="0"/>
          <w:marTop w:val="0"/>
          <w:marBottom w:val="0"/>
          <w:divBdr>
            <w:top w:val="none" w:sz="0" w:space="0" w:color="auto"/>
            <w:left w:val="none" w:sz="0" w:space="0" w:color="auto"/>
            <w:bottom w:val="none" w:sz="0" w:space="0" w:color="auto"/>
            <w:right w:val="none" w:sz="0" w:space="0" w:color="auto"/>
          </w:divBdr>
        </w:div>
        <w:div w:id="1618294336">
          <w:marLeft w:val="640"/>
          <w:marRight w:val="0"/>
          <w:marTop w:val="0"/>
          <w:marBottom w:val="0"/>
          <w:divBdr>
            <w:top w:val="none" w:sz="0" w:space="0" w:color="auto"/>
            <w:left w:val="none" w:sz="0" w:space="0" w:color="auto"/>
            <w:bottom w:val="none" w:sz="0" w:space="0" w:color="auto"/>
            <w:right w:val="none" w:sz="0" w:space="0" w:color="auto"/>
          </w:divBdr>
        </w:div>
      </w:divsChild>
    </w:div>
    <w:div w:id="1274705854">
      <w:bodyDiv w:val="1"/>
      <w:marLeft w:val="0"/>
      <w:marRight w:val="0"/>
      <w:marTop w:val="0"/>
      <w:marBottom w:val="0"/>
      <w:divBdr>
        <w:top w:val="none" w:sz="0" w:space="0" w:color="auto"/>
        <w:left w:val="none" w:sz="0" w:space="0" w:color="auto"/>
        <w:bottom w:val="none" w:sz="0" w:space="0" w:color="auto"/>
        <w:right w:val="none" w:sz="0" w:space="0" w:color="auto"/>
      </w:divBdr>
      <w:divsChild>
        <w:div w:id="558326158">
          <w:marLeft w:val="640"/>
          <w:marRight w:val="0"/>
          <w:marTop w:val="0"/>
          <w:marBottom w:val="0"/>
          <w:divBdr>
            <w:top w:val="none" w:sz="0" w:space="0" w:color="auto"/>
            <w:left w:val="none" w:sz="0" w:space="0" w:color="auto"/>
            <w:bottom w:val="none" w:sz="0" w:space="0" w:color="auto"/>
            <w:right w:val="none" w:sz="0" w:space="0" w:color="auto"/>
          </w:divBdr>
        </w:div>
        <w:div w:id="747924483">
          <w:marLeft w:val="640"/>
          <w:marRight w:val="0"/>
          <w:marTop w:val="0"/>
          <w:marBottom w:val="0"/>
          <w:divBdr>
            <w:top w:val="none" w:sz="0" w:space="0" w:color="auto"/>
            <w:left w:val="none" w:sz="0" w:space="0" w:color="auto"/>
            <w:bottom w:val="none" w:sz="0" w:space="0" w:color="auto"/>
            <w:right w:val="none" w:sz="0" w:space="0" w:color="auto"/>
          </w:divBdr>
        </w:div>
        <w:div w:id="1245072680">
          <w:marLeft w:val="640"/>
          <w:marRight w:val="0"/>
          <w:marTop w:val="0"/>
          <w:marBottom w:val="0"/>
          <w:divBdr>
            <w:top w:val="none" w:sz="0" w:space="0" w:color="auto"/>
            <w:left w:val="none" w:sz="0" w:space="0" w:color="auto"/>
            <w:bottom w:val="none" w:sz="0" w:space="0" w:color="auto"/>
            <w:right w:val="none" w:sz="0" w:space="0" w:color="auto"/>
          </w:divBdr>
        </w:div>
        <w:div w:id="394818833">
          <w:marLeft w:val="640"/>
          <w:marRight w:val="0"/>
          <w:marTop w:val="0"/>
          <w:marBottom w:val="0"/>
          <w:divBdr>
            <w:top w:val="none" w:sz="0" w:space="0" w:color="auto"/>
            <w:left w:val="none" w:sz="0" w:space="0" w:color="auto"/>
            <w:bottom w:val="none" w:sz="0" w:space="0" w:color="auto"/>
            <w:right w:val="none" w:sz="0" w:space="0" w:color="auto"/>
          </w:divBdr>
        </w:div>
        <w:div w:id="719674421">
          <w:marLeft w:val="640"/>
          <w:marRight w:val="0"/>
          <w:marTop w:val="0"/>
          <w:marBottom w:val="0"/>
          <w:divBdr>
            <w:top w:val="none" w:sz="0" w:space="0" w:color="auto"/>
            <w:left w:val="none" w:sz="0" w:space="0" w:color="auto"/>
            <w:bottom w:val="none" w:sz="0" w:space="0" w:color="auto"/>
            <w:right w:val="none" w:sz="0" w:space="0" w:color="auto"/>
          </w:divBdr>
        </w:div>
        <w:div w:id="2060201401">
          <w:marLeft w:val="640"/>
          <w:marRight w:val="0"/>
          <w:marTop w:val="0"/>
          <w:marBottom w:val="0"/>
          <w:divBdr>
            <w:top w:val="none" w:sz="0" w:space="0" w:color="auto"/>
            <w:left w:val="none" w:sz="0" w:space="0" w:color="auto"/>
            <w:bottom w:val="none" w:sz="0" w:space="0" w:color="auto"/>
            <w:right w:val="none" w:sz="0" w:space="0" w:color="auto"/>
          </w:divBdr>
        </w:div>
        <w:div w:id="410471456">
          <w:marLeft w:val="640"/>
          <w:marRight w:val="0"/>
          <w:marTop w:val="0"/>
          <w:marBottom w:val="0"/>
          <w:divBdr>
            <w:top w:val="none" w:sz="0" w:space="0" w:color="auto"/>
            <w:left w:val="none" w:sz="0" w:space="0" w:color="auto"/>
            <w:bottom w:val="none" w:sz="0" w:space="0" w:color="auto"/>
            <w:right w:val="none" w:sz="0" w:space="0" w:color="auto"/>
          </w:divBdr>
        </w:div>
        <w:div w:id="188571537">
          <w:marLeft w:val="640"/>
          <w:marRight w:val="0"/>
          <w:marTop w:val="0"/>
          <w:marBottom w:val="0"/>
          <w:divBdr>
            <w:top w:val="none" w:sz="0" w:space="0" w:color="auto"/>
            <w:left w:val="none" w:sz="0" w:space="0" w:color="auto"/>
            <w:bottom w:val="none" w:sz="0" w:space="0" w:color="auto"/>
            <w:right w:val="none" w:sz="0" w:space="0" w:color="auto"/>
          </w:divBdr>
        </w:div>
        <w:div w:id="1636832580">
          <w:marLeft w:val="640"/>
          <w:marRight w:val="0"/>
          <w:marTop w:val="0"/>
          <w:marBottom w:val="0"/>
          <w:divBdr>
            <w:top w:val="none" w:sz="0" w:space="0" w:color="auto"/>
            <w:left w:val="none" w:sz="0" w:space="0" w:color="auto"/>
            <w:bottom w:val="none" w:sz="0" w:space="0" w:color="auto"/>
            <w:right w:val="none" w:sz="0" w:space="0" w:color="auto"/>
          </w:divBdr>
        </w:div>
        <w:div w:id="1709522879">
          <w:marLeft w:val="640"/>
          <w:marRight w:val="0"/>
          <w:marTop w:val="0"/>
          <w:marBottom w:val="0"/>
          <w:divBdr>
            <w:top w:val="none" w:sz="0" w:space="0" w:color="auto"/>
            <w:left w:val="none" w:sz="0" w:space="0" w:color="auto"/>
            <w:bottom w:val="none" w:sz="0" w:space="0" w:color="auto"/>
            <w:right w:val="none" w:sz="0" w:space="0" w:color="auto"/>
          </w:divBdr>
        </w:div>
        <w:div w:id="434831742">
          <w:marLeft w:val="640"/>
          <w:marRight w:val="0"/>
          <w:marTop w:val="0"/>
          <w:marBottom w:val="0"/>
          <w:divBdr>
            <w:top w:val="none" w:sz="0" w:space="0" w:color="auto"/>
            <w:left w:val="none" w:sz="0" w:space="0" w:color="auto"/>
            <w:bottom w:val="none" w:sz="0" w:space="0" w:color="auto"/>
            <w:right w:val="none" w:sz="0" w:space="0" w:color="auto"/>
          </w:divBdr>
        </w:div>
        <w:div w:id="1064062759">
          <w:marLeft w:val="640"/>
          <w:marRight w:val="0"/>
          <w:marTop w:val="0"/>
          <w:marBottom w:val="0"/>
          <w:divBdr>
            <w:top w:val="none" w:sz="0" w:space="0" w:color="auto"/>
            <w:left w:val="none" w:sz="0" w:space="0" w:color="auto"/>
            <w:bottom w:val="none" w:sz="0" w:space="0" w:color="auto"/>
            <w:right w:val="none" w:sz="0" w:space="0" w:color="auto"/>
          </w:divBdr>
        </w:div>
        <w:div w:id="1021786626">
          <w:marLeft w:val="640"/>
          <w:marRight w:val="0"/>
          <w:marTop w:val="0"/>
          <w:marBottom w:val="0"/>
          <w:divBdr>
            <w:top w:val="none" w:sz="0" w:space="0" w:color="auto"/>
            <w:left w:val="none" w:sz="0" w:space="0" w:color="auto"/>
            <w:bottom w:val="none" w:sz="0" w:space="0" w:color="auto"/>
            <w:right w:val="none" w:sz="0" w:space="0" w:color="auto"/>
          </w:divBdr>
        </w:div>
        <w:div w:id="1719236549">
          <w:marLeft w:val="640"/>
          <w:marRight w:val="0"/>
          <w:marTop w:val="0"/>
          <w:marBottom w:val="0"/>
          <w:divBdr>
            <w:top w:val="none" w:sz="0" w:space="0" w:color="auto"/>
            <w:left w:val="none" w:sz="0" w:space="0" w:color="auto"/>
            <w:bottom w:val="none" w:sz="0" w:space="0" w:color="auto"/>
            <w:right w:val="none" w:sz="0" w:space="0" w:color="auto"/>
          </w:divBdr>
        </w:div>
        <w:div w:id="1757700739">
          <w:marLeft w:val="640"/>
          <w:marRight w:val="0"/>
          <w:marTop w:val="0"/>
          <w:marBottom w:val="0"/>
          <w:divBdr>
            <w:top w:val="none" w:sz="0" w:space="0" w:color="auto"/>
            <w:left w:val="none" w:sz="0" w:space="0" w:color="auto"/>
            <w:bottom w:val="none" w:sz="0" w:space="0" w:color="auto"/>
            <w:right w:val="none" w:sz="0" w:space="0" w:color="auto"/>
          </w:divBdr>
        </w:div>
        <w:div w:id="1509448477">
          <w:marLeft w:val="640"/>
          <w:marRight w:val="0"/>
          <w:marTop w:val="0"/>
          <w:marBottom w:val="0"/>
          <w:divBdr>
            <w:top w:val="none" w:sz="0" w:space="0" w:color="auto"/>
            <w:left w:val="none" w:sz="0" w:space="0" w:color="auto"/>
            <w:bottom w:val="none" w:sz="0" w:space="0" w:color="auto"/>
            <w:right w:val="none" w:sz="0" w:space="0" w:color="auto"/>
          </w:divBdr>
        </w:div>
        <w:div w:id="215091254">
          <w:marLeft w:val="640"/>
          <w:marRight w:val="0"/>
          <w:marTop w:val="0"/>
          <w:marBottom w:val="0"/>
          <w:divBdr>
            <w:top w:val="none" w:sz="0" w:space="0" w:color="auto"/>
            <w:left w:val="none" w:sz="0" w:space="0" w:color="auto"/>
            <w:bottom w:val="none" w:sz="0" w:space="0" w:color="auto"/>
            <w:right w:val="none" w:sz="0" w:space="0" w:color="auto"/>
          </w:divBdr>
        </w:div>
        <w:div w:id="2119371217">
          <w:marLeft w:val="640"/>
          <w:marRight w:val="0"/>
          <w:marTop w:val="0"/>
          <w:marBottom w:val="0"/>
          <w:divBdr>
            <w:top w:val="none" w:sz="0" w:space="0" w:color="auto"/>
            <w:left w:val="none" w:sz="0" w:space="0" w:color="auto"/>
            <w:bottom w:val="none" w:sz="0" w:space="0" w:color="auto"/>
            <w:right w:val="none" w:sz="0" w:space="0" w:color="auto"/>
          </w:divBdr>
        </w:div>
        <w:div w:id="524944002">
          <w:marLeft w:val="640"/>
          <w:marRight w:val="0"/>
          <w:marTop w:val="0"/>
          <w:marBottom w:val="0"/>
          <w:divBdr>
            <w:top w:val="none" w:sz="0" w:space="0" w:color="auto"/>
            <w:left w:val="none" w:sz="0" w:space="0" w:color="auto"/>
            <w:bottom w:val="none" w:sz="0" w:space="0" w:color="auto"/>
            <w:right w:val="none" w:sz="0" w:space="0" w:color="auto"/>
          </w:divBdr>
        </w:div>
        <w:div w:id="969551610">
          <w:marLeft w:val="640"/>
          <w:marRight w:val="0"/>
          <w:marTop w:val="0"/>
          <w:marBottom w:val="0"/>
          <w:divBdr>
            <w:top w:val="none" w:sz="0" w:space="0" w:color="auto"/>
            <w:left w:val="none" w:sz="0" w:space="0" w:color="auto"/>
            <w:bottom w:val="none" w:sz="0" w:space="0" w:color="auto"/>
            <w:right w:val="none" w:sz="0" w:space="0" w:color="auto"/>
          </w:divBdr>
        </w:div>
        <w:div w:id="1217815646">
          <w:marLeft w:val="640"/>
          <w:marRight w:val="0"/>
          <w:marTop w:val="0"/>
          <w:marBottom w:val="0"/>
          <w:divBdr>
            <w:top w:val="none" w:sz="0" w:space="0" w:color="auto"/>
            <w:left w:val="none" w:sz="0" w:space="0" w:color="auto"/>
            <w:bottom w:val="none" w:sz="0" w:space="0" w:color="auto"/>
            <w:right w:val="none" w:sz="0" w:space="0" w:color="auto"/>
          </w:divBdr>
        </w:div>
        <w:div w:id="334308398">
          <w:marLeft w:val="640"/>
          <w:marRight w:val="0"/>
          <w:marTop w:val="0"/>
          <w:marBottom w:val="0"/>
          <w:divBdr>
            <w:top w:val="none" w:sz="0" w:space="0" w:color="auto"/>
            <w:left w:val="none" w:sz="0" w:space="0" w:color="auto"/>
            <w:bottom w:val="none" w:sz="0" w:space="0" w:color="auto"/>
            <w:right w:val="none" w:sz="0" w:space="0" w:color="auto"/>
          </w:divBdr>
        </w:div>
        <w:div w:id="2082827010">
          <w:marLeft w:val="640"/>
          <w:marRight w:val="0"/>
          <w:marTop w:val="0"/>
          <w:marBottom w:val="0"/>
          <w:divBdr>
            <w:top w:val="none" w:sz="0" w:space="0" w:color="auto"/>
            <w:left w:val="none" w:sz="0" w:space="0" w:color="auto"/>
            <w:bottom w:val="none" w:sz="0" w:space="0" w:color="auto"/>
            <w:right w:val="none" w:sz="0" w:space="0" w:color="auto"/>
          </w:divBdr>
        </w:div>
        <w:div w:id="1388725671">
          <w:marLeft w:val="640"/>
          <w:marRight w:val="0"/>
          <w:marTop w:val="0"/>
          <w:marBottom w:val="0"/>
          <w:divBdr>
            <w:top w:val="none" w:sz="0" w:space="0" w:color="auto"/>
            <w:left w:val="none" w:sz="0" w:space="0" w:color="auto"/>
            <w:bottom w:val="none" w:sz="0" w:space="0" w:color="auto"/>
            <w:right w:val="none" w:sz="0" w:space="0" w:color="auto"/>
          </w:divBdr>
        </w:div>
        <w:div w:id="987170996">
          <w:marLeft w:val="640"/>
          <w:marRight w:val="0"/>
          <w:marTop w:val="0"/>
          <w:marBottom w:val="0"/>
          <w:divBdr>
            <w:top w:val="none" w:sz="0" w:space="0" w:color="auto"/>
            <w:left w:val="none" w:sz="0" w:space="0" w:color="auto"/>
            <w:bottom w:val="none" w:sz="0" w:space="0" w:color="auto"/>
            <w:right w:val="none" w:sz="0" w:space="0" w:color="auto"/>
          </w:divBdr>
        </w:div>
        <w:div w:id="1633631185">
          <w:marLeft w:val="640"/>
          <w:marRight w:val="0"/>
          <w:marTop w:val="0"/>
          <w:marBottom w:val="0"/>
          <w:divBdr>
            <w:top w:val="none" w:sz="0" w:space="0" w:color="auto"/>
            <w:left w:val="none" w:sz="0" w:space="0" w:color="auto"/>
            <w:bottom w:val="none" w:sz="0" w:space="0" w:color="auto"/>
            <w:right w:val="none" w:sz="0" w:space="0" w:color="auto"/>
          </w:divBdr>
        </w:div>
        <w:div w:id="1780754053">
          <w:marLeft w:val="640"/>
          <w:marRight w:val="0"/>
          <w:marTop w:val="0"/>
          <w:marBottom w:val="0"/>
          <w:divBdr>
            <w:top w:val="none" w:sz="0" w:space="0" w:color="auto"/>
            <w:left w:val="none" w:sz="0" w:space="0" w:color="auto"/>
            <w:bottom w:val="none" w:sz="0" w:space="0" w:color="auto"/>
            <w:right w:val="none" w:sz="0" w:space="0" w:color="auto"/>
          </w:divBdr>
        </w:div>
        <w:div w:id="1235122174">
          <w:marLeft w:val="640"/>
          <w:marRight w:val="0"/>
          <w:marTop w:val="0"/>
          <w:marBottom w:val="0"/>
          <w:divBdr>
            <w:top w:val="none" w:sz="0" w:space="0" w:color="auto"/>
            <w:left w:val="none" w:sz="0" w:space="0" w:color="auto"/>
            <w:bottom w:val="none" w:sz="0" w:space="0" w:color="auto"/>
            <w:right w:val="none" w:sz="0" w:space="0" w:color="auto"/>
          </w:divBdr>
        </w:div>
        <w:div w:id="1766420588">
          <w:marLeft w:val="640"/>
          <w:marRight w:val="0"/>
          <w:marTop w:val="0"/>
          <w:marBottom w:val="0"/>
          <w:divBdr>
            <w:top w:val="none" w:sz="0" w:space="0" w:color="auto"/>
            <w:left w:val="none" w:sz="0" w:space="0" w:color="auto"/>
            <w:bottom w:val="none" w:sz="0" w:space="0" w:color="auto"/>
            <w:right w:val="none" w:sz="0" w:space="0" w:color="auto"/>
          </w:divBdr>
        </w:div>
        <w:div w:id="2090930165">
          <w:marLeft w:val="640"/>
          <w:marRight w:val="0"/>
          <w:marTop w:val="0"/>
          <w:marBottom w:val="0"/>
          <w:divBdr>
            <w:top w:val="none" w:sz="0" w:space="0" w:color="auto"/>
            <w:left w:val="none" w:sz="0" w:space="0" w:color="auto"/>
            <w:bottom w:val="none" w:sz="0" w:space="0" w:color="auto"/>
            <w:right w:val="none" w:sz="0" w:space="0" w:color="auto"/>
          </w:divBdr>
        </w:div>
        <w:div w:id="1083331234">
          <w:marLeft w:val="640"/>
          <w:marRight w:val="0"/>
          <w:marTop w:val="0"/>
          <w:marBottom w:val="0"/>
          <w:divBdr>
            <w:top w:val="none" w:sz="0" w:space="0" w:color="auto"/>
            <w:left w:val="none" w:sz="0" w:space="0" w:color="auto"/>
            <w:bottom w:val="none" w:sz="0" w:space="0" w:color="auto"/>
            <w:right w:val="none" w:sz="0" w:space="0" w:color="auto"/>
          </w:divBdr>
        </w:div>
        <w:div w:id="1084839952">
          <w:marLeft w:val="640"/>
          <w:marRight w:val="0"/>
          <w:marTop w:val="0"/>
          <w:marBottom w:val="0"/>
          <w:divBdr>
            <w:top w:val="none" w:sz="0" w:space="0" w:color="auto"/>
            <w:left w:val="none" w:sz="0" w:space="0" w:color="auto"/>
            <w:bottom w:val="none" w:sz="0" w:space="0" w:color="auto"/>
            <w:right w:val="none" w:sz="0" w:space="0" w:color="auto"/>
          </w:divBdr>
        </w:div>
        <w:div w:id="2060742957">
          <w:marLeft w:val="640"/>
          <w:marRight w:val="0"/>
          <w:marTop w:val="0"/>
          <w:marBottom w:val="0"/>
          <w:divBdr>
            <w:top w:val="none" w:sz="0" w:space="0" w:color="auto"/>
            <w:left w:val="none" w:sz="0" w:space="0" w:color="auto"/>
            <w:bottom w:val="none" w:sz="0" w:space="0" w:color="auto"/>
            <w:right w:val="none" w:sz="0" w:space="0" w:color="auto"/>
          </w:divBdr>
        </w:div>
        <w:div w:id="2102673905">
          <w:marLeft w:val="640"/>
          <w:marRight w:val="0"/>
          <w:marTop w:val="0"/>
          <w:marBottom w:val="0"/>
          <w:divBdr>
            <w:top w:val="none" w:sz="0" w:space="0" w:color="auto"/>
            <w:left w:val="none" w:sz="0" w:space="0" w:color="auto"/>
            <w:bottom w:val="none" w:sz="0" w:space="0" w:color="auto"/>
            <w:right w:val="none" w:sz="0" w:space="0" w:color="auto"/>
          </w:divBdr>
        </w:div>
      </w:divsChild>
    </w:div>
    <w:div w:id="1287618355">
      <w:bodyDiv w:val="1"/>
      <w:marLeft w:val="0"/>
      <w:marRight w:val="0"/>
      <w:marTop w:val="0"/>
      <w:marBottom w:val="0"/>
      <w:divBdr>
        <w:top w:val="none" w:sz="0" w:space="0" w:color="auto"/>
        <w:left w:val="none" w:sz="0" w:space="0" w:color="auto"/>
        <w:bottom w:val="none" w:sz="0" w:space="0" w:color="auto"/>
        <w:right w:val="none" w:sz="0" w:space="0" w:color="auto"/>
      </w:divBdr>
      <w:divsChild>
        <w:div w:id="99107087">
          <w:marLeft w:val="640"/>
          <w:marRight w:val="0"/>
          <w:marTop w:val="0"/>
          <w:marBottom w:val="0"/>
          <w:divBdr>
            <w:top w:val="none" w:sz="0" w:space="0" w:color="auto"/>
            <w:left w:val="none" w:sz="0" w:space="0" w:color="auto"/>
            <w:bottom w:val="none" w:sz="0" w:space="0" w:color="auto"/>
            <w:right w:val="none" w:sz="0" w:space="0" w:color="auto"/>
          </w:divBdr>
        </w:div>
        <w:div w:id="17826585">
          <w:marLeft w:val="640"/>
          <w:marRight w:val="0"/>
          <w:marTop w:val="0"/>
          <w:marBottom w:val="0"/>
          <w:divBdr>
            <w:top w:val="none" w:sz="0" w:space="0" w:color="auto"/>
            <w:left w:val="none" w:sz="0" w:space="0" w:color="auto"/>
            <w:bottom w:val="none" w:sz="0" w:space="0" w:color="auto"/>
            <w:right w:val="none" w:sz="0" w:space="0" w:color="auto"/>
          </w:divBdr>
        </w:div>
        <w:div w:id="1786147159">
          <w:marLeft w:val="640"/>
          <w:marRight w:val="0"/>
          <w:marTop w:val="0"/>
          <w:marBottom w:val="0"/>
          <w:divBdr>
            <w:top w:val="none" w:sz="0" w:space="0" w:color="auto"/>
            <w:left w:val="none" w:sz="0" w:space="0" w:color="auto"/>
            <w:bottom w:val="none" w:sz="0" w:space="0" w:color="auto"/>
            <w:right w:val="none" w:sz="0" w:space="0" w:color="auto"/>
          </w:divBdr>
        </w:div>
        <w:div w:id="1379476218">
          <w:marLeft w:val="640"/>
          <w:marRight w:val="0"/>
          <w:marTop w:val="0"/>
          <w:marBottom w:val="0"/>
          <w:divBdr>
            <w:top w:val="none" w:sz="0" w:space="0" w:color="auto"/>
            <w:left w:val="none" w:sz="0" w:space="0" w:color="auto"/>
            <w:bottom w:val="none" w:sz="0" w:space="0" w:color="auto"/>
            <w:right w:val="none" w:sz="0" w:space="0" w:color="auto"/>
          </w:divBdr>
        </w:div>
        <w:div w:id="1929339813">
          <w:marLeft w:val="640"/>
          <w:marRight w:val="0"/>
          <w:marTop w:val="0"/>
          <w:marBottom w:val="0"/>
          <w:divBdr>
            <w:top w:val="none" w:sz="0" w:space="0" w:color="auto"/>
            <w:left w:val="none" w:sz="0" w:space="0" w:color="auto"/>
            <w:bottom w:val="none" w:sz="0" w:space="0" w:color="auto"/>
            <w:right w:val="none" w:sz="0" w:space="0" w:color="auto"/>
          </w:divBdr>
        </w:div>
        <w:div w:id="1419517244">
          <w:marLeft w:val="640"/>
          <w:marRight w:val="0"/>
          <w:marTop w:val="0"/>
          <w:marBottom w:val="0"/>
          <w:divBdr>
            <w:top w:val="none" w:sz="0" w:space="0" w:color="auto"/>
            <w:left w:val="none" w:sz="0" w:space="0" w:color="auto"/>
            <w:bottom w:val="none" w:sz="0" w:space="0" w:color="auto"/>
            <w:right w:val="none" w:sz="0" w:space="0" w:color="auto"/>
          </w:divBdr>
        </w:div>
        <w:div w:id="561061519">
          <w:marLeft w:val="640"/>
          <w:marRight w:val="0"/>
          <w:marTop w:val="0"/>
          <w:marBottom w:val="0"/>
          <w:divBdr>
            <w:top w:val="none" w:sz="0" w:space="0" w:color="auto"/>
            <w:left w:val="none" w:sz="0" w:space="0" w:color="auto"/>
            <w:bottom w:val="none" w:sz="0" w:space="0" w:color="auto"/>
            <w:right w:val="none" w:sz="0" w:space="0" w:color="auto"/>
          </w:divBdr>
        </w:div>
        <w:div w:id="1901479428">
          <w:marLeft w:val="640"/>
          <w:marRight w:val="0"/>
          <w:marTop w:val="0"/>
          <w:marBottom w:val="0"/>
          <w:divBdr>
            <w:top w:val="none" w:sz="0" w:space="0" w:color="auto"/>
            <w:left w:val="none" w:sz="0" w:space="0" w:color="auto"/>
            <w:bottom w:val="none" w:sz="0" w:space="0" w:color="auto"/>
            <w:right w:val="none" w:sz="0" w:space="0" w:color="auto"/>
          </w:divBdr>
        </w:div>
        <w:div w:id="305821198">
          <w:marLeft w:val="640"/>
          <w:marRight w:val="0"/>
          <w:marTop w:val="0"/>
          <w:marBottom w:val="0"/>
          <w:divBdr>
            <w:top w:val="none" w:sz="0" w:space="0" w:color="auto"/>
            <w:left w:val="none" w:sz="0" w:space="0" w:color="auto"/>
            <w:bottom w:val="none" w:sz="0" w:space="0" w:color="auto"/>
            <w:right w:val="none" w:sz="0" w:space="0" w:color="auto"/>
          </w:divBdr>
        </w:div>
        <w:div w:id="882524182">
          <w:marLeft w:val="640"/>
          <w:marRight w:val="0"/>
          <w:marTop w:val="0"/>
          <w:marBottom w:val="0"/>
          <w:divBdr>
            <w:top w:val="none" w:sz="0" w:space="0" w:color="auto"/>
            <w:left w:val="none" w:sz="0" w:space="0" w:color="auto"/>
            <w:bottom w:val="none" w:sz="0" w:space="0" w:color="auto"/>
            <w:right w:val="none" w:sz="0" w:space="0" w:color="auto"/>
          </w:divBdr>
        </w:div>
        <w:div w:id="898201804">
          <w:marLeft w:val="640"/>
          <w:marRight w:val="0"/>
          <w:marTop w:val="0"/>
          <w:marBottom w:val="0"/>
          <w:divBdr>
            <w:top w:val="none" w:sz="0" w:space="0" w:color="auto"/>
            <w:left w:val="none" w:sz="0" w:space="0" w:color="auto"/>
            <w:bottom w:val="none" w:sz="0" w:space="0" w:color="auto"/>
            <w:right w:val="none" w:sz="0" w:space="0" w:color="auto"/>
          </w:divBdr>
        </w:div>
        <w:div w:id="1547333862">
          <w:marLeft w:val="640"/>
          <w:marRight w:val="0"/>
          <w:marTop w:val="0"/>
          <w:marBottom w:val="0"/>
          <w:divBdr>
            <w:top w:val="none" w:sz="0" w:space="0" w:color="auto"/>
            <w:left w:val="none" w:sz="0" w:space="0" w:color="auto"/>
            <w:bottom w:val="none" w:sz="0" w:space="0" w:color="auto"/>
            <w:right w:val="none" w:sz="0" w:space="0" w:color="auto"/>
          </w:divBdr>
        </w:div>
        <w:div w:id="1234314706">
          <w:marLeft w:val="640"/>
          <w:marRight w:val="0"/>
          <w:marTop w:val="0"/>
          <w:marBottom w:val="0"/>
          <w:divBdr>
            <w:top w:val="none" w:sz="0" w:space="0" w:color="auto"/>
            <w:left w:val="none" w:sz="0" w:space="0" w:color="auto"/>
            <w:bottom w:val="none" w:sz="0" w:space="0" w:color="auto"/>
            <w:right w:val="none" w:sz="0" w:space="0" w:color="auto"/>
          </w:divBdr>
        </w:div>
        <w:div w:id="160507882">
          <w:marLeft w:val="640"/>
          <w:marRight w:val="0"/>
          <w:marTop w:val="0"/>
          <w:marBottom w:val="0"/>
          <w:divBdr>
            <w:top w:val="none" w:sz="0" w:space="0" w:color="auto"/>
            <w:left w:val="none" w:sz="0" w:space="0" w:color="auto"/>
            <w:bottom w:val="none" w:sz="0" w:space="0" w:color="auto"/>
            <w:right w:val="none" w:sz="0" w:space="0" w:color="auto"/>
          </w:divBdr>
        </w:div>
        <w:div w:id="1307934050">
          <w:marLeft w:val="640"/>
          <w:marRight w:val="0"/>
          <w:marTop w:val="0"/>
          <w:marBottom w:val="0"/>
          <w:divBdr>
            <w:top w:val="none" w:sz="0" w:space="0" w:color="auto"/>
            <w:left w:val="none" w:sz="0" w:space="0" w:color="auto"/>
            <w:bottom w:val="none" w:sz="0" w:space="0" w:color="auto"/>
            <w:right w:val="none" w:sz="0" w:space="0" w:color="auto"/>
          </w:divBdr>
        </w:div>
        <w:div w:id="1376588323">
          <w:marLeft w:val="640"/>
          <w:marRight w:val="0"/>
          <w:marTop w:val="0"/>
          <w:marBottom w:val="0"/>
          <w:divBdr>
            <w:top w:val="none" w:sz="0" w:space="0" w:color="auto"/>
            <w:left w:val="none" w:sz="0" w:space="0" w:color="auto"/>
            <w:bottom w:val="none" w:sz="0" w:space="0" w:color="auto"/>
            <w:right w:val="none" w:sz="0" w:space="0" w:color="auto"/>
          </w:divBdr>
        </w:div>
        <w:div w:id="1620409261">
          <w:marLeft w:val="640"/>
          <w:marRight w:val="0"/>
          <w:marTop w:val="0"/>
          <w:marBottom w:val="0"/>
          <w:divBdr>
            <w:top w:val="none" w:sz="0" w:space="0" w:color="auto"/>
            <w:left w:val="none" w:sz="0" w:space="0" w:color="auto"/>
            <w:bottom w:val="none" w:sz="0" w:space="0" w:color="auto"/>
            <w:right w:val="none" w:sz="0" w:space="0" w:color="auto"/>
          </w:divBdr>
        </w:div>
        <w:div w:id="1192649919">
          <w:marLeft w:val="640"/>
          <w:marRight w:val="0"/>
          <w:marTop w:val="0"/>
          <w:marBottom w:val="0"/>
          <w:divBdr>
            <w:top w:val="none" w:sz="0" w:space="0" w:color="auto"/>
            <w:left w:val="none" w:sz="0" w:space="0" w:color="auto"/>
            <w:bottom w:val="none" w:sz="0" w:space="0" w:color="auto"/>
            <w:right w:val="none" w:sz="0" w:space="0" w:color="auto"/>
          </w:divBdr>
        </w:div>
        <w:div w:id="681129890">
          <w:marLeft w:val="640"/>
          <w:marRight w:val="0"/>
          <w:marTop w:val="0"/>
          <w:marBottom w:val="0"/>
          <w:divBdr>
            <w:top w:val="none" w:sz="0" w:space="0" w:color="auto"/>
            <w:left w:val="none" w:sz="0" w:space="0" w:color="auto"/>
            <w:bottom w:val="none" w:sz="0" w:space="0" w:color="auto"/>
            <w:right w:val="none" w:sz="0" w:space="0" w:color="auto"/>
          </w:divBdr>
        </w:div>
        <w:div w:id="1232079696">
          <w:marLeft w:val="640"/>
          <w:marRight w:val="0"/>
          <w:marTop w:val="0"/>
          <w:marBottom w:val="0"/>
          <w:divBdr>
            <w:top w:val="none" w:sz="0" w:space="0" w:color="auto"/>
            <w:left w:val="none" w:sz="0" w:space="0" w:color="auto"/>
            <w:bottom w:val="none" w:sz="0" w:space="0" w:color="auto"/>
            <w:right w:val="none" w:sz="0" w:space="0" w:color="auto"/>
          </w:divBdr>
        </w:div>
        <w:div w:id="430928328">
          <w:marLeft w:val="640"/>
          <w:marRight w:val="0"/>
          <w:marTop w:val="0"/>
          <w:marBottom w:val="0"/>
          <w:divBdr>
            <w:top w:val="none" w:sz="0" w:space="0" w:color="auto"/>
            <w:left w:val="none" w:sz="0" w:space="0" w:color="auto"/>
            <w:bottom w:val="none" w:sz="0" w:space="0" w:color="auto"/>
            <w:right w:val="none" w:sz="0" w:space="0" w:color="auto"/>
          </w:divBdr>
        </w:div>
        <w:div w:id="977298520">
          <w:marLeft w:val="640"/>
          <w:marRight w:val="0"/>
          <w:marTop w:val="0"/>
          <w:marBottom w:val="0"/>
          <w:divBdr>
            <w:top w:val="none" w:sz="0" w:space="0" w:color="auto"/>
            <w:left w:val="none" w:sz="0" w:space="0" w:color="auto"/>
            <w:bottom w:val="none" w:sz="0" w:space="0" w:color="auto"/>
            <w:right w:val="none" w:sz="0" w:space="0" w:color="auto"/>
          </w:divBdr>
        </w:div>
        <w:div w:id="1011298189">
          <w:marLeft w:val="640"/>
          <w:marRight w:val="0"/>
          <w:marTop w:val="0"/>
          <w:marBottom w:val="0"/>
          <w:divBdr>
            <w:top w:val="none" w:sz="0" w:space="0" w:color="auto"/>
            <w:left w:val="none" w:sz="0" w:space="0" w:color="auto"/>
            <w:bottom w:val="none" w:sz="0" w:space="0" w:color="auto"/>
            <w:right w:val="none" w:sz="0" w:space="0" w:color="auto"/>
          </w:divBdr>
        </w:div>
        <w:div w:id="1253665679">
          <w:marLeft w:val="640"/>
          <w:marRight w:val="0"/>
          <w:marTop w:val="0"/>
          <w:marBottom w:val="0"/>
          <w:divBdr>
            <w:top w:val="none" w:sz="0" w:space="0" w:color="auto"/>
            <w:left w:val="none" w:sz="0" w:space="0" w:color="auto"/>
            <w:bottom w:val="none" w:sz="0" w:space="0" w:color="auto"/>
            <w:right w:val="none" w:sz="0" w:space="0" w:color="auto"/>
          </w:divBdr>
        </w:div>
        <w:div w:id="1985694841">
          <w:marLeft w:val="640"/>
          <w:marRight w:val="0"/>
          <w:marTop w:val="0"/>
          <w:marBottom w:val="0"/>
          <w:divBdr>
            <w:top w:val="none" w:sz="0" w:space="0" w:color="auto"/>
            <w:left w:val="none" w:sz="0" w:space="0" w:color="auto"/>
            <w:bottom w:val="none" w:sz="0" w:space="0" w:color="auto"/>
            <w:right w:val="none" w:sz="0" w:space="0" w:color="auto"/>
          </w:divBdr>
        </w:div>
        <w:div w:id="1834176603">
          <w:marLeft w:val="640"/>
          <w:marRight w:val="0"/>
          <w:marTop w:val="0"/>
          <w:marBottom w:val="0"/>
          <w:divBdr>
            <w:top w:val="none" w:sz="0" w:space="0" w:color="auto"/>
            <w:left w:val="none" w:sz="0" w:space="0" w:color="auto"/>
            <w:bottom w:val="none" w:sz="0" w:space="0" w:color="auto"/>
            <w:right w:val="none" w:sz="0" w:space="0" w:color="auto"/>
          </w:divBdr>
        </w:div>
        <w:div w:id="1455058766">
          <w:marLeft w:val="640"/>
          <w:marRight w:val="0"/>
          <w:marTop w:val="0"/>
          <w:marBottom w:val="0"/>
          <w:divBdr>
            <w:top w:val="none" w:sz="0" w:space="0" w:color="auto"/>
            <w:left w:val="none" w:sz="0" w:space="0" w:color="auto"/>
            <w:bottom w:val="none" w:sz="0" w:space="0" w:color="auto"/>
            <w:right w:val="none" w:sz="0" w:space="0" w:color="auto"/>
          </w:divBdr>
        </w:div>
        <w:div w:id="900365179">
          <w:marLeft w:val="640"/>
          <w:marRight w:val="0"/>
          <w:marTop w:val="0"/>
          <w:marBottom w:val="0"/>
          <w:divBdr>
            <w:top w:val="none" w:sz="0" w:space="0" w:color="auto"/>
            <w:left w:val="none" w:sz="0" w:space="0" w:color="auto"/>
            <w:bottom w:val="none" w:sz="0" w:space="0" w:color="auto"/>
            <w:right w:val="none" w:sz="0" w:space="0" w:color="auto"/>
          </w:divBdr>
        </w:div>
        <w:div w:id="1249198502">
          <w:marLeft w:val="640"/>
          <w:marRight w:val="0"/>
          <w:marTop w:val="0"/>
          <w:marBottom w:val="0"/>
          <w:divBdr>
            <w:top w:val="none" w:sz="0" w:space="0" w:color="auto"/>
            <w:left w:val="none" w:sz="0" w:space="0" w:color="auto"/>
            <w:bottom w:val="none" w:sz="0" w:space="0" w:color="auto"/>
            <w:right w:val="none" w:sz="0" w:space="0" w:color="auto"/>
          </w:divBdr>
        </w:div>
        <w:div w:id="372197998">
          <w:marLeft w:val="640"/>
          <w:marRight w:val="0"/>
          <w:marTop w:val="0"/>
          <w:marBottom w:val="0"/>
          <w:divBdr>
            <w:top w:val="none" w:sz="0" w:space="0" w:color="auto"/>
            <w:left w:val="none" w:sz="0" w:space="0" w:color="auto"/>
            <w:bottom w:val="none" w:sz="0" w:space="0" w:color="auto"/>
            <w:right w:val="none" w:sz="0" w:space="0" w:color="auto"/>
          </w:divBdr>
        </w:div>
        <w:div w:id="2138185414">
          <w:marLeft w:val="640"/>
          <w:marRight w:val="0"/>
          <w:marTop w:val="0"/>
          <w:marBottom w:val="0"/>
          <w:divBdr>
            <w:top w:val="none" w:sz="0" w:space="0" w:color="auto"/>
            <w:left w:val="none" w:sz="0" w:space="0" w:color="auto"/>
            <w:bottom w:val="none" w:sz="0" w:space="0" w:color="auto"/>
            <w:right w:val="none" w:sz="0" w:space="0" w:color="auto"/>
          </w:divBdr>
        </w:div>
        <w:div w:id="680859567">
          <w:marLeft w:val="640"/>
          <w:marRight w:val="0"/>
          <w:marTop w:val="0"/>
          <w:marBottom w:val="0"/>
          <w:divBdr>
            <w:top w:val="none" w:sz="0" w:space="0" w:color="auto"/>
            <w:left w:val="none" w:sz="0" w:space="0" w:color="auto"/>
            <w:bottom w:val="none" w:sz="0" w:space="0" w:color="auto"/>
            <w:right w:val="none" w:sz="0" w:space="0" w:color="auto"/>
          </w:divBdr>
        </w:div>
        <w:div w:id="555242163">
          <w:marLeft w:val="640"/>
          <w:marRight w:val="0"/>
          <w:marTop w:val="0"/>
          <w:marBottom w:val="0"/>
          <w:divBdr>
            <w:top w:val="none" w:sz="0" w:space="0" w:color="auto"/>
            <w:left w:val="none" w:sz="0" w:space="0" w:color="auto"/>
            <w:bottom w:val="none" w:sz="0" w:space="0" w:color="auto"/>
            <w:right w:val="none" w:sz="0" w:space="0" w:color="auto"/>
          </w:divBdr>
        </w:div>
      </w:divsChild>
    </w:div>
    <w:div w:id="1292515669">
      <w:bodyDiv w:val="1"/>
      <w:marLeft w:val="0"/>
      <w:marRight w:val="0"/>
      <w:marTop w:val="0"/>
      <w:marBottom w:val="0"/>
      <w:divBdr>
        <w:top w:val="none" w:sz="0" w:space="0" w:color="auto"/>
        <w:left w:val="none" w:sz="0" w:space="0" w:color="auto"/>
        <w:bottom w:val="none" w:sz="0" w:space="0" w:color="auto"/>
        <w:right w:val="none" w:sz="0" w:space="0" w:color="auto"/>
      </w:divBdr>
      <w:divsChild>
        <w:div w:id="643705388">
          <w:marLeft w:val="640"/>
          <w:marRight w:val="0"/>
          <w:marTop w:val="0"/>
          <w:marBottom w:val="0"/>
          <w:divBdr>
            <w:top w:val="none" w:sz="0" w:space="0" w:color="auto"/>
            <w:left w:val="none" w:sz="0" w:space="0" w:color="auto"/>
            <w:bottom w:val="none" w:sz="0" w:space="0" w:color="auto"/>
            <w:right w:val="none" w:sz="0" w:space="0" w:color="auto"/>
          </w:divBdr>
        </w:div>
        <w:div w:id="1794709831">
          <w:marLeft w:val="640"/>
          <w:marRight w:val="0"/>
          <w:marTop w:val="0"/>
          <w:marBottom w:val="0"/>
          <w:divBdr>
            <w:top w:val="none" w:sz="0" w:space="0" w:color="auto"/>
            <w:left w:val="none" w:sz="0" w:space="0" w:color="auto"/>
            <w:bottom w:val="none" w:sz="0" w:space="0" w:color="auto"/>
            <w:right w:val="none" w:sz="0" w:space="0" w:color="auto"/>
          </w:divBdr>
        </w:div>
        <w:div w:id="1524126380">
          <w:marLeft w:val="640"/>
          <w:marRight w:val="0"/>
          <w:marTop w:val="0"/>
          <w:marBottom w:val="0"/>
          <w:divBdr>
            <w:top w:val="none" w:sz="0" w:space="0" w:color="auto"/>
            <w:left w:val="none" w:sz="0" w:space="0" w:color="auto"/>
            <w:bottom w:val="none" w:sz="0" w:space="0" w:color="auto"/>
            <w:right w:val="none" w:sz="0" w:space="0" w:color="auto"/>
          </w:divBdr>
        </w:div>
        <w:div w:id="645281583">
          <w:marLeft w:val="640"/>
          <w:marRight w:val="0"/>
          <w:marTop w:val="0"/>
          <w:marBottom w:val="0"/>
          <w:divBdr>
            <w:top w:val="none" w:sz="0" w:space="0" w:color="auto"/>
            <w:left w:val="none" w:sz="0" w:space="0" w:color="auto"/>
            <w:bottom w:val="none" w:sz="0" w:space="0" w:color="auto"/>
            <w:right w:val="none" w:sz="0" w:space="0" w:color="auto"/>
          </w:divBdr>
        </w:div>
        <w:div w:id="571239125">
          <w:marLeft w:val="640"/>
          <w:marRight w:val="0"/>
          <w:marTop w:val="0"/>
          <w:marBottom w:val="0"/>
          <w:divBdr>
            <w:top w:val="none" w:sz="0" w:space="0" w:color="auto"/>
            <w:left w:val="none" w:sz="0" w:space="0" w:color="auto"/>
            <w:bottom w:val="none" w:sz="0" w:space="0" w:color="auto"/>
            <w:right w:val="none" w:sz="0" w:space="0" w:color="auto"/>
          </w:divBdr>
        </w:div>
        <w:div w:id="86312970">
          <w:marLeft w:val="640"/>
          <w:marRight w:val="0"/>
          <w:marTop w:val="0"/>
          <w:marBottom w:val="0"/>
          <w:divBdr>
            <w:top w:val="none" w:sz="0" w:space="0" w:color="auto"/>
            <w:left w:val="none" w:sz="0" w:space="0" w:color="auto"/>
            <w:bottom w:val="none" w:sz="0" w:space="0" w:color="auto"/>
            <w:right w:val="none" w:sz="0" w:space="0" w:color="auto"/>
          </w:divBdr>
        </w:div>
        <w:div w:id="1987008682">
          <w:marLeft w:val="640"/>
          <w:marRight w:val="0"/>
          <w:marTop w:val="0"/>
          <w:marBottom w:val="0"/>
          <w:divBdr>
            <w:top w:val="none" w:sz="0" w:space="0" w:color="auto"/>
            <w:left w:val="none" w:sz="0" w:space="0" w:color="auto"/>
            <w:bottom w:val="none" w:sz="0" w:space="0" w:color="auto"/>
            <w:right w:val="none" w:sz="0" w:space="0" w:color="auto"/>
          </w:divBdr>
        </w:div>
        <w:div w:id="183828663">
          <w:marLeft w:val="640"/>
          <w:marRight w:val="0"/>
          <w:marTop w:val="0"/>
          <w:marBottom w:val="0"/>
          <w:divBdr>
            <w:top w:val="none" w:sz="0" w:space="0" w:color="auto"/>
            <w:left w:val="none" w:sz="0" w:space="0" w:color="auto"/>
            <w:bottom w:val="none" w:sz="0" w:space="0" w:color="auto"/>
            <w:right w:val="none" w:sz="0" w:space="0" w:color="auto"/>
          </w:divBdr>
        </w:div>
        <w:div w:id="1736472278">
          <w:marLeft w:val="640"/>
          <w:marRight w:val="0"/>
          <w:marTop w:val="0"/>
          <w:marBottom w:val="0"/>
          <w:divBdr>
            <w:top w:val="none" w:sz="0" w:space="0" w:color="auto"/>
            <w:left w:val="none" w:sz="0" w:space="0" w:color="auto"/>
            <w:bottom w:val="none" w:sz="0" w:space="0" w:color="auto"/>
            <w:right w:val="none" w:sz="0" w:space="0" w:color="auto"/>
          </w:divBdr>
        </w:div>
        <w:div w:id="529996054">
          <w:marLeft w:val="640"/>
          <w:marRight w:val="0"/>
          <w:marTop w:val="0"/>
          <w:marBottom w:val="0"/>
          <w:divBdr>
            <w:top w:val="none" w:sz="0" w:space="0" w:color="auto"/>
            <w:left w:val="none" w:sz="0" w:space="0" w:color="auto"/>
            <w:bottom w:val="none" w:sz="0" w:space="0" w:color="auto"/>
            <w:right w:val="none" w:sz="0" w:space="0" w:color="auto"/>
          </w:divBdr>
        </w:div>
        <w:div w:id="1830707095">
          <w:marLeft w:val="640"/>
          <w:marRight w:val="0"/>
          <w:marTop w:val="0"/>
          <w:marBottom w:val="0"/>
          <w:divBdr>
            <w:top w:val="none" w:sz="0" w:space="0" w:color="auto"/>
            <w:left w:val="none" w:sz="0" w:space="0" w:color="auto"/>
            <w:bottom w:val="none" w:sz="0" w:space="0" w:color="auto"/>
            <w:right w:val="none" w:sz="0" w:space="0" w:color="auto"/>
          </w:divBdr>
        </w:div>
        <w:div w:id="899362214">
          <w:marLeft w:val="640"/>
          <w:marRight w:val="0"/>
          <w:marTop w:val="0"/>
          <w:marBottom w:val="0"/>
          <w:divBdr>
            <w:top w:val="none" w:sz="0" w:space="0" w:color="auto"/>
            <w:left w:val="none" w:sz="0" w:space="0" w:color="auto"/>
            <w:bottom w:val="none" w:sz="0" w:space="0" w:color="auto"/>
            <w:right w:val="none" w:sz="0" w:space="0" w:color="auto"/>
          </w:divBdr>
        </w:div>
        <w:div w:id="1357266875">
          <w:marLeft w:val="640"/>
          <w:marRight w:val="0"/>
          <w:marTop w:val="0"/>
          <w:marBottom w:val="0"/>
          <w:divBdr>
            <w:top w:val="none" w:sz="0" w:space="0" w:color="auto"/>
            <w:left w:val="none" w:sz="0" w:space="0" w:color="auto"/>
            <w:bottom w:val="none" w:sz="0" w:space="0" w:color="auto"/>
            <w:right w:val="none" w:sz="0" w:space="0" w:color="auto"/>
          </w:divBdr>
        </w:div>
        <w:div w:id="265306290">
          <w:marLeft w:val="640"/>
          <w:marRight w:val="0"/>
          <w:marTop w:val="0"/>
          <w:marBottom w:val="0"/>
          <w:divBdr>
            <w:top w:val="none" w:sz="0" w:space="0" w:color="auto"/>
            <w:left w:val="none" w:sz="0" w:space="0" w:color="auto"/>
            <w:bottom w:val="none" w:sz="0" w:space="0" w:color="auto"/>
            <w:right w:val="none" w:sz="0" w:space="0" w:color="auto"/>
          </w:divBdr>
        </w:div>
        <w:div w:id="277687627">
          <w:marLeft w:val="640"/>
          <w:marRight w:val="0"/>
          <w:marTop w:val="0"/>
          <w:marBottom w:val="0"/>
          <w:divBdr>
            <w:top w:val="none" w:sz="0" w:space="0" w:color="auto"/>
            <w:left w:val="none" w:sz="0" w:space="0" w:color="auto"/>
            <w:bottom w:val="none" w:sz="0" w:space="0" w:color="auto"/>
            <w:right w:val="none" w:sz="0" w:space="0" w:color="auto"/>
          </w:divBdr>
        </w:div>
        <w:div w:id="779372396">
          <w:marLeft w:val="640"/>
          <w:marRight w:val="0"/>
          <w:marTop w:val="0"/>
          <w:marBottom w:val="0"/>
          <w:divBdr>
            <w:top w:val="none" w:sz="0" w:space="0" w:color="auto"/>
            <w:left w:val="none" w:sz="0" w:space="0" w:color="auto"/>
            <w:bottom w:val="none" w:sz="0" w:space="0" w:color="auto"/>
            <w:right w:val="none" w:sz="0" w:space="0" w:color="auto"/>
          </w:divBdr>
        </w:div>
        <w:div w:id="342443339">
          <w:marLeft w:val="640"/>
          <w:marRight w:val="0"/>
          <w:marTop w:val="0"/>
          <w:marBottom w:val="0"/>
          <w:divBdr>
            <w:top w:val="none" w:sz="0" w:space="0" w:color="auto"/>
            <w:left w:val="none" w:sz="0" w:space="0" w:color="auto"/>
            <w:bottom w:val="none" w:sz="0" w:space="0" w:color="auto"/>
            <w:right w:val="none" w:sz="0" w:space="0" w:color="auto"/>
          </w:divBdr>
        </w:div>
        <w:div w:id="1664772076">
          <w:marLeft w:val="640"/>
          <w:marRight w:val="0"/>
          <w:marTop w:val="0"/>
          <w:marBottom w:val="0"/>
          <w:divBdr>
            <w:top w:val="none" w:sz="0" w:space="0" w:color="auto"/>
            <w:left w:val="none" w:sz="0" w:space="0" w:color="auto"/>
            <w:bottom w:val="none" w:sz="0" w:space="0" w:color="auto"/>
            <w:right w:val="none" w:sz="0" w:space="0" w:color="auto"/>
          </w:divBdr>
        </w:div>
        <w:div w:id="1933970712">
          <w:marLeft w:val="640"/>
          <w:marRight w:val="0"/>
          <w:marTop w:val="0"/>
          <w:marBottom w:val="0"/>
          <w:divBdr>
            <w:top w:val="none" w:sz="0" w:space="0" w:color="auto"/>
            <w:left w:val="none" w:sz="0" w:space="0" w:color="auto"/>
            <w:bottom w:val="none" w:sz="0" w:space="0" w:color="auto"/>
            <w:right w:val="none" w:sz="0" w:space="0" w:color="auto"/>
          </w:divBdr>
        </w:div>
        <w:div w:id="1817844012">
          <w:marLeft w:val="640"/>
          <w:marRight w:val="0"/>
          <w:marTop w:val="0"/>
          <w:marBottom w:val="0"/>
          <w:divBdr>
            <w:top w:val="none" w:sz="0" w:space="0" w:color="auto"/>
            <w:left w:val="none" w:sz="0" w:space="0" w:color="auto"/>
            <w:bottom w:val="none" w:sz="0" w:space="0" w:color="auto"/>
            <w:right w:val="none" w:sz="0" w:space="0" w:color="auto"/>
          </w:divBdr>
        </w:div>
        <w:div w:id="996691341">
          <w:marLeft w:val="640"/>
          <w:marRight w:val="0"/>
          <w:marTop w:val="0"/>
          <w:marBottom w:val="0"/>
          <w:divBdr>
            <w:top w:val="none" w:sz="0" w:space="0" w:color="auto"/>
            <w:left w:val="none" w:sz="0" w:space="0" w:color="auto"/>
            <w:bottom w:val="none" w:sz="0" w:space="0" w:color="auto"/>
            <w:right w:val="none" w:sz="0" w:space="0" w:color="auto"/>
          </w:divBdr>
        </w:div>
        <w:div w:id="699936275">
          <w:marLeft w:val="640"/>
          <w:marRight w:val="0"/>
          <w:marTop w:val="0"/>
          <w:marBottom w:val="0"/>
          <w:divBdr>
            <w:top w:val="none" w:sz="0" w:space="0" w:color="auto"/>
            <w:left w:val="none" w:sz="0" w:space="0" w:color="auto"/>
            <w:bottom w:val="none" w:sz="0" w:space="0" w:color="auto"/>
            <w:right w:val="none" w:sz="0" w:space="0" w:color="auto"/>
          </w:divBdr>
        </w:div>
        <w:div w:id="468405581">
          <w:marLeft w:val="640"/>
          <w:marRight w:val="0"/>
          <w:marTop w:val="0"/>
          <w:marBottom w:val="0"/>
          <w:divBdr>
            <w:top w:val="none" w:sz="0" w:space="0" w:color="auto"/>
            <w:left w:val="none" w:sz="0" w:space="0" w:color="auto"/>
            <w:bottom w:val="none" w:sz="0" w:space="0" w:color="auto"/>
            <w:right w:val="none" w:sz="0" w:space="0" w:color="auto"/>
          </w:divBdr>
        </w:div>
        <w:div w:id="271977577">
          <w:marLeft w:val="640"/>
          <w:marRight w:val="0"/>
          <w:marTop w:val="0"/>
          <w:marBottom w:val="0"/>
          <w:divBdr>
            <w:top w:val="none" w:sz="0" w:space="0" w:color="auto"/>
            <w:left w:val="none" w:sz="0" w:space="0" w:color="auto"/>
            <w:bottom w:val="none" w:sz="0" w:space="0" w:color="auto"/>
            <w:right w:val="none" w:sz="0" w:space="0" w:color="auto"/>
          </w:divBdr>
        </w:div>
        <w:div w:id="565455383">
          <w:marLeft w:val="640"/>
          <w:marRight w:val="0"/>
          <w:marTop w:val="0"/>
          <w:marBottom w:val="0"/>
          <w:divBdr>
            <w:top w:val="none" w:sz="0" w:space="0" w:color="auto"/>
            <w:left w:val="none" w:sz="0" w:space="0" w:color="auto"/>
            <w:bottom w:val="none" w:sz="0" w:space="0" w:color="auto"/>
            <w:right w:val="none" w:sz="0" w:space="0" w:color="auto"/>
          </w:divBdr>
        </w:div>
        <w:div w:id="1017465171">
          <w:marLeft w:val="640"/>
          <w:marRight w:val="0"/>
          <w:marTop w:val="0"/>
          <w:marBottom w:val="0"/>
          <w:divBdr>
            <w:top w:val="none" w:sz="0" w:space="0" w:color="auto"/>
            <w:left w:val="none" w:sz="0" w:space="0" w:color="auto"/>
            <w:bottom w:val="none" w:sz="0" w:space="0" w:color="auto"/>
            <w:right w:val="none" w:sz="0" w:space="0" w:color="auto"/>
          </w:divBdr>
        </w:div>
        <w:div w:id="595989866">
          <w:marLeft w:val="640"/>
          <w:marRight w:val="0"/>
          <w:marTop w:val="0"/>
          <w:marBottom w:val="0"/>
          <w:divBdr>
            <w:top w:val="none" w:sz="0" w:space="0" w:color="auto"/>
            <w:left w:val="none" w:sz="0" w:space="0" w:color="auto"/>
            <w:bottom w:val="none" w:sz="0" w:space="0" w:color="auto"/>
            <w:right w:val="none" w:sz="0" w:space="0" w:color="auto"/>
          </w:divBdr>
        </w:div>
        <w:div w:id="23409875">
          <w:marLeft w:val="640"/>
          <w:marRight w:val="0"/>
          <w:marTop w:val="0"/>
          <w:marBottom w:val="0"/>
          <w:divBdr>
            <w:top w:val="none" w:sz="0" w:space="0" w:color="auto"/>
            <w:left w:val="none" w:sz="0" w:space="0" w:color="auto"/>
            <w:bottom w:val="none" w:sz="0" w:space="0" w:color="auto"/>
            <w:right w:val="none" w:sz="0" w:space="0" w:color="auto"/>
          </w:divBdr>
        </w:div>
        <w:div w:id="479275700">
          <w:marLeft w:val="640"/>
          <w:marRight w:val="0"/>
          <w:marTop w:val="0"/>
          <w:marBottom w:val="0"/>
          <w:divBdr>
            <w:top w:val="none" w:sz="0" w:space="0" w:color="auto"/>
            <w:left w:val="none" w:sz="0" w:space="0" w:color="auto"/>
            <w:bottom w:val="none" w:sz="0" w:space="0" w:color="auto"/>
            <w:right w:val="none" w:sz="0" w:space="0" w:color="auto"/>
          </w:divBdr>
        </w:div>
        <w:div w:id="1500995848">
          <w:marLeft w:val="640"/>
          <w:marRight w:val="0"/>
          <w:marTop w:val="0"/>
          <w:marBottom w:val="0"/>
          <w:divBdr>
            <w:top w:val="none" w:sz="0" w:space="0" w:color="auto"/>
            <w:left w:val="none" w:sz="0" w:space="0" w:color="auto"/>
            <w:bottom w:val="none" w:sz="0" w:space="0" w:color="auto"/>
            <w:right w:val="none" w:sz="0" w:space="0" w:color="auto"/>
          </w:divBdr>
        </w:div>
        <w:div w:id="348875985">
          <w:marLeft w:val="640"/>
          <w:marRight w:val="0"/>
          <w:marTop w:val="0"/>
          <w:marBottom w:val="0"/>
          <w:divBdr>
            <w:top w:val="none" w:sz="0" w:space="0" w:color="auto"/>
            <w:left w:val="none" w:sz="0" w:space="0" w:color="auto"/>
            <w:bottom w:val="none" w:sz="0" w:space="0" w:color="auto"/>
            <w:right w:val="none" w:sz="0" w:space="0" w:color="auto"/>
          </w:divBdr>
        </w:div>
        <w:div w:id="1106458439">
          <w:marLeft w:val="640"/>
          <w:marRight w:val="0"/>
          <w:marTop w:val="0"/>
          <w:marBottom w:val="0"/>
          <w:divBdr>
            <w:top w:val="none" w:sz="0" w:space="0" w:color="auto"/>
            <w:left w:val="none" w:sz="0" w:space="0" w:color="auto"/>
            <w:bottom w:val="none" w:sz="0" w:space="0" w:color="auto"/>
            <w:right w:val="none" w:sz="0" w:space="0" w:color="auto"/>
          </w:divBdr>
        </w:div>
        <w:div w:id="814224267">
          <w:marLeft w:val="640"/>
          <w:marRight w:val="0"/>
          <w:marTop w:val="0"/>
          <w:marBottom w:val="0"/>
          <w:divBdr>
            <w:top w:val="none" w:sz="0" w:space="0" w:color="auto"/>
            <w:left w:val="none" w:sz="0" w:space="0" w:color="auto"/>
            <w:bottom w:val="none" w:sz="0" w:space="0" w:color="auto"/>
            <w:right w:val="none" w:sz="0" w:space="0" w:color="auto"/>
          </w:divBdr>
        </w:div>
      </w:divsChild>
    </w:div>
    <w:div w:id="1300921372">
      <w:bodyDiv w:val="1"/>
      <w:marLeft w:val="0"/>
      <w:marRight w:val="0"/>
      <w:marTop w:val="0"/>
      <w:marBottom w:val="0"/>
      <w:divBdr>
        <w:top w:val="none" w:sz="0" w:space="0" w:color="auto"/>
        <w:left w:val="none" w:sz="0" w:space="0" w:color="auto"/>
        <w:bottom w:val="none" w:sz="0" w:space="0" w:color="auto"/>
        <w:right w:val="none" w:sz="0" w:space="0" w:color="auto"/>
      </w:divBdr>
      <w:divsChild>
        <w:div w:id="1587685596">
          <w:marLeft w:val="640"/>
          <w:marRight w:val="0"/>
          <w:marTop w:val="0"/>
          <w:marBottom w:val="0"/>
          <w:divBdr>
            <w:top w:val="none" w:sz="0" w:space="0" w:color="auto"/>
            <w:left w:val="none" w:sz="0" w:space="0" w:color="auto"/>
            <w:bottom w:val="none" w:sz="0" w:space="0" w:color="auto"/>
            <w:right w:val="none" w:sz="0" w:space="0" w:color="auto"/>
          </w:divBdr>
        </w:div>
        <w:div w:id="170029837">
          <w:marLeft w:val="640"/>
          <w:marRight w:val="0"/>
          <w:marTop w:val="0"/>
          <w:marBottom w:val="0"/>
          <w:divBdr>
            <w:top w:val="none" w:sz="0" w:space="0" w:color="auto"/>
            <w:left w:val="none" w:sz="0" w:space="0" w:color="auto"/>
            <w:bottom w:val="none" w:sz="0" w:space="0" w:color="auto"/>
            <w:right w:val="none" w:sz="0" w:space="0" w:color="auto"/>
          </w:divBdr>
        </w:div>
        <w:div w:id="1933660670">
          <w:marLeft w:val="640"/>
          <w:marRight w:val="0"/>
          <w:marTop w:val="0"/>
          <w:marBottom w:val="0"/>
          <w:divBdr>
            <w:top w:val="none" w:sz="0" w:space="0" w:color="auto"/>
            <w:left w:val="none" w:sz="0" w:space="0" w:color="auto"/>
            <w:bottom w:val="none" w:sz="0" w:space="0" w:color="auto"/>
            <w:right w:val="none" w:sz="0" w:space="0" w:color="auto"/>
          </w:divBdr>
        </w:div>
        <w:div w:id="348458207">
          <w:marLeft w:val="640"/>
          <w:marRight w:val="0"/>
          <w:marTop w:val="0"/>
          <w:marBottom w:val="0"/>
          <w:divBdr>
            <w:top w:val="none" w:sz="0" w:space="0" w:color="auto"/>
            <w:left w:val="none" w:sz="0" w:space="0" w:color="auto"/>
            <w:bottom w:val="none" w:sz="0" w:space="0" w:color="auto"/>
            <w:right w:val="none" w:sz="0" w:space="0" w:color="auto"/>
          </w:divBdr>
        </w:div>
        <w:div w:id="1617833433">
          <w:marLeft w:val="640"/>
          <w:marRight w:val="0"/>
          <w:marTop w:val="0"/>
          <w:marBottom w:val="0"/>
          <w:divBdr>
            <w:top w:val="none" w:sz="0" w:space="0" w:color="auto"/>
            <w:left w:val="none" w:sz="0" w:space="0" w:color="auto"/>
            <w:bottom w:val="none" w:sz="0" w:space="0" w:color="auto"/>
            <w:right w:val="none" w:sz="0" w:space="0" w:color="auto"/>
          </w:divBdr>
        </w:div>
        <w:div w:id="1939095042">
          <w:marLeft w:val="640"/>
          <w:marRight w:val="0"/>
          <w:marTop w:val="0"/>
          <w:marBottom w:val="0"/>
          <w:divBdr>
            <w:top w:val="none" w:sz="0" w:space="0" w:color="auto"/>
            <w:left w:val="none" w:sz="0" w:space="0" w:color="auto"/>
            <w:bottom w:val="none" w:sz="0" w:space="0" w:color="auto"/>
            <w:right w:val="none" w:sz="0" w:space="0" w:color="auto"/>
          </w:divBdr>
        </w:div>
        <w:div w:id="2122455375">
          <w:marLeft w:val="640"/>
          <w:marRight w:val="0"/>
          <w:marTop w:val="0"/>
          <w:marBottom w:val="0"/>
          <w:divBdr>
            <w:top w:val="none" w:sz="0" w:space="0" w:color="auto"/>
            <w:left w:val="none" w:sz="0" w:space="0" w:color="auto"/>
            <w:bottom w:val="none" w:sz="0" w:space="0" w:color="auto"/>
            <w:right w:val="none" w:sz="0" w:space="0" w:color="auto"/>
          </w:divBdr>
        </w:div>
        <w:div w:id="67583617">
          <w:marLeft w:val="640"/>
          <w:marRight w:val="0"/>
          <w:marTop w:val="0"/>
          <w:marBottom w:val="0"/>
          <w:divBdr>
            <w:top w:val="none" w:sz="0" w:space="0" w:color="auto"/>
            <w:left w:val="none" w:sz="0" w:space="0" w:color="auto"/>
            <w:bottom w:val="none" w:sz="0" w:space="0" w:color="auto"/>
            <w:right w:val="none" w:sz="0" w:space="0" w:color="auto"/>
          </w:divBdr>
        </w:div>
        <w:div w:id="2017422670">
          <w:marLeft w:val="640"/>
          <w:marRight w:val="0"/>
          <w:marTop w:val="0"/>
          <w:marBottom w:val="0"/>
          <w:divBdr>
            <w:top w:val="none" w:sz="0" w:space="0" w:color="auto"/>
            <w:left w:val="none" w:sz="0" w:space="0" w:color="auto"/>
            <w:bottom w:val="none" w:sz="0" w:space="0" w:color="auto"/>
            <w:right w:val="none" w:sz="0" w:space="0" w:color="auto"/>
          </w:divBdr>
        </w:div>
        <w:div w:id="2097820427">
          <w:marLeft w:val="640"/>
          <w:marRight w:val="0"/>
          <w:marTop w:val="0"/>
          <w:marBottom w:val="0"/>
          <w:divBdr>
            <w:top w:val="none" w:sz="0" w:space="0" w:color="auto"/>
            <w:left w:val="none" w:sz="0" w:space="0" w:color="auto"/>
            <w:bottom w:val="none" w:sz="0" w:space="0" w:color="auto"/>
            <w:right w:val="none" w:sz="0" w:space="0" w:color="auto"/>
          </w:divBdr>
        </w:div>
        <w:div w:id="1354113370">
          <w:marLeft w:val="640"/>
          <w:marRight w:val="0"/>
          <w:marTop w:val="0"/>
          <w:marBottom w:val="0"/>
          <w:divBdr>
            <w:top w:val="none" w:sz="0" w:space="0" w:color="auto"/>
            <w:left w:val="none" w:sz="0" w:space="0" w:color="auto"/>
            <w:bottom w:val="none" w:sz="0" w:space="0" w:color="auto"/>
            <w:right w:val="none" w:sz="0" w:space="0" w:color="auto"/>
          </w:divBdr>
        </w:div>
        <w:div w:id="146938451">
          <w:marLeft w:val="640"/>
          <w:marRight w:val="0"/>
          <w:marTop w:val="0"/>
          <w:marBottom w:val="0"/>
          <w:divBdr>
            <w:top w:val="none" w:sz="0" w:space="0" w:color="auto"/>
            <w:left w:val="none" w:sz="0" w:space="0" w:color="auto"/>
            <w:bottom w:val="none" w:sz="0" w:space="0" w:color="auto"/>
            <w:right w:val="none" w:sz="0" w:space="0" w:color="auto"/>
          </w:divBdr>
        </w:div>
        <w:div w:id="1924606124">
          <w:marLeft w:val="640"/>
          <w:marRight w:val="0"/>
          <w:marTop w:val="0"/>
          <w:marBottom w:val="0"/>
          <w:divBdr>
            <w:top w:val="none" w:sz="0" w:space="0" w:color="auto"/>
            <w:left w:val="none" w:sz="0" w:space="0" w:color="auto"/>
            <w:bottom w:val="none" w:sz="0" w:space="0" w:color="auto"/>
            <w:right w:val="none" w:sz="0" w:space="0" w:color="auto"/>
          </w:divBdr>
        </w:div>
        <w:div w:id="1403407238">
          <w:marLeft w:val="640"/>
          <w:marRight w:val="0"/>
          <w:marTop w:val="0"/>
          <w:marBottom w:val="0"/>
          <w:divBdr>
            <w:top w:val="none" w:sz="0" w:space="0" w:color="auto"/>
            <w:left w:val="none" w:sz="0" w:space="0" w:color="auto"/>
            <w:bottom w:val="none" w:sz="0" w:space="0" w:color="auto"/>
            <w:right w:val="none" w:sz="0" w:space="0" w:color="auto"/>
          </w:divBdr>
        </w:div>
        <w:div w:id="1865707682">
          <w:marLeft w:val="640"/>
          <w:marRight w:val="0"/>
          <w:marTop w:val="0"/>
          <w:marBottom w:val="0"/>
          <w:divBdr>
            <w:top w:val="none" w:sz="0" w:space="0" w:color="auto"/>
            <w:left w:val="none" w:sz="0" w:space="0" w:color="auto"/>
            <w:bottom w:val="none" w:sz="0" w:space="0" w:color="auto"/>
            <w:right w:val="none" w:sz="0" w:space="0" w:color="auto"/>
          </w:divBdr>
        </w:div>
        <w:div w:id="629675840">
          <w:marLeft w:val="640"/>
          <w:marRight w:val="0"/>
          <w:marTop w:val="0"/>
          <w:marBottom w:val="0"/>
          <w:divBdr>
            <w:top w:val="none" w:sz="0" w:space="0" w:color="auto"/>
            <w:left w:val="none" w:sz="0" w:space="0" w:color="auto"/>
            <w:bottom w:val="none" w:sz="0" w:space="0" w:color="auto"/>
            <w:right w:val="none" w:sz="0" w:space="0" w:color="auto"/>
          </w:divBdr>
        </w:div>
        <w:div w:id="2117286417">
          <w:marLeft w:val="640"/>
          <w:marRight w:val="0"/>
          <w:marTop w:val="0"/>
          <w:marBottom w:val="0"/>
          <w:divBdr>
            <w:top w:val="none" w:sz="0" w:space="0" w:color="auto"/>
            <w:left w:val="none" w:sz="0" w:space="0" w:color="auto"/>
            <w:bottom w:val="none" w:sz="0" w:space="0" w:color="auto"/>
            <w:right w:val="none" w:sz="0" w:space="0" w:color="auto"/>
          </w:divBdr>
        </w:div>
        <w:div w:id="1007899779">
          <w:marLeft w:val="640"/>
          <w:marRight w:val="0"/>
          <w:marTop w:val="0"/>
          <w:marBottom w:val="0"/>
          <w:divBdr>
            <w:top w:val="none" w:sz="0" w:space="0" w:color="auto"/>
            <w:left w:val="none" w:sz="0" w:space="0" w:color="auto"/>
            <w:bottom w:val="none" w:sz="0" w:space="0" w:color="auto"/>
            <w:right w:val="none" w:sz="0" w:space="0" w:color="auto"/>
          </w:divBdr>
        </w:div>
        <w:div w:id="1205019014">
          <w:marLeft w:val="640"/>
          <w:marRight w:val="0"/>
          <w:marTop w:val="0"/>
          <w:marBottom w:val="0"/>
          <w:divBdr>
            <w:top w:val="none" w:sz="0" w:space="0" w:color="auto"/>
            <w:left w:val="none" w:sz="0" w:space="0" w:color="auto"/>
            <w:bottom w:val="none" w:sz="0" w:space="0" w:color="auto"/>
            <w:right w:val="none" w:sz="0" w:space="0" w:color="auto"/>
          </w:divBdr>
        </w:div>
        <w:div w:id="564340127">
          <w:marLeft w:val="640"/>
          <w:marRight w:val="0"/>
          <w:marTop w:val="0"/>
          <w:marBottom w:val="0"/>
          <w:divBdr>
            <w:top w:val="none" w:sz="0" w:space="0" w:color="auto"/>
            <w:left w:val="none" w:sz="0" w:space="0" w:color="auto"/>
            <w:bottom w:val="none" w:sz="0" w:space="0" w:color="auto"/>
            <w:right w:val="none" w:sz="0" w:space="0" w:color="auto"/>
          </w:divBdr>
        </w:div>
        <w:div w:id="1757902136">
          <w:marLeft w:val="640"/>
          <w:marRight w:val="0"/>
          <w:marTop w:val="0"/>
          <w:marBottom w:val="0"/>
          <w:divBdr>
            <w:top w:val="none" w:sz="0" w:space="0" w:color="auto"/>
            <w:left w:val="none" w:sz="0" w:space="0" w:color="auto"/>
            <w:bottom w:val="none" w:sz="0" w:space="0" w:color="auto"/>
            <w:right w:val="none" w:sz="0" w:space="0" w:color="auto"/>
          </w:divBdr>
        </w:div>
        <w:div w:id="379747616">
          <w:marLeft w:val="640"/>
          <w:marRight w:val="0"/>
          <w:marTop w:val="0"/>
          <w:marBottom w:val="0"/>
          <w:divBdr>
            <w:top w:val="none" w:sz="0" w:space="0" w:color="auto"/>
            <w:left w:val="none" w:sz="0" w:space="0" w:color="auto"/>
            <w:bottom w:val="none" w:sz="0" w:space="0" w:color="auto"/>
            <w:right w:val="none" w:sz="0" w:space="0" w:color="auto"/>
          </w:divBdr>
        </w:div>
        <w:div w:id="1952585360">
          <w:marLeft w:val="640"/>
          <w:marRight w:val="0"/>
          <w:marTop w:val="0"/>
          <w:marBottom w:val="0"/>
          <w:divBdr>
            <w:top w:val="none" w:sz="0" w:space="0" w:color="auto"/>
            <w:left w:val="none" w:sz="0" w:space="0" w:color="auto"/>
            <w:bottom w:val="none" w:sz="0" w:space="0" w:color="auto"/>
            <w:right w:val="none" w:sz="0" w:space="0" w:color="auto"/>
          </w:divBdr>
        </w:div>
        <w:div w:id="448477109">
          <w:marLeft w:val="640"/>
          <w:marRight w:val="0"/>
          <w:marTop w:val="0"/>
          <w:marBottom w:val="0"/>
          <w:divBdr>
            <w:top w:val="none" w:sz="0" w:space="0" w:color="auto"/>
            <w:left w:val="none" w:sz="0" w:space="0" w:color="auto"/>
            <w:bottom w:val="none" w:sz="0" w:space="0" w:color="auto"/>
            <w:right w:val="none" w:sz="0" w:space="0" w:color="auto"/>
          </w:divBdr>
        </w:div>
        <w:div w:id="554122048">
          <w:marLeft w:val="640"/>
          <w:marRight w:val="0"/>
          <w:marTop w:val="0"/>
          <w:marBottom w:val="0"/>
          <w:divBdr>
            <w:top w:val="none" w:sz="0" w:space="0" w:color="auto"/>
            <w:left w:val="none" w:sz="0" w:space="0" w:color="auto"/>
            <w:bottom w:val="none" w:sz="0" w:space="0" w:color="auto"/>
            <w:right w:val="none" w:sz="0" w:space="0" w:color="auto"/>
          </w:divBdr>
        </w:div>
        <w:div w:id="824203815">
          <w:marLeft w:val="640"/>
          <w:marRight w:val="0"/>
          <w:marTop w:val="0"/>
          <w:marBottom w:val="0"/>
          <w:divBdr>
            <w:top w:val="none" w:sz="0" w:space="0" w:color="auto"/>
            <w:left w:val="none" w:sz="0" w:space="0" w:color="auto"/>
            <w:bottom w:val="none" w:sz="0" w:space="0" w:color="auto"/>
            <w:right w:val="none" w:sz="0" w:space="0" w:color="auto"/>
          </w:divBdr>
        </w:div>
        <w:div w:id="543829225">
          <w:marLeft w:val="640"/>
          <w:marRight w:val="0"/>
          <w:marTop w:val="0"/>
          <w:marBottom w:val="0"/>
          <w:divBdr>
            <w:top w:val="none" w:sz="0" w:space="0" w:color="auto"/>
            <w:left w:val="none" w:sz="0" w:space="0" w:color="auto"/>
            <w:bottom w:val="none" w:sz="0" w:space="0" w:color="auto"/>
            <w:right w:val="none" w:sz="0" w:space="0" w:color="auto"/>
          </w:divBdr>
        </w:div>
        <w:div w:id="1948346405">
          <w:marLeft w:val="640"/>
          <w:marRight w:val="0"/>
          <w:marTop w:val="0"/>
          <w:marBottom w:val="0"/>
          <w:divBdr>
            <w:top w:val="none" w:sz="0" w:space="0" w:color="auto"/>
            <w:left w:val="none" w:sz="0" w:space="0" w:color="auto"/>
            <w:bottom w:val="none" w:sz="0" w:space="0" w:color="auto"/>
            <w:right w:val="none" w:sz="0" w:space="0" w:color="auto"/>
          </w:divBdr>
        </w:div>
        <w:div w:id="1863587677">
          <w:marLeft w:val="640"/>
          <w:marRight w:val="0"/>
          <w:marTop w:val="0"/>
          <w:marBottom w:val="0"/>
          <w:divBdr>
            <w:top w:val="none" w:sz="0" w:space="0" w:color="auto"/>
            <w:left w:val="none" w:sz="0" w:space="0" w:color="auto"/>
            <w:bottom w:val="none" w:sz="0" w:space="0" w:color="auto"/>
            <w:right w:val="none" w:sz="0" w:space="0" w:color="auto"/>
          </w:divBdr>
        </w:div>
        <w:div w:id="1593852369">
          <w:marLeft w:val="640"/>
          <w:marRight w:val="0"/>
          <w:marTop w:val="0"/>
          <w:marBottom w:val="0"/>
          <w:divBdr>
            <w:top w:val="none" w:sz="0" w:space="0" w:color="auto"/>
            <w:left w:val="none" w:sz="0" w:space="0" w:color="auto"/>
            <w:bottom w:val="none" w:sz="0" w:space="0" w:color="auto"/>
            <w:right w:val="none" w:sz="0" w:space="0" w:color="auto"/>
          </w:divBdr>
        </w:div>
        <w:div w:id="164516688">
          <w:marLeft w:val="640"/>
          <w:marRight w:val="0"/>
          <w:marTop w:val="0"/>
          <w:marBottom w:val="0"/>
          <w:divBdr>
            <w:top w:val="none" w:sz="0" w:space="0" w:color="auto"/>
            <w:left w:val="none" w:sz="0" w:space="0" w:color="auto"/>
            <w:bottom w:val="none" w:sz="0" w:space="0" w:color="auto"/>
            <w:right w:val="none" w:sz="0" w:space="0" w:color="auto"/>
          </w:divBdr>
        </w:div>
        <w:div w:id="986520892">
          <w:marLeft w:val="640"/>
          <w:marRight w:val="0"/>
          <w:marTop w:val="0"/>
          <w:marBottom w:val="0"/>
          <w:divBdr>
            <w:top w:val="none" w:sz="0" w:space="0" w:color="auto"/>
            <w:left w:val="none" w:sz="0" w:space="0" w:color="auto"/>
            <w:bottom w:val="none" w:sz="0" w:space="0" w:color="auto"/>
            <w:right w:val="none" w:sz="0" w:space="0" w:color="auto"/>
          </w:divBdr>
        </w:div>
        <w:div w:id="313801762">
          <w:marLeft w:val="640"/>
          <w:marRight w:val="0"/>
          <w:marTop w:val="0"/>
          <w:marBottom w:val="0"/>
          <w:divBdr>
            <w:top w:val="none" w:sz="0" w:space="0" w:color="auto"/>
            <w:left w:val="none" w:sz="0" w:space="0" w:color="auto"/>
            <w:bottom w:val="none" w:sz="0" w:space="0" w:color="auto"/>
            <w:right w:val="none" w:sz="0" w:space="0" w:color="auto"/>
          </w:divBdr>
        </w:div>
        <w:div w:id="1951351718">
          <w:marLeft w:val="640"/>
          <w:marRight w:val="0"/>
          <w:marTop w:val="0"/>
          <w:marBottom w:val="0"/>
          <w:divBdr>
            <w:top w:val="none" w:sz="0" w:space="0" w:color="auto"/>
            <w:left w:val="none" w:sz="0" w:space="0" w:color="auto"/>
            <w:bottom w:val="none" w:sz="0" w:space="0" w:color="auto"/>
            <w:right w:val="none" w:sz="0" w:space="0" w:color="auto"/>
          </w:divBdr>
        </w:div>
      </w:divsChild>
    </w:div>
    <w:div w:id="1303147261">
      <w:bodyDiv w:val="1"/>
      <w:marLeft w:val="0"/>
      <w:marRight w:val="0"/>
      <w:marTop w:val="0"/>
      <w:marBottom w:val="0"/>
      <w:divBdr>
        <w:top w:val="none" w:sz="0" w:space="0" w:color="auto"/>
        <w:left w:val="none" w:sz="0" w:space="0" w:color="auto"/>
        <w:bottom w:val="none" w:sz="0" w:space="0" w:color="auto"/>
        <w:right w:val="none" w:sz="0" w:space="0" w:color="auto"/>
      </w:divBdr>
      <w:divsChild>
        <w:div w:id="1413308080">
          <w:marLeft w:val="640"/>
          <w:marRight w:val="0"/>
          <w:marTop w:val="0"/>
          <w:marBottom w:val="0"/>
          <w:divBdr>
            <w:top w:val="none" w:sz="0" w:space="0" w:color="auto"/>
            <w:left w:val="none" w:sz="0" w:space="0" w:color="auto"/>
            <w:bottom w:val="none" w:sz="0" w:space="0" w:color="auto"/>
            <w:right w:val="none" w:sz="0" w:space="0" w:color="auto"/>
          </w:divBdr>
        </w:div>
        <w:div w:id="565996735">
          <w:marLeft w:val="640"/>
          <w:marRight w:val="0"/>
          <w:marTop w:val="0"/>
          <w:marBottom w:val="0"/>
          <w:divBdr>
            <w:top w:val="none" w:sz="0" w:space="0" w:color="auto"/>
            <w:left w:val="none" w:sz="0" w:space="0" w:color="auto"/>
            <w:bottom w:val="none" w:sz="0" w:space="0" w:color="auto"/>
            <w:right w:val="none" w:sz="0" w:space="0" w:color="auto"/>
          </w:divBdr>
        </w:div>
        <w:div w:id="84230766">
          <w:marLeft w:val="640"/>
          <w:marRight w:val="0"/>
          <w:marTop w:val="0"/>
          <w:marBottom w:val="0"/>
          <w:divBdr>
            <w:top w:val="none" w:sz="0" w:space="0" w:color="auto"/>
            <w:left w:val="none" w:sz="0" w:space="0" w:color="auto"/>
            <w:bottom w:val="none" w:sz="0" w:space="0" w:color="auto"/>
            <w:right w:val="none" w:sz="0" w:space="0" w:color="auto"/>
          </w:divBdr>
        </w:div>
        <w:div w:id="579799137">
          <w:marLeft w:val="640"/>
          <w:marRight w:val="0"/>
          <w:marTop w:val="0"/>
          <w:marBottom w:val="0"/>
          <w:divBdr>
            <w:top w:val="none" w:sz="0" w:space="0" w:color="auto"/>
            <w:left w:val="none" w:sz="0" w:space="0" w:color="auto"/>
            <w:bottom w:val="none" w:sz="0" w:space="0" w:color="auto"/>
            <w:right w:val="none" w:sz="0" w:space="0" w:color="auto"/>
          </w:divBdr>
        </w:div>
        <w:div w:id="132262648">
          <w:marLeft w:val="640"/>
          <w:marRight w:val="0"/>
          <w:marTop w:val="0"/>
          <w:marBottom w:val="0"/>
          <w:divBdr>
            <w:top w:val="none" w:sz="0" w:space="0" w:color="auto"/>
            <w:left w:val="none" w:sz="0" w:space="0" w:color="auto"/>
            <w:bottom w:val="none" w:sz="0" w:space="0" w:color="auto"/>
            <w:right w:val="none" w:sz="0" w:space="0" w:color="auto"/>
          </w:divBdr>
        </w:div>
        <w:div w:id="2051218654">
          <w:marLeft w:val="640"/>
          <w:marRight w:val="0"/>
          <w:marTop w:val="0"/>
          <w:marBottom w:val="0"/>
          <w:divBdr>
            <w:top w:val="none" w:sz="0" w:space="0" w:color="auto"/>
            <w:left w:val="none" w:sz="0" w:space="0" w:color="auto"/>
            <w:bottom w:val="none" w:sz="0" w:space="0" w:color="auto"/>
            <w:right w:val="none" w:sz="0" w:space="0" w:color="auto"/>
          </w:divBdr>
        </w:div>
        <w:div w:id="121847384">
          <w:marLeft w:val="640"/>
          <w:marRight w:val="0"/>
          <w:marTop w:val="0"/>
          <w:marBottom w:val="0"/>
          <w:divBdr>
            <w:top w:val="none" w:sz="0" w:space="0" w:color="auto"/>
            <w:left w:val="none" w:sz="0" w:space="0" w:color="auto"/>
            <w:bottom w:val="none" w:sz="0" w:space="0" w:color="auto"/>
            <w:right w:val="none" w:sz="0" w:space="0" w:color="auto"/>
          </w:divBdr>
        </w:div>
        <w:div w:id="1337227518">
          <w:marLeft w:val="640"/>
          <w:marRight w:val="0"/>
          <w:marTop w:val="0"/>
          <w:marBottom w:val="0"/>
          <w:divBdr>
            <w:top w:val="none" w:sz="0" w:space="0" w:color="auto"/>
            <w:left w:val="none" w:sz="0" w:space="0" w:color="auto"/>
            <w:bottom w:val="none" w:sz="0" w:space="0" w:color="auto"/>
            <w:right w:val="none" w:sz="0" w:space="0" w:color="auto"/>
          </w:divBdr>
        </w:div>
        <w:div w:id="1157766078">
          <w:marLeft w:val="640"/>
          <w:marRight w:val="0"/>
          <w:marTop w:val="0"/>
          <w:marBottom w:val="0"/>
          <w:divBdr>
            <w:top w:val="none" w:sz="0" w:space="0" w:color="auto"/>
            <w:left w:val="none" w:sz="0" w:space="0" w:color="auto"/>
            <w:bottom w:val="none" w:sz="0" w:space="0" w:color="auto"/>
            <w:right w:val="none" w:sz="0" w:space="0" w:color="auto"/>
          </w:divBdr>
        </w:div>
        <w:div w:id="1588810842">
          <w:marLeft w:val="640"/>
          <w:marRight w:val="0"/>
          <w:marTop w:val="0"/>
          <w:marBottom w:val="0"/>
          <w:divBdr>
            <w:top w:val="none" w:sz="0" w:space="0" w:color="auto"/>
            <w:left w:val="none" w:sz="0" w:space="0" w:color="auto"/>
            <w:bottom w:val="none" w:sz="0" w:space="0" w:color="auto"/>
            <w:right w:val="none" w:sz="0" w:space="0" w:color="auto"/>
          </w:divBdr>
        </w:div>
        <w:div w:id="279457412">
          <w:marLeft w:val="640"/>
          <w:marRight w:val="0"/>
          <w:marTop w:val="0"/>
          <w:marBottom w:val="0"/>
          <w:divBdr>
            <w:top w:val="none" w:sz="0" w:space="0" w:color="auto"/>
            <w:left w:val="none" w:sz="0" w:space="0" w:color="auto"/>
            <w:bottom w:val="none" w:sz="0" w:space="0" w:color="auto"/>
            <w:right w:val="none" w:sz="0" w:space="0" w:color="auto"/>
          </w:divBdr>
        </w:div>
        <w:div w:id="631399010">
          <w:marLeft w:val="640"/>
          <w:marRight w:val="0"/>
          <w:marTop w:val="0"/>
          <w:marBottom w:val="0"/>
          <w:divBdr>
            <w:top w:val="none" w:sz="0" w:space="0" w:color="auto"/>
            <w:left w:val="none" w:sz="0" w:space="0" w:color="auto"/>
            <w:bottom w:val="none" w:sz="0" w:space="0" w:color="auto"/>
            <w:right w:val="none" w:sz="0" w:space="0" w:color="auto"/>
          </w:divBdr>
        </w:div>
        <w:div w:id="1784156073">
          <w:marLeft w:val="640"/>
          <w:marRight w:val="0"/>
          <w:marTop w:val="0"/>
          <w:marBottom w:val="0"/>
          <w:divBdr>
            <w:top w:val="none" w:sz="0" w:space="0" w:color="auto"/>
            <w:left w:val="none" w:sz="0" w:space="0" w:color="auto"/>
            <w:bottom w:val="none" w:sz="0" w:space="0" w:color="auto"/>
            <w:right w:val="none" w:sz="0" w:space="0" w:color="auto"/>
          </w:divBdr>
        </w:div>
        <w:div w:id="1611936183">
          <w:marLeft w:val="640"/>
          <w:marRight w:val="0"/>
          <w:marTop w:val="0"/>
          <w:marBottom w:val="0"/>
          <w:divBdr>
            <w:top w:val="none" w:sz="0" w:space="0" w:color="auto"/>
            <w:left w:val="none" w:sz="0" w:space="0" w:color="auto"/>
            <w:bottom w:val="none" w:sz="0" w:space="0" w:color="auto"/>
            <w:right w:val="none" w:sz="0" w:space="0" w:color="auto"/>
          </w:divBdr>
        </w:div>
        <w:div w:id="1478497235">
          <w:marLeft w:val="640"/>
          <w:marRight w:val="0"/>
          <w:marTop w:val="0"/>
          <w:marBottom w:val="0"/>
          <w:divBdr>
            <w:top w:val="none" w:sz="0" w:space="0" w:color="auto"/>
            <w:left w:val="none" w:sz="0" w:space="0" w:color="auto"/>
            <w:bottom w:val="none" w:sz="0" w:space="0" w:color="auto"/>
            <w:right w:val="none" w:sz="0" w:space="0" w:color="auto"/>
          </w:divBdr>
        </w:div>
        <w:div w:id="504246466">
          <w:marLeft w:val="640"/>
          <w:marRight w:val="0"/>
          <w:marTop w:val="0"/>
          <w:marBottom w:val="0"/>
          <w:divBdr>
            <w:top w:val="none" w:sz="0" w:space="0" w:color="auto"/>
            <w:left w:val="none" w:sz="0" w:space="0" w:color="auto"/>
            <w:bottom w:val="none" w:sz="0" w:space="0" w:color="auto"/>
            <w:right w:val="none" w:sz="0" w:space="0" w:color="auto"/>
          </w:divBdr>
        </w:div>
        <w:div w:id="620840713">
          <w:marLeft w:val="640"/>
          <w:marRight w:val="0"/>
          <w:marTop w:val="0"/>
          <w:marBottom w:val="0"/>
          <w:divBdr>
            <w:top w:val="none" w:sz="0" w:space="0" w:color="auto"/>
            <w:left w:val="none" w:sz="0" w:space="0" w:color="auto"/>
            <w:bottom w:val="none" w:sz="0" w:space="0" w:color="auto"/>
            <w:right w:val="none" w:sz="0" w:space="0" w:color="auto"/>
          </w:divBdr>
        </w:div>
        <w:div w:id="1226450885">
          <w:marLeft w:val="640"/>
          <w:marRight w:val="0"/>
          <w:marTop w:val="0"/>
          <w:marBottom w:val="0"/>
          <w:divBdr>
            <w:top w:val="none" w:sz="0" w:space="0" w:color="auto"/>
            <w:left w:val="none" w:sz="0" w:space="0" w:color="auto"/>
            <w:bottom w:val="none" w:sz="0" w:space="0" w:color="auto"/>
            <w:right w:val="none" w:sz="0" w:space="0" w:color="auto"/>
          </w:divBdr>
        </w:div>
      </w:divsChild>
    </w:div>
    <w:div w:id="1304459625">
      <w:bodyDiv w:val="1"/>
      <w:marLeft w:val="0"/>
      <w:marRight w:val="0"/>
      <w:marTop w:val="0"/>
      <w:marBottom w:val="0"/>
      <w:divBdr>
        <w:top w:val="none" w:sz="0" w:space="0" w:color="auto"/>
        <w:left w:val="none" w:sz="0" w:space="0" w:color="auto"/>
        <w:bottom w:val="none" w:sz="0" w:space="0" w:color="auto"/>
        <w:right w:val="none" w:sz="0" w:space="0" w:color="auto"/>
      </w:divBdr>
      <w:divsChild>
        <w:div w:id="1805613944">
          <w:marLeft w:val="640"/>
          <w:marRight w:val="0"/>
          <w:marTop w:val="0"/>
          <w:marBottom w:val="0"/>
          <w:divBdr>
            <w:top w:val="none" w:sz="0" w:space="0" w:color="auto"/>
            <w:left w:val="none" w:sz="0" w:space="0" w:color="auto"/>
            <w:bottom w:val="none" w:sz="0" w:space="0" w:color="auto"/>
            <w:right w:val="none" w:sz="0" w:space="0" w:color="auto"/>
          </w:divBdr>
        </w:div>
        <w:div w:id="1429812711">
          <w:marLeft w:val="640"/>
          <w:marRight w:val="0"/>
          <w:marTop w:val="0"/>
          <w:marBottom w:val="0"/>
          <w:divBdr>
            <w:top w:val="none" w:sz="0" w:space="0" w:color="auto"/>
            <w:left w:val="none" w:sz="0" w:space="0" w:color="auto"/>
            <w:bottom w:val="none" w:sz="0" w:space="0" w:color="auto"/>
            <w:right w:val="none" w:sz="0" w:space="0" w:color="auto"/>
          </w:divBdr>
        </w:div>
        <w:div w:id="1706980470">
          <w:marLeft w:val="640"/>
          <w:marRight w:val="0"/>
          <w:marTop w:val="0"/>
          <w:marBottom w:val="0"/>
          <w:divBdr>
            <w:top w:val="none" w:sz="0" w:space="0" w:color="auto"/>
            <w:left w:val="none" w:sz="0" w:space="0" w:color="auto"/>
            <w:bottom w:val="none" w:sz="0" w:space="0" w:color="auto"/>
            <w:right w:val="none" w:sz="0" w:space="0" w:color="auto"/>
          </w:divBdr>
        </w:div>
        <w:div w:id="1882471116">
          <w:marLeft w:val="640"/>
          <w:marRight w:val="0"/>
          <w:marTop w:val="0"/>
          <w:marBottom w:val="0"/>
          <w:divBdr>
            <w:top w:val="none" w:sz="0" w:space="0" w:color="auto"/>
            <w:left w:val="none" w:sz="0" w:space="0" w:color="auto"/>
            <w:bottom w:val="none" w:sz="0" w:space="0" w:color="auto"/>
            <w:right w:val="none" w:sz="0" w:space="0" w:color="auto"/>
          </w:divBdr>
        </w:div>
        <w:div w:id="1299650421">
          <w:marLeft w:val="640"/>
          <w:marRight w:val="0"/>
          <w:marTop w:val="0"/>
          <w:marBottom w:val="0"/>
          <w:divBdr>
            <w:top w:val="none" w:sz="0" w:space="0" w:color="auto"/>
            <w:left w:val="none" w:sz="0" w:space="0" w:color="auto"/>
            <w:bottom w:val="none" w:sz="0" w:space="0" w:color="auto"/>
            <w:right w:val="none" w:sz="0" w:space="0" w:color="auto"/>
          </w:divBdr>
        </w:div>
        <w:div w:id="1763144732">
          <w:marLeft w:val="640"/>
          <w:marRight w:val="0"/>
          <w:marTop w:val="0"/>
          <w:marBottom w:val="0"/>
          <w:divBdr>
            <w:top w:val="none" w:sz="0" w:space="0" w:color="auto"/>
            <w:left w:val="none" w:sz="0" w:space="0" w:color="auto"/>
            <w:bottom w:val="none" w:sz="0" w:space="0" w:color="auto"/>
            <w:right w:val="none" w:sz="0" w:space="0" w:color="auto"/>
          </w:divBdr>
        </w:div>
        <w:div w:id="2061055859">
          <w:marLeft w:val="640"/>
          <w:marRight w:val="0"/>
          <w:marTop w:val="0"/>
          <w:marBottom w:val="0"/>
          <w:divBdr>
            <w:top w:val="none" w:sz="0" w:space="0" w:color="auto"/>
            <w:left w:val="none" w:sz="0" w:space="0" w:color="auto"/>
            <w:bottom w:val="none" w:sz="0" w:space="0" w:color="auto"/>
            <w:right w:val="none" w:sz="0" w:space="0" w:color="auto"/>
          </w:divBdr>
        </w:div>
        <w:div w:id="1135224151">
          <w:marLeft w:val="640"/>
          <w:marRight w:val="0"/>
          <w:marTop w:val="0"/>
          <w:marBottom w:val="0"/>
          <w:divBdr>
            <w:top w:val="none" w:sz="0" w:space="0" w:color="auto"/>
            <w:left w:val="none" w:sz="0" w:space="0" w:color="auto"/>
            <w:bottom w:val="none" w:sz="0" w:space="0" w:color="auto"/>
            <w:right w:val="none" w:sz="0" w:space="0" w:color="auto"/>
          </w:divBdr>
        </w:div>
        <w:div w:id="30961722">
          <w:marLeft w:val="640"/>
          <w:marRight w:val="0"/>
          <w:marTop w:val="0"/>
          <w:marBottom w:val="0"/>
          <w:divBdr>
            <w:top w:val="none" w:sz="0" w:space="0" w:color="auto"/>
            <w:left w:val="none" w:sz="0" w:space="0" w:color="auto"/>
            <w:bottom w:val="none" w:sz="0" w:space="0" w:color="auto"/>
            <w:right w:val="none" w:sz="0" w:space="0" w:color="auto"/>
          </w:divBdr>
        </w:div>
        <w:div w:id="227421202">
          <w:marLeft w:val="640"/>
          <w:marRight w:val="0"/>
          <w:marTop w:val="0"/>
          <w:marBottom w:val="0"/>
          <w:divBdr>
            <w:top w:val="none" w:sz="0" w:space="0" w:color="auto"/>
            <w:left w:val="none" w:sz="0" w:space="0" w:color="auto"/>
            <w:bottom w:val="none" w:sz="0" w:space="0" w:color="auto"/>
            <w:right w:val="none" w:sz="0" w:space="0" w:color="auto"/>
          </w:divBdr>
        </w:div>
        <w:div w:id="813915079">
          <w:marLeft w:val="640"/>
          <w:marRight w:val="0"/>
          <w:marTop w:val="0"/>
          <w:marBottom w:val="0"/>
          <w:divBdr>
            <w:top w:val="none" w:sz="0" w:space="0" w:color="auto"/>
            <w:left w:val="none" w:sz="0" w:space="0" w:color="auto"/>
            <w:bottom w:val="none" w:sz="0" w:space="0" w:color="auto"/>
            <w:right w:val="none" w:sz="0" w:space="0" w:color="auto"/>
          </w:divBdr>
        </w:div>
        <w:div w:id="1929800843">
          <w:marLeft w:val="640"/>
          <w:marRight w:val="0"/>
          <w:marTop w:val="0"/>
          <w:marBottom w:val="0"/>
          <w:divBdr>
            <w:top w:val="none" w:sz="0" w:space="0" w:color="auto"/>
            <w:left w:val="none" w:sz="0" w:space="0" w:color="auto"/>
            <w:bottom w:val="none" w:sz="0" w:space="0" w:color="auto"/>
            <w:right w:val="none" w:sz="0" w:space="0" w:color="auto"/>
          </w:divBdr>
        </w:div>
        <w:div w:id="942296910">
          <w:marLeft w:val="640"/>
          <w:marRight w:val="0"/>
          <w:marTop w:val="0"/>
          <w:marBottom w:val="0"/>
          <w:divBdr>
            <w:top w:val="none" w:sz="0" w:space="0" w:color="auto"/>
            <w:left w:val="none" w:sz="0" w:space="0" w:color="auto"/>
            <w:bottom w:val="none" w:sz="0" w:space="0" w:color="auto"/>
            <w:right w:val="none" w:sz="0" w:space="0" w:color="auto"/>
          </w:divBdr>
        </w:div>
        <w:div w:id="1884562018">
          <w:marLeft w:val="640"/>
          <w:marRight w:val="0"/>
          <w:marTop w:val="0"/>
          <w:marBottom w:val="0"/>
          <w:divBdr>
            <w:top w:val="none" w:sz="0" w:space="0" w:color="auto"/>
            <w:left w:val="none" w:sz="0" w:space="0" w:color="auto"/>
            <w:bottom w:val="none" w:sz="0" w:space="0" w:color="auto"/>
            <w:right w:val="none" w:sz="0" w:space="0" w:color="auto"/>
          </w:divBdr>
        </w:div>
        <w:div w:id="247420548">
          <w:marLeft w:val="640"/>
          <w:marRight w:val="0"/>
          <w:marTop w:val="0"/>
          <w:marBottom w:val="0"/>
          <w:divBdr>
            <w:top w:val="none" w:sz="0" w:space="0" w:color="auto"/>
            <w:left w:val="none" w:sz="0" w:space="0" w:color="auto"/>
            <w:bottom w:val="none" w:sz="0" w:space="0" w:color="auto"/>
            <w:right w:val="none" w:sz="0" w:space="0" w:color="auto"/>
          </w:divBdr>
        </w:div>
        <w:div w:id="696004670">
          <w:marLeft w:val="640"/>
          <w:marRight w:val="0"/>
          <w:marTop w:val="0"/>
          <w:marBottom w:val="0"/>
          <w:divBdr>
            <w:top w:val="none" w:sz="0" w:space="0" w:color="auto"/>
            <w:left w:val="none" w:sz="0" w:space="0" w:color="auto"/>
            <w:bottom w:val="none" w:sz="0" w:space="0" w:color="auto"/>
            <w:right w:val="none" w:sz="0" w:space="0" w:color="auto"/>
          </w:divBdr>
        </w:div>
        <w:div w:id="1117606340">
          <w:marLeft w:val="640"/>
          <w:marRight w:val="0"/>
          <w:marTop w:val="0"/>
          <w:marBottom w:val="0"/>
          <w:divBdr>
            <w:top w:val="none" w:sz="0" w:space="0" w:color="auto"/>
            <w:left w:val="none" w:sz="0" w:space="0" w:color="auto"/>
            <w:bottom w:val="none" w:sz="0" w:space="0" w:color="auto"/>
            <w:right w:val="none" w:sz="0" w:space="0" w:color="auto"/>
          </w:divBdr>
        </w:div>
        <w:div w:id="1847476703">
          <w:marLeft w:val="640"/>
          <w:marRight w:val="0"/>
          <w:marTop w:val="0"/>
          <w:marBottom w:val="0"/>
          <w:divBdr>
            <w:top w:val="none" w:sz="0" w:space="0" w:color="auto"/>
            <w:left w:val="none" w:sz="0" w:space="0" w:color="auto"/>
            <w:bottom w:val="none" w:sz="0" w:space="0" w:color="auto"/>
            <w:right w:val="none" w:sz="0" w:space="0" w:color="auto"/>
          </w:divBdr>
        </w:div>
        <w:div w:id="294217000">
          <w:marLeft w:val="640"/>
          <w:marRight w:val="0"/>
          <w:marTop w:val="0"/>
          <w:marBottom w:val="0"/>
          <w:divBdr>
            <w:top w:val="none" w:sz="0" w:space="0" w:color="auto"/>
            <w:left w:val="none" w:sz="0" w:space="0" w:color="auto"/>
            <w:bottom w:val="none" w:sz="0" w:space="0" w:color="auto"/>
            <w:right w:val="none" w:sz="0" w:space="0" w:color="auto"/>
          </w:divBdr>
        </w:div>
        <w:div w:id="1697805947">
          <w:marLeft w:val="640"/>
          <w:marRight w:val="0"/>
          <w:marTop w:val="0"/>
          <w:marBottom w:val="0"/>
          <w:divBdr>
            <w:top w:val="none" w:sz="0" w:space="0" w:color="auto"/>
            <w:left w:val="none" w:sz="0" w:space="0" w:color="auto"/>
            <w:bottom w:val="none" w:sz="0" w:space="0" w:color="auto"/>
            <w:right w:val="none" w:sz="0" w:space="0" w:color="auto"/>
          </w:divBdr>
        </w:div>
        <w:div w:id="20978982">
          <w:marLeft w:val="640"/>
          <w:marRight w:val="0"/>
          <w:marTop w:val="0"/>
          <w:marBottom w:val="0"/>
          <w:divBdr>
            <w:top w:val="none" w:sz="0" w:space="0" w:color="auto"/>
            <w:left w:val="none" w:sz="0" w:space="0" w:color="auto"/>
            <w:bottom w:val="none" w:sz="0" w:space="0" w:color="auto"/>
            <w:right w:val="none" w:sz="0" w:space="0" w:color="auto"/>
          </w:divBdr>
        </w:div>
      </w:divsChild>
    </w:div>
    <w:div w:id="1310398534">
      <w:bodyDiv w:val="1"/>
      <w:marLeft w:val="0"/>
      <w:marRight w:val="0"/>
      <w:marTop w:val="0"/>
      <w:marBottom w:val="0"/>
      <w:divBdr>
        <w:top w:val="none" w:sz="0" w:space="0" w:color="auto"/>
        <w:left w:val="none" w:sz="0" w:space="0" w:color="auto"/>
        <w:bottom w:val="none" w:sz="0" w:space="0" w:color="auto"/>
        <w:right w:val="none" w:sz="0" w:space="0" w:color="auto"/>
      </w:divBdr>
      <w:divsChild>
        <w:div w:id="1220631561">
          <w:marLeft w:val="640"/>
          <w:marRight w:val="0"/>
          <w:marTop w:val="0"/>
          <w:marBottom w:val="0"/>
          <w:divBdr>
            <w:top w:val="none" w:sz="0" w:space="0" w:color="auto"/>
            <w:left w:val="none" w:sz="0" w:space="0" w:color="auto"/>
            <w:bottom w:val="none" w:sz="0" w:space="0" w:color="auto"/>
            <w:right w:val="none" w:sz="0" w:space="0" w:color="auto"/>
          </w:divBdr>
        </w:div>
        <w:div w:id="1538616769">
          <w:marLeft w:val="640"/>
          <w:marRight w:val="0"/>
          <w:marTop w:val="0"/>
          <w:marBottom w:val="0"/>
          <w:divBdr>
            <w:top w:val="none" w:sz="0" w:space="0" w:color="auto"/>
            <w:left w:val="none" w:sz="0" w:space="0" w:color="auto"/>
            <w:bottom w:val="none" w:sz="0" w:space="0" w:color="auto"/>
            <w:right w:val="none" w:sz="0" w:space="0" w:color="auto"/>
          </w:divBdr>
        </w:div>
        <w:div w:id="633558087">
          <w:marLeft w:val="640"/>
          <w:marRight w:val="0"/>
          <w:marTop w:val="0"/>
          <w:marBottom w:val="0"/>
          <w:divBdr>
            <w:top w:val="none" w:sz="0" w:space="0" w:color="auto"/>
            <w:left w:val="none" w:sz="0" w:space="0" w:color="auto"/>
            <w:bottom w:val="none" w:sz="0" w:space="0" w:color="auto"/>
            <w:right w:val="none" w:sz="0" w:space="0" w:color="auto"/>
          </w:divBdr>
        </w:div>
        <w:div w:id="1166240825">
          <w:marLeft w:val="640"/>
          <w:marRight w:val="0"/>
          <w:marTop w:val="0"/>
          <w:marBottom w:val="0"/>
          <w:divBdr>
            <w:top w:val="none" w:sz="0" w:space="0" w:color="auto"/>
            <w:left w:val="none" w:sz="0" w:space="0" w:color="auto"/>
            <w:bottom w:val="none" w:sz="0" w:space="0" w:color="auto"/>
            <w:right w:val="none" w:sz="0" w:space="0" w:color="auto"/>
          </w:divBdr>
        </w:div>
        <w:div w:id="1644657769">
          <w:marLeft w:val="640"/>
          <w:marRight w:val="0"/>
          <w:marTop w:val="0"/>
          <w:marBottom w:val="0"/>
          <w:divBdr>
            <w:top w:val="none" w:sz="0" w:space="0" w:color="auto"/>
            <w:left w:val="none" w:sz="0" w:space="0" w:color="auto"/>
            <w:bottom w:val="none" w:sz="0" w:space="0" w:color="auto"/>
            <w:right w:val="none" w:sz="0" w:space="0" w:color="auto"/>
          </w:divBdr>
        </w:div>
        <w:div w:id="1823737122">
          <w:marLeft w:val="640"/>
          <w:marRight w:val="0"/>
          <w:marTop w:val="0"/>
          <w:marBottom w:val="0"/>
          <w:divBdr>
            <w:top w:val="none" w:sz="0" w:space="0" w:color="auto"/>
            <w:left w:val="none" w:sz="0" w:space="0" w:color="auto"/>
            <w:bottom w:val="none" w:sz="0" w:space="0" w:color="auto"/>
            <w:right w:val="none" w:sz="0" w:space="0" w:color="auto"/>
          </w:divBdr>
        </w:div>
        <w:div w:id="1767798759">
          <w:marLeft w:val="640"/>
          <w:marRight w:val="0"/>
          <w:marTop w:val="0"/>
          <w:marBottom w:val="0"/>
          <w:divBdr>
            <w:top w:val="none" w:sz="0" w:space="0" w:color="auto"/>
            <w:left w:val="none" w:sz="0" w:space="0" w:color="auto"/>
            <w:bottom w:val="none" w:sz="0" w:space="0" w:color="auto"/>
            <w:right w:val="none" w:sz="0" w:space="0" w:color="auto"/>
          </w:divBdr>
        </w:div>
        <w:div w:id="2080785997">
          <w:marLeft w:val="640"/>
          <w:marRight w:val="0"/>
          <w:marTop w:val="0"/>
          <w:marBottom w:val="0"/>
          <w:divBdr>
            <w:top w:val="none" w:sz="0" w:space="0" w:color="auto"/>
            <w:left w:val="none" w:sz="0" w:space="0" w:color="auto"/>
            <w:bottom w:val="none" w:sz="0" w:space="0" w:color="auto"/>
            <w:right w:val="none" w:sz="0" w:space="0" w:color="auto"/>
          </w:divBdr>
        </w:div>
        <w:div w:id="507796130">
          <w:marLeft w:val="640"/>
          <w:marRight w:val="0"/>
          <w:marTop w:val="0"/>
          <w:marBottom w:val="0"/>
          <w:divBdr>
            <w:top w:val="none" w:sz="0" w:space="0" w:color="auto"/>
            <w:left w:val="none" w:sz="0" w:space="0" w:color="auto"/>
            <w:bottom w:val="none" w:sz="0" w:space="0" w:color="auto"/>
            <w:right w:val="none" w:sz="0" w:space="0" w:color="auto"/>
          </w:divBdr>
        </w:div>
        <w:div w:id="725880093">
          <w:marLeft w:val="640"/>
          <w:marRight w:val="0"/>
          <w:marTop w:val="0"/>
          <w:marBottom w:val="0"/>
          <w:divBdr>
            <w:top w:val="none" w:sz="0" w:space="0" w:color="auto"/>
            <w:left w:val="none" w:sz="0" w:space="0" w:color="auto"/>
            <w:bottom w:val="none" w:sz="0" w:space="0" w:color="auto"/>
            <w:right w:val="none" w:sz="0" w:space="0" w:color="auto"/>
          </w:divBdr>
        </w:div>
        <w:div w:id="676614044">
          <w:marLeft w:val="640"/>
          <w:marRight w:val="0"/>
          <w:marTop w:val="0"/>
          <w:marBottom w:val="0"/>
          <w:divBdr>
            <w:top w:val="none" w:sz="0" w:space="0" w:color="auto"/>
            <w:left w:val="none" w:sz="0" w:space="0" w:color="auto"/>
            <w:bottom w:val="none" w:sz="0" w:space="0" w:color="auto"/>
            <w:right w:val="none" w:sz="0" w:space="0" w:color="auto"/>
          </w:divBdr>
        </w:div>
        <w:div w:id="594674293">
          <w:marLeft w:val="640"/>
          <w:marRight w:val="0"/>
          <w:marTop w:val="0"/>
          <w:marBottom w:val="0"/>
          <w:divBdr>
            <w:top w:val="none" w:sz="0" w:space="0" w:color="auto"/>
            <w:left w:val="none" w:sz="0" w:space="0" w:color="auto"/>
            <w:bottom w:val="none" w:sz="0" w:space="0" w:color="auto"/>
            <w:right w:val="none" w:sz="0" w:space="0" w:color="auto"/>
          </w:divBdr>
        </w:div>
        <w:div w:id="1471053308">
          <w:marLeft w:val="640"/>
          <w:marRight w:val="0"/>
          <w:marTop w:val="0"/>
          <w:marBottom w:val="0"/>
          <w:divBdr>
            <w:top w:val="none" w:sz="0" w:space="0" w:color="auto"/>
            <w:left w:val="none" w:sz="0" w:space="0" w:color="auto"/>
            <w:bottom w:val="none" w:sz="0" w:space="0" w:color="auto"/>
            <w:right w:val="none" w:sz="0" w:space="0" w:color="auto"/>
          </w:divBdr>
        </w:div>
        <w:div w:id="1450705089">
          <w:marLeft w:val="640"/>
          <w:marRight w:val="0"/>
          <w:marTop w:val="0"/>
          <w:marBottom w:val="0"/>
          <w:divBdr>
            <w:top w:val="none" w:sz="0" w:space="0" w:color="auto"/>
            <w:left w:val="none" w:sz="0" w:space="0" w:color="auto"/>
            <w:bottom w:val="none" w:sz="0" w:space="0" w:color="auto"/>
            <w:right w:val="none" w:sz="0" w:space="0" w:color="auto"/>
          </w:divBdr>
        </w:div>
        <w:div w:id="1874921787">
          <w:marLeft w:val="640"/>
          <w:marRight w:val="0"/>
          <w:marTop w:val="0"/>
          <w:marBottom w:val="0"/>
          <w:divBdr>
            <w:top w:val="none" w:sz="0" w:space="0" w:color="auto"/>
            <w:left w:val="none" w:sz="0" w:space="0" w:color="auto"/>
            <w:bottom w:val="none" w:sz="0" w:space="0" w:color="auto"/>
            <w:right w:val="none" w:sz="0" w:space="0" w:color="auto"/>
          </w:divBdr>
        </w:div>
        <w:div w:id="615648032">
          <w:marLeft w:val="640"/>
          <w:marRight w:val="0"/>
          <w:marTop w:val="0"/>
          <w:marBottom w:val="0"/>
          <w:divBdr>
            <w:top w:val="none" w:sz="0" w:space="0" w:color="auto"/>
            <w:left w:val="none" w:sz="0" w:space="0" w:color="auto"/>
            <w:bottom w:val="none" w:sz="0" w:space="0" w:color="auto"/>
            <w:right w:val="none" w:sz="0" w:space="0" w:color="auto"/>
          </w:divBdr>
        </w:div>
        <w:div w:id="1716928070">
          <w:marLeft w:val="640"/>
          <w:marRight w:val="0"/>
          <w:marTop w:val="0"/>
          <w:marBottom w:val="0"/>
          <w:divBdr>
            <w:top w:val="none" w:sz="0" w:space="0" w:color="auto"/>
            <w:left w:val="none" w:sz="0" w:space="0" w:color="auto"/>
            <w:bottom w:val="none" w:sz="0" w:space="0" w:color="auto"/>
            <w:right w:val="none" w:sz="0" w:space="0" w:color="auto"/>
          </w:divBdr>
        </w:div>
        <w:div w:id="460536205">
          <w:marLeft w:val="640"/>
          <w:marRight w:val="0"/>
          <w:marTop w:val="0"/>
          <w:marBottom w:val="0"/>
          <w:divBdr>
            <w:top w:val="none" w:sz="0" w:space="0" w:color="auto"/>
            <w:left w:val="none" w:sz="0" w:space="0" w:color="auto"/>
            <w:bottom w:val="none" w:sz="0" w:space="0" w:color="auto"/>
            <w:right w:val="none" w:sz="0" w:space="0" w:color="auto"/>
          </w:divBdr>
        </w:div>
        <w:div w:id="1963342973">
          <w:marLeft w:val="640"/>
          <w:marRight w:val="0"/>
          <w:marTop w:val="0"/>
          <w:marBottom w:val="0"/>
          <w:divBdr>
            <w:top w:val="none" w:sz="0" w:space="0" w:color="auto"/>
            <w:left w:val="none" w:sz="0" w:space="0" w:color="auto"/>
            <w:bottom w:val="none" w:sz="0" w:space="0" w:color="auto"/>
            <w:right w:val="none" w:sz="0" w:space="0" w:color="auto"/>
          </w:divBdr>
        </w:div>
        <w:div w:id="440612987">
          <w:marLeft w:val="640"/>
          <w:marRight w:val="0"/>
          <w:marTop w:val="0"/>
          <w:marBottom w:val="0"/>
          <w:divBdr>
            <w:top w:val="none" w:sz="0" w:space="0" w:color="auto"/>
            <w:left w:val="none" w:sz="0" w:space="0" w:color="auto"/>
            <w:bottom w:val="none" w:sz="0" w:space="0" w:color="auto"/>
            <w:right w:val="none" w:sz="0" w:space="0" w:color="auto"/>
          </w:divBdr>
        </w:div>
      </w:divsChild>
    </w:div>
    <w:div w:id="1321155484">
      <w:bodyDiv w:val="1"/>
      <w:marLeft w:val="0"/>
      <w:marRight w:val="0"/>
      <w:marTop w:val="0"/>
      <w:marBottom w:val="0"/>
      <w:divBdr>
        <w:top w:val="none" w:sz="0" w:space="0" w:color="auto"/>
        <w:left w:val="none" w:sz="0" w:space="0" w:color="auto"/>
        <w:bottom w:val="none" w:sz="0" w:space="0" w:color="auto"/>
        <w:right w:val="none" w:sz="0" w:space="0" w:color="auto"/>
      </w:divBdr>
      <w:divsChild>
        <w:div w:id="24527631">
          <w:marLeft w:val="640"/>
          <w:marRight w:val="0"/>
          <w:marTop w:val="0"/>
          <w:marBottom w:val="0"/>
          <w:divBdr>
            <w:top w:val="none" w:sz="0" w:space="0" w:color="auto"/>
            <w:left w:val="none" w:sz="0" w:space="0" w:color="auto"/>
            <w:bottom w:val="none" w:sz="0" w:space="0" w:color="auto"/>
            <w:right w:val="none" w:sz="0" w:space="0" w:color="auto"/>
          </w:divBdr>
        </w:div>
        <w:div w:id="849444147">
          <w:marLeft w:val="640"/>
          <w:marRight w:val="0"/>
          <w:marTop w:val="0"/>
          <w:marBottom w:val="0"/>
          <w:divBdr>
            <w:top w:val="none" w:sz="0" w:space="0" w:color="auto"/>
            <w:left w:val="none" w:sz="0" w:space="0" w:color="auto"/>
            <w:bottom w:val="none" w:sz="0" w:space="0" w:color="auto"/>
            <w:right w:val="none" w:sz="0" w:space="0" w:color="auto"/>
          </w:divBdr>
        </w:div>
        <w:div w:id="700400674">
          <w:marLeft w:val="640"/>
          <w:marRight w:val="0"/>
          <w:marTop w:val="0"/>
          <w:marBottom w:val="0"/>
          <w:divBdr>
            <w:top w:val="none" w:sz="0" w:space="0" w:color="auto"/>
            <w:left w:val="none" w:sz="0" w:space="0" w:color="auto"/>
            <w:bottom w:val="none" w:sz="0" w:space="0" w:color="auto"/>
            <w:right w:val="none" w:sz="0" w:space="0" w:color="auto"/>
          </w:divBdr>
        </w:div>
        <w:div w:id="1904832352">
          <w:marLeft w:val="640"/>
          <w:marRight w:val="0"/>
          <w:marTop w:val="0"/>
          <w:marBottom w:val="0"/>
          <w:divBdr>
            <w:top w:val="none" w:sz="0" w:space="0" w:color="auto"/>
            <w:left w:val="none" w:sz="0" w:space="0" w:color="auto"/>
            <w:bottom w:val="none" w:sz="0" w:space="0" w:color="auto"/>
            <w:right w:val="none" w:sz="0" w:space="0" w:color="auto"/>
          </w:divBdr>
        </w:div>
        <w:div w:id="1773747826">
          <w:marLeft w:val="640"/>
          <w:marRight w:val="0"/>
          <w:marTop w:val="0"/>
          <w:marBottom w:val="0"/>
          <w:divBdr>
            <w:top w:val="none" w:sz="0" w:space="0" w:color="auto"/>
            <w:left w:val="none" w:sz="0" w:space="0" w:color="auto"/>
            <w:bottom w:val="none" w:sz="0" w:space="0" w:color="auto"/>
            <w:right w:val="none" w:sz="0" w:space="0" w:color="auto"/>
          </w:divBdr>
        </w:div>
        <w:div w:id="677001574">
          <w:marLeft w:val="640"/>
          <w:marRight w:val="0"/>
          <w:marTop w:val="0"/>
          <w:marBottom w:val="0"/>
          <w:divBdr>
            <w:top w:val="none" w:sz="0" w:space="0" w:color="auto"/>
            <w:left w:val="none" w:sz="0" w:space="0" w:color="auto"/>
            <w:bottom w:val="none" w:sz="0" w:space="0" w:color="auto"/>
            <w:right w:val="none" w:sz="0" w:space="0" w:color="auto"/>
          </w:divBdr>
        </w:div>
        <w:div w:id="649553015">
          <w:marLeft w:val="640"/>
          <w:marRight w:val="0"/>
          <w:marTop w:val="0"/>
          <w:marBottom w:val="0"/>
          <w:divBdr>
            <w:top w:val="none" w:sz="0" w:space="0" w:color="auto"/>
            <w:left w:val="none" w:sz="0" w:space="0" w:color="auto"/>
            <w:bottom w:val="none" w:sz="0" w:space="0" w:color="auto"/>
            <w:right w:val="none" w:sz="0" w:space="0" w:color="auto"/>
          </w:divBdr>
        </w:div>
        <w:div w:id="1273131840">
          <w:marLeft w:val="640"/>
          <w:marRight w:val="0"/>
          <w:marTop w:val="0"/>
          <w:marBottom w:val="0"/>
          <w:divBdr>
            <w:top w:val="none" w:sz="0" w:space="0" w:color="auto"/>
            <w:left w:val="none" w:sz="0" w:space="0" w:color="auto"/>
            <w:bottom w:val="none" w:sz="0" w:space="0" w:color="auto"/>
            <w:right w:val="none" w:sz="0" w:space="0" w:color="auto"/>
          </w:divBdr>
        </w:div>
        <w:div w:id="236478608">
          <w:marLeft w:val="640"/>
          <w:marRight w:val="0"/>
          <w:marTop w:val="0"/>
          <w:marBottom w:val="0"/>
          <w:divBdr>
            <w:top w:val="none" w:sz="0" w:space="0" w:color="auto"/>
            <w:left w:val="none" w:sz="0" w:space="0" w:color="auto"/>
            <w:bottom w:val="none" w:sz="0" w:space="0" w:color="auto"/>
            <w:right w:val="none" w:sz="0" w:space="0" w:color="auto"/>
          </w:divBdr>
        </w:div>
        <w:div w:id="412094041">
          <w:marLeft w:val="640"/>
          <w:marRight w:val="0"/>
          <w:marTop w:val="0"/>
          <w:marBottom w:val="0"/>
          <w:divBdr>
            <w:top w:val="none" w:sz="0" w:space="0" w:color="auto"/>
            <w:left w:val="none" w:sz="0" w:space="0" w:color="auto"/>
            <w:bottom w:val="none" w:sz="0" w:space="0" w:color="auto"/>
            <w:right w:val="none" w:sz="0" w:space="0" w:color="auto"/>
          </w:divBdr>
        </w:div>
        <w:div w:id="2120025103">
          <w:marLeft w:val="640"/>
          <w:marRight w:val="0"/>
          <w:marTop w:val="0"/>
          <w:marBottom w:val="0"/>
          <w:divBdr>
            <w:top w:val="none" w:sz="0" w:space="0" w:color="auto"/>
            <w:left w:val="none" w:sz="0" w:space="0" w:color="auto"/>
            <w:bottom w:val="none" w:sz="0" w:space="0" w:color="auto"/>
            <w:right w:val="none" w:sz="0" w:space="0" w:color="auto"/>
          </w:divBdr>
        </w:div>
      </w:divsChild>
    </w:div>
    <w:div w:id="1329091528">
      <w:bodyDiv w:val="1"/>
      <w:marLeft w:val="0"/>
      <w:marRight w:val="0"/>
      <w:marTop w:val="0"/>
      <w:marBottom w:val="0"/>
      <w:divBdr>
        <w:top w:val="none" w:sz="0" w:space="0" w:color="auto"/>
        <w:left w:val="none" w:sz="0" w:space="0" w:color="auto"/>
        <w:bottom w:val="none" w:sz="0" w:space="0" w:color="auto"/>
        <w:right w:val="none" w:sz="0" w:space="0" w:color="auto"/>
      </w:divBdr>
      <w:divsChild>
        <w:div w:id="38289334">
          <w:marLeft w:val="640"/>
          <w:marRight w:val="0"/>
          <w:marTop w:val="0"/>
          <w:marBottom w:val="0"/>
          <w:divBdr>
            <w:top w:val="none" w:sz="0" w:space="0" w:color="auto"/>
            <w:left w:val="none" w:sz="0" w:space="0" w:color="auto"/>
            <w:bottom w:val="none" w:sz="0" w:space="0" w:color="auto"/>
            <w:right w:val="none" w:sz="0" w:space="0" w:color="auto"/>
          </w:divBdr>
        </w:div>
        <w:div w:id="934939228">
          <w:marLeft w:val="640"/>
          <w:marRight w:val="0"/>
          <w:marTop w:val="0"/>
          <w:marBottom w:val="0"/>
          <w:divBdr>
            <w:top w:val="none" w:sz="0" w:space="0" w:color="auto"/>
            <w:left w:val="none" w:sz="0" w:space="0" w:color="auto"/>
            <w:bottom w:val="none" w:sz="0" w:space="0" w:color="auto"/>
            <w:right w:val="none" w:sz="0" w:space="0" w:color="auto"/>
          </w:divBdr>
        </w:div>
        <w:div w:id="1975913784">
          <w:marLeft w:val="640"/>
          <w:marRight w:val="0"/>
          <w:marTop w:val="0"/>
          <w:marBottom w:val="0"/>
          <w:divBdr>
            <w:top w:val="none" w:sz="0" w:space="0" w:color="auto"/>
            <w:left w:val="none" w:sz="0" w:space="0" w:color="auto"/>
            <w:bottom w:val="none" w:sz="0" w:space="0" w:color="auto"/>
            <w:right w:val="none" w:sz="0" w:space="0" w:color="auto"/>
          </w:divBdr>
        </w:div>
        <w:div w:id="626159835">
          <w:marLeft w:val="640"/>
          <w:marRight w:val="0"/>
          <w:marTop w:val="0"/>
          <w:marBottom w:val="0"/>
          <w:divBdr>
            <w:top w:val="none" w:sz="0" w:space="0" w:color="auto"/>
            <w:left w:val="none" w:sz="0" w:space="0" w:color="auto"/>
            <w:bottom w:val="none" w:sz="0" w:space="0" w:color="auto"/>
            <w:right w:val="none" w:sz="0" w:space="0" w:color="auto"/>
          </w:divBdr>
        </w:div>
        <w:div w:id="758328335">
          <w:marLeft w:val="640"/>
          <w:marRight w:val="0"/>
          <w:marTop w:val="0"/>
          <w:marBottom w:val="0"/>
          <w:divBdr>
            <w:top w:val="none" w:sz="0" w:space="0" w:color="auto"/>
            <w:left w:val="none" w:sz="0" w:space="0" w:color="auto"/>
            <w:bottom w:val="none" w:sz="0" w:space="0" w:color="auto"/>
            <w:right w:val="none" w:sz="0" w:space="0" w:color="auto"/>
          </w:divBdr>
        </w:div>
        <w:div w:id="1569994853">
          <w:marLeft w:val="640"/>
          <w:marRight w:val="0"/>
          <w:marTop w:val="0"/>
          <w:marBottom w:val="0"/>
          <w:divBdr>
            <w:top w:val="none" w:sz="0" w:space="0" w:color="auto"/>
            <w:left w:val="none" w:sz="0" w:space="0" w:color="auto"/>
            <w:bottom w:val="none" w:sz="0" w:space="0" w:color="auto"/>
            <w:right w:val="none" w:sz="0" w:space="0" w:color="auto"/>
          </w:divBdr>
        </w:div>
        <w:div w:id="524825075">
          <w:marLeft w:val="640"/>
          <w:marRight w:val="0"/>
          <w:marTop w:val="0"/>
          <w:marBottom w:val="0"/>
          <w:divBdr>
            <w:top w:val="none" w:sz="0" w:space="0" w:color="auto"/>
            <w:left w:val="none" w:sz="0" w:space="0" w:color="auto"/>
            <w:bottom w:val="none" w:sz="0" w:space="0" w:color="auto"/>
            <w:right w:val="none" w:sz="0" w:space="0" w:color="auto"/>
          </w:divBdr>
        </w:div>
      </w:divsChild>
    </w:div>
    <w:div w:id="1350452633">
      <w:bodyDiv w:val="1"/>
      <w:marLeft w:val="0"/>
      <w:marRight w:val="0"/>
      <w:marTop w:val="0"/>
      <w:marBottom w:val="0"/>
      <w:divBdr>
        <w:top w:val="none" w:sz="0" w:space="0" w:color="auto"/>
        <w:left w:val="none" w:sz="0" w:space="0" w:color="auto"/>
        <w:bottom w:val="none" w:sz="0" w:space="0" w:color="auto"/>
        <w:right w:val="none" w:sz="0" w:space="0" w:color="auto"/>
      </w:divBdr>
      <w:divsChild>
        <w:div w:id="887497034">
          <w:marLeft w:val="640"/>
          <w:marRight w:val="0"/>
          <w:marTop w:val="0"/>
          <w:marBottom w:val="0"/>
          <w:divBdr>
            <w:top w:val="none" w:sz="0" w:space="0" w:color="auto"/>
            <w:left w:val="none" w:sz="0" w:space="0" w:color="auto"/>
            <w:bottom w:val="none" w:sz="0" w:space="0" w:color="auto"/>
            <w:right w:val="none" w:sz="0" w:space="0" w:color="auto"/>
          </w:divBdr>
        </w:div>
        <w:div w:id="773205584">
          <w:marLeft w:val="640"/>
          <w:marRight w:val="0"/>
          <w:marTop w:val="0"/>
          <w:marBottom w:val="0"/>
          <w:divBdr>
            <w:top w:val="none" w:sz="0" w:space="0" w:color="auto"/>
            <w:left w:val="none" w:sz="0" w:space="0" w:color="auto"/>
            <w:bottom w:val="none" w:sz="0" w:space="0" w:color="auto"/>
            <w:right w:val="none" w:sz="0" w:space="0" w:color="auto"/>
          </w:divBdr>
        </w:div>
        <w:div w:id="1150826854">
          <w:marLeft w:val="640"/>
          <w:marRight w:val="0"/>
          <w:marTop w:val="0"/>
          <w:marBottom w:val="0"/>
          <w:divBdr>
            <w:top w:val="none" w:sz="0" w:space="0" w:color="auto"/>
            <w:left w:val="none" w:sz="0" w:space="0" w:color="auto"/>
            <w:bottom w:val="none" w:sz="0" w:space="0" w:color="auto"/>
            <w:right w:val="none" w:sz="0" w:space="0" w:color="auto"/>
          </w:divBdr>
        </w:div>
        <w:div w:id="683678213">
          <w:marLeft w:val="640"/>
          <w:marRight w:val="0"/>
          <w:marTop w:val="0"/>
          <w:marBottom w:val="0"/>
          <w:divBdr>
            <w:top w:val="none" w:sz="0" w:space="0" w:color="auto"/>
            <w:left w:val="none" w:sz="0" w:space="0" w:color="auto"/>
            <w:bottom w:val="none" w:sz="0" w:space="0" w:color="auto"/>
            <w:right w:val="none" w:sz="0" w:space="0" w:color="auto"/>
          </w:divBdr>
        </w:div>
        <w:div w:id="1072234961">
          <w:marLeft w:val="640"/>
          <w:marRight w:val="0"/>
          <w:marTop w:val="0"/>
          <w:marBottom w:val="0"/>
          <w:divBdr>
            <w:top w:val="none" w:sz="0" w:space="0" w:color="auto"/>
            <w:left w:val="none" w:sz="0" w:space="0" w:color="auto"/>
            <w:bottom w:val="none" w:sz="0" w:space="0" w:color="auto"/>
            <w:right w:val="none" w:sz="0" w:space="0" w:color="auto"/>
          </w:divBdr>
        </w:div>
        <w:div w:id="748233640">
          <w:marLeft w:val="640"/>
          <w:marRight w:val="0"/>
          <w:marTop w:val="0"/>
          <w:marBottom w:val="0"/>
          <w:divBdr>
            <w:top w:val="none" w:sz="0" w:space="0" w:color="auto"/>
            <w:left w:val="none" w:sz="0" w:space="0" w:color="auto"/>
            <w:bottom w:val="none" w:sz="0" w:space="0" w:color="auto"/>
            <w:right w:val="none" w:sz="0" w:space="0" w:color="auto"/>
          </w:divBdr>
        </w:div>
        <w:div w:id="2005163715">
          <w:marLeft w:val="640"/>
          <w:marRight w:val="0"/>
          <w:marTop w:val="0"/>
          <w:marBottom w:val="0"/>
          <w:divBdr>
            <w:top w:val="none" w:sz="0" w:space="0" w:color="auto"/>
            <w:left w:val="none" w:sz="0" w:space="0" w:color="auto"/>
            <w:bottom w:val="none" w:sz="0" w:space="0" w:color="auto"/>
            <w:right w:val="none" w:sz="0" w:space="0" w:color="auto"/>
          </w:divBdr>
        </w:div>
        <w:div w:id="349449400">
          <w:marLeft w:val="640"/>
          <w:marRight w:val="0"/>
          <w:marTop w:val="0"/>
          <w:marBottom w:val="0"/>
          <w:divBdr>
            <w:top w:val="none" w:sz="0" w:space="0" w:color="auto"/>
            <w:left w:val="none" w:sz="0" w:space="0" w:color="auto"/>
            <w:bottom w:val="none" w:sz="0" w:space="0" w:color="auto"/>
            <w:right w:val="none" w:sz="0" w:space="0" w:color="auto"/>
          </w:divBdr>
        </w:div>
        <w:div w:id="870074466">
          <w:marLeft w:val="640"/>
          <w:marRight w:val="0"/>
          <w:marTop w:val="0"/>
          <w:marBottom w:val="0"/>
          <w:divBdr>
            <w:top w:val="none" w:sz="0" w:space="0" w:color="auto"/>
            <w:left w:val="none" w:sz="0" w:space="0" w:color="auto"/>
            <w:bottom w:val="none" w:sz="0" w:space="0" w:color="auto"/>
            <w:right w:val="none" w:sz="0" w:space="0" w:color="auto"/>
          </w:divBdr>
        </w:div>
        <w:div w:id="1769543120">
          <w:marLeft w:val="640"/>
          <w:marRight w:val="0"/>
          <w:marTop w:val="0"/>
          <w:marBottom w:val="0"/>
          <w:divBdr>
            <w:top w:val="none" w:sz="0" w:space="0" w:color="auto"/>
            <w:left w:val="none" w:sz="0" w:space="0" w:color="auto"/>
            <w:bottom w:val="none" w:sz="0" w:space="0" w:color="auto"/>
            <w:right w:val="none" w:sz="0" w:space="0" w:color="auto"/>
          </w:divBdr>
        </w:div>
        <w:div w:id="1333606008">
          <w:marLeft w:val="640"/>
          <w:marRight w:val="0"/>
          <w:marTop w:val="0"/>
          <w:marBottom w:val="0"/>
          <w:divBdr>
            <w:top w:val="none" w:sz="0" w:space="0" w:color="auto"/>
            <w:left w:val="none" w:sz="0" w:space="0" w:color="auto"/>
            <w:bottom w:val="none" w:sz="0" w:space="0" w:color="auto"/>
            <w:right w:val="none" w:sz="0" w:space="0" w:color="auto"/>
          </w:divBdr>
        </w:div>
        <w:div w:id="937908066">
          <w:marLeft w:val="640"/>
          <w:marRight w:val="0"/>
          <w:marTop w:val="0"/>
          <w:marBottom w:val="0"/>
          <w:divBdr>
            <w:top w:val="none" w:sz="0" w:space="0" w:color="auto"/>
            <w:left w:val="none" w:sz="0" w:space="0" w:color="auto"/>
            <w:bottom w:val="none" w:sz="0" w:space="0" w:color="auto"/>
            <w:right w:val="none" w:sz="0" w:space="0" w:color="auto"/>
          </w:divBdr>
        </w:div>
        <w:div w:id="1730768858">
          <w:marLeft w:val="640"/>
          <w:marRight w:val="0"/>
          <w:marTop w:val="0"/>
          <w:marBottom w:val="0"/>
          <w:divBdr>
            <w:top w:val="none" w:sz="0" w:space="0" w:color="auto"/>
            <w:left w:val="none" w:sz="0" w:space="0" w:color="auto"/>
            <w:bottom w:val="none" w:sz="0" w:space="0" w:color="auto"/>
            <w:right w:val="none" w:sz="0" w:space="0" w:color="auto"/>
          </w:divBdr>
        </w:div>
        <w:div w:id="763650834">
          <w:marLeft w:val="640"/>
          <w:marRight w:val="0"/>
          <w:marTop w:val="0"/>
          <w:marBottom w:val="0"/>
          <w:divBdr>
            <w:top w:val="none" w:sz="0" w:space="0" w:color="auto"/>
            <w:left w:val="none" w:sz="0" w:space="0" w:color="auto"/>
            <w:bottom w:val="none" w:sz="0" w:space="0" w:color="auto"/>
            <w:right w:val="none" w:sz="0" w:space="0" w:color="auto"/>
          </w:divBdr>
        </w:div>
        <w:div w:id="1579171318">
          <w:marLeft w:val="640"/>
          <w:marRight w:val="0"/>
          <w:marTop w:val="0"/>
          <w:marBottom w:val="0"/>
          <w:divBdr>
            <w:top w:val="none" w:sz="0" w:space="0" w:color="auto"/>
            <w:left w:val="none" w:sz="0" w:space="0" w:color="auto"/>
            <w:bottom w:val="none" w:sz="0" w:space="0" w:color="auto"/>
            <w:right w:val="none" w:sz="0" w:space="0" w:color="auto"/>
          </w:divBdr>
        </w:div>
        <w:div w:id="360591779">
          <w:marLeft w:val="640"/>
          <w:marRight w:val="0"/>
          <w:marTop w:val="0"/>
          <w:marBottom w:val="0"/>
          <w:divBdr>
            <w:top w:val="none" w:sz="0" w:space="0" w:color="auto"/>
            <w:left w:val="none" w:sz="0" w:space="0" w:color="auto"/>
            <w:bottom w:val="none" w:sz="0" w:space="0" w:color="auto"/>
            <w:right w:val="none" w:sz="0" w:space="0" w:color="auto"/>
          </w:divBdr>
        </w:div>
        <w:div w:id="1469204341">
          <w:marLeft w:val="640"/>
          <w:marRight w:val="0"/>
          <w:marTop w:val="0"/>
          <w:marBottom w:val="0"/>
          <w:divBdr>
            <w:top w:val="none" w:sz="0" w:space="0" w:color="auto"/>
            <w:left w:val="none" w:sz="0" w:space="0" w:color="auto"/>
            <w:bottom w:val="none" w:sz="0" w:space="0" w:color="auto"/>
            <w:right w:val="none" w:sz="0" w:space="0" w:color="auto"/>
          </w:divBdr>
        </w:div>
        <w:div w:id="1677463963">
          <w:marLeft w:val="640"/>
          <w:marRight w:val="0"/>
          <w:marTop w:val="0"/>
          <w:marBottom w:val="0"/>
          <w:divBdr>
            <w:top w:val="none" w:sz="0" w:space="0" w:color="auto"/>
            <w:left w:val="none" w:sz="0" w:space="0" w:color="auto"/>
            <w:bottom w:val="none" w:sz="0" w:space="0" w:color="auto"/>
            <w:right w:val="none" w:sz="0" w:space="0" w:color="auto"/>
          </w:divBdr>
        </w:div>
        <w:div w:id="2078477912">
          <w:marLeft w:val="640"/>
          <w:marRight w:val="0"/>
          <w:marTop w:val="0"/>
          <w:marBottom w:val="0"/>
          <w:divBdr>
            <w:top w:val="none" w:sz="0" w:space="0" w:color="auto"/>
            <w:left w:val="none" w:sz="0" w:space="0" w:color="auto"/>
            <w:bottom w:val="none" w:sz="0" w:space="0" w:color="auto"/>
            <w:right w:val="none" w:sz="0" w:space="0" w:color="auto"/>
          </w:divBdr>
        </w:div>
        <w:div w:id="1524978430">
          <w:marLeft w:val="640"/>
          <w:marRight w:val="0"/>
          <w:marTop w:val="0"/>
          <w:marBottom w:val="0"/>
          <w:divBdr>
            <w:top w:val="none" w:sz="0" w:space="0" w:color="auto"/>
            <w:left w:val="none" w:sz="0" w:space="0" w:color="auto"/>
            <w:bottom w:val="none" w:sz="0" w:space="0" w:color="auto"/>
            <w:right w:val="none" w:sz="0" w:space="0" w:color="auto"/>
          </w:divBdr>
        </w:div>
        <w:div w:id="46300248">
          <w:marLeft w:val="640"/>
          <w:marRight w:val="0"/>
          <w:marTop w:val="0"/>
          <w:marBottom w:val="0"/>
          <w:divBdr>
            <w:top w:val="none" w:sz="0" w:space="0" w:color="auto"/>
            <w:left w:val="none" w:sz="0" w:space="0" w:color="auto"/>
            <w:bottom w:val="none" w:sz="0" w:space="0" w:color="auto"/>
            <w:right w:val="none" w:sz="0" w:space="0" w:color="auto"/>
          </w:divBdr>
        </w:div>
        <w:div w:id="1767800769">
          <w:marLeft w:val="640"/>
          <w:marRight w:val="0"/>
          <w:marTop w:val="0"/>
          <w:marBottom w:val="0"/>
          <w:divBdr>
            <w:top w:val="none" w:sz="0" w:space="0" w:color="auto"/>
            <w:left w:val="none" w:sz="0" w:space="0" w:color="auto"/>
            <w:bottom w:val="none" w:sz="0" w:space="0" w:color="auto"/>
            <w:right w:val="none" w:sz="0" w:space="0" w:color="auto"/>
          </w:divBdr>
        </w:div>
        <w:div w:id="760877218">
          <w:marLeft w:val="640"/>
          <w:marRight w:val="0"/>
          <w:marTop w:val="0"/>
          <w:marBottom w:val="0"/>
          <w:divBdr>
            <w:top w:val="none" w:sz="0" w:space="0" w:color="auto"/>
            <w:left w:val="none" w:sz="0" w:space="0" w:color="auto"/>
            <w:bottom w:val="none" w:sz="0" w:space="0" w:color="auto"/>
            <w:right w:val="none" w:sz="0" w:space="0" w:color="auto"/>
          </w:divBdr>
        </w:div>
        <w:div w:id="767501983">
          <w:marLeft w:val="640"/>
          <w:marRight w:val="0"/>
          <w:marTop w:val="0"/>
          <w:marBottom w:val="0"/>
          <w:divBdr>
            <w:top w:val="none" w:sz="0" w:space="0" w:color="auto"/>
            <w:left w:val="none" w:sz="0" w:space="0" w:color="auto"/>
            <w:bottom w:val="none" w:sz="0" w:space="0" w:color="auto"/>
            <w:right w:val="none" w:sz="0" w:space="0" w:color="auto"/>
          </w:divBdr>
        </w:div>
        <w:div w:id="913247421">
          <w:marLeft w:val="640"/>
          <w:marRight w:val="0"/>
          <w:marTop w:val="0"/>
          <w:marBottom w:val="0"/>
          <w:divBdr>
            <w:top w:val="none" w:sz="0" w:space="0" w:color="auto"/>
            <w:left w:val="none" w:sz="0" w:space="0" w:color="auto"/>
            <w:bottom w:val="none" w:sz="0" w:space="0" w:color="auto"/>
            <w:right w:val="none" w:sz="0" w:space="0" w:color="auto"/>
          </w:divBdr>
        </w:div>
        <w:div w:id="797336781">
          <w:marLeft w:val="640"/>
          <w:marRight w:val="0"/>
          <w:marTop w:val="0"/>
          <w:marBottom w:val="0"/>
          <w:divBdr>
            <w:top w:val="none" w:sz="0" w:space="0" w:color="auto"/>
            <w:left w:val="none" w:sz="0" w:space="0" w:color="auto"/>
            <w:bottom w:val="none" w:sz="0" w:space="0" w:color="auto"/>
            <w:right w:val="none" w:sz="0" w:space="0" w:color="auto"/>
          </w:divBdr>
        </w:div>
        <w:div w:id="841705146">
          <w:marLeft w:val="640"/>
          <w:marRight w:val="0"/>
          <w:marTop w:val="0"/>
          <w:marBottom w:val="0"/>
          <w:divBdr>
            <w:top w:val="none" w:sz="0" w:space="0" w:color="auto"/>
            <w:left w:val="none" w:sz="0" w:space="0" w:color="auto"/>
            <w:bottom w:val="none" w:sz="0" w:space="0" w:color="auto"/>
            <w:right w:val="none" w:sz="0" w:space="0" w:color="auto"/>
          </w:divBdr>
        </w:div>
        <w:div w:id="137305839">
          <w:marLeft w:val="640"/>
          <w:marRight w:val="0"/>
          <w:marTop w:val="0"/>
          <w:marBottom w:val="0"/>
          <w:divBdr>
            <w:top w:val="none" w:sz="0" w:space="0" w:color="auto"/>
            <w:left w:val="none" w:sz="0" w:space="0" w:color="auto"/>
            <w:bottom w:val="none" w:sz="0" w:space="0" w:color="auto"/>
            <w:right w:val="none" w:sz="0" w:space="0" w:color="auto"/>
          </w:divBdr>
        </w:div>
        <w:div w:id="1240478841">
          <w:marLeft w:val="640"/>
          <w:marRight w:val="0"/>
          <w:marTop w:val="0"/>
          <w:marBottom w:val="0"/>
          <w:divBdr>
            <w:top w:val="none" w:sz="0" w:space="0" w:color="auto"/>
            <w:left w:val="none" w:sz="0" w:space="0" w:color="auto"/>
            <w:bottom w:val="none" w:sz="0" w:space="0" w:color="auto"/>
            <w:right w:val="none" w:sz="0" w:space="0" w:color="auto"/>
          </w:divBdr>
        </w:div>
        <w:div w:id="486213757">
          <w:marLeft w:val="640"/>
          <w:marRight w:val="0"/>
          <w:marTop w:val="0"/>
          <w:marBottom w:val="0"/>
          <w:divBdr>
            <w:top w:val="none" w:sz="0" w:space="0" w:color="auto"/>
            <w:left w:val="none" w:sz="0" w:space="0" w:color="auto"/>
            <w:bottom w:val="none" w:sz="0" w:space="0" w:color="auto"/>
            <w:right w:val="none" w:sz="0" w:space="0" w:color="auto"/>
          </w:divBdr>
        </w:div>
        <w:div w:id="795636586">
          <w:marLeft w:val="640"/>
          <w:marRight w:val="0"/>
          <w:marTop w:val="0"/>
          <w:marBottom w:val="0"/>
          <w:divBdr>
            <w:top w:val="none" w:sz="0" w:space="0" w:color="auto"/>
            <w:left w:val="none" w:sz="0" w:space="0" w:color="auto"/>
            <w:bottom w:val="none" w:sz="0" w:space="0" w:color="auto"/>
            <w:right w:val="none" w:sz="0" w:space="0" w:color="auto"/>
          </w:divBdr>
        </w:div>
        <w:div w:id="1519731229">
          <w:marLeft w:val="640"/>
          <w:marRight w:val="0"/>
          <w:marTop w:val="0"/>
          <w:marBottom w:val="0"/>
          <w:divBdr>
            <w:top w:val="none" w:sz="0" w:space="0" w:color="auto"/>
            <w:left w:val="none" w:sz="0" w:space="0" w:color="auto"/>
            <w:bottom w:val="none" w:sz="0" w:space="0" w:color="auto"/>
            <w:right w:val="none" w:sz="0" w:space="0" w:color="auto"/>
          </w:divBdr>
        </w:div>
        <w:div w:id="1578008163">
          <w:marLeft w:val="640"/>
          <w:marRight w:val="0"/>
          <w:marTop w:val="0"/>
          <w:marBottom w:val="0"/>
          <w:divBdr>
            <w:top w:val="none" w:sz="0" w:space="0" w:color="auto"/>
            <w:left w:val="none" w:sz="0" w:space="0" w:color="auto"/>
            <w:bottom w:val="none" w:sz="0" w:space="0" w:color="auto"/>
            <w:right w:val="none" w:sz="0" w:space="0" w:color="auto"/>
          </w:divBdr>
        </w:div>
      </w:divsChild>
    </w:div>
    <w:div w:id="1359695403">
      <w:bodyDiv w:val="1"/>
      <w:marLeft w:val="0"/>
      <w:marRight w:val="0"/>
      <w:marTop w:val="0"/>
      <w:marBottom w:val="0"/>
      <w:divBdr>
        <w:top w:val="none" w:sz="0" w:space="0" w:color="auto"/>
        <w:left w:val="none" w:sz="0" w:space="0" w:color="auto"/>
        <w:bottom w:val="none" w:sz="0" w:space="0" w:color="auto"/>
        <w:right w:val="none" w:sz="0" w:space="0" w:color="auto"/>
      </w:divBdr>
      <w:divsChild>
        <w:div w:id="396246111">
          <w:marLeft w:val="640"/>
          <w:marRight w:val="0"/>
          <w:marTop w:val="0"/>
          <w:marBottom w:val="0"/>
          <w:divBdr>
            <w:top w:val="none" w:sz="0" w:space="0" w:color="auto"/>
            <w:left w:val="none" w:sz="0" w:space="0" w:color="auto"/>
            <w:bottom w:val="none" w:sz="0" w:space="0" w:color="auto"/>
            <w:right w:val="none" w:sz="0" w:space="0" w:color="auto"/>
          </w:divBdr>
        </w:div>
        <w:div w:id="619652187">
          <w:marLeft w:val="640"/>
          <w:marRight w:val="0"/>
          <w:marTop w:val="0"/>
          <w:marBottom w:val="0"/>
          <w:divBdr>
            <w:top w:val="none" w:sz="0" w:space="0" w:color="auto"/>
            <w:left w:val="none" w:sz="0" w:space="0" w:color="auto"/>
            <w:bottom w:val="none" w:sz="0" w:space="0" w:color="auto"/>
            <w:right w:val="none" w:sz="0" w:space="0" w:color="auto"/>
          </w:divBdr>
        </w:div>
        <w:div w:id="1391809987">
          <w:marLeft w:val="640"/>
          <w:marRight w:val="0"/>
          <w:marTop w:val="0"/>
          <w:marBottom w:val="0"/>
          <w:divBdr>
            <w:top w:val="none" w:sz="0" w:space="0" w:color="auto"/>
            <w:left w:val="none" w:sz="0" w:space="0" w:color="auto"/>
            <w:bottom w:val="none" w:sz="0" w:space="0" w:color="auto"/>
            <w:right w:val="none" w:sz="0" w:space="0" w:color="auto"/>
          </w:divBdr>
        </w:div>
        <w:div w:id="952056607">
          <w:marLeft w:val="640"/>
          <w:marRight w:val="0"/>
          <w:marTop w:val="0"/>
          <w:marBottom w:val="0"/>
          <w:divBdr>
            <w:top w:val="none" w:sz="0" w:space="0" w:color="auto"/>
            <w:left w:val="none" w:sz="0" w:space="0" w:color="auto"/>
            <w:bottom w:val="none" w:sz="0" w:space="0" w:color="auto"/>
            <w:right w:val="none" w:sz="0" w:space="0" w:color="auto"/>
          </w:divBdr>
        </w:div>
        <w:div w:id="536429583">
          <w:marLeft w:val="640"/>
          <w:marRight w:val="0"/>
          <w:marTop w:val="0"/>
          <w:marBottom w:val="0"/>
          <w:divBdr>
            <w:top w:val="none" w:sz="0" w:space="0" w:color="auto"/>
            <w:left w:val="none" w:sz="0" w:space="0" w:color="auto"/>
            <w:bottom w:val="none" w:sz="0" w:space="0" w:color="auto"/>
            <w:right w:val="none" w:sz="0" w:space="0" w:color="auto"/>
          </w:divBdr>
        </w:div>
        <w:div w:id="83579298">
          <w:marLeft w:val="640"/>
          <w:marRight w:val="0"/>
          <w:marTop w:val="0"/>
          <w:marBottom w:val="0"/>
          <w:divBdr>
            <w:top w:val="none" w:sz="0" w:space="0" w:color="auto"/>
            <w:left w:val="none" w:sz="0" w:space="0" w:color="auto"/>
            <w:bottom w:val="none" w:sz="0" w:space="0" w:color="auto"/>
            <w:right w:val="none" w:sz="0" w:space="0" w:color="auto"/>
          </w:divBdr>
        </w:div>
      </w:divsChild>
    </w:div>
    <w:div w:id="1387796699">
      <w:bodyDiv w:val="1"/>
      <w:marLeft w:val="0"/>
      <w:marRight w:val="0"/>
      <w:marTop w:val="0"/>
      <w:marBottom w:val="0"/>
      <w:divBdr>
        <w:top w:val="none" w:sz="0" w:space="0" w:color="auto"/>
        <w:left w:val="none" w:sz="0" w:space="0" w:color="auto"/>
        <w:bottom w:val="none" w:sz="0" w:space="0" w:color="auto"/>
        <w:right w:val="none" w:sz="0" w:space="0" w:color="auto"/>
      </w:divBdr>
      <w:divsChild>
        <w:div w:id="1888637296">
          <w:marLeft w:val="640"/>
          <w:marRight w:val="0"/>
          <w:marTop w:val="0"/>
          <w:marBottom w:val="0"/>
          <w:divBdr>
            <w:top w:val="none" w:sz="0" w:space="0" w:color="auto"/>
            <w:left w:val="none" w:sz="0" w:space="0" w:color="auto"/>
            <w:bottom w:val="none" w:sz="0" w:space="0" w:color="auto"/>
            <w:right w:val="none" w:sz="0" w:space="0" w:color="auto"/>
          </w:divBdr>
        </w:div>
        <w:div w:id="1223908407">
          <w:marLeft w:val="640"/>
          <w:marRight w:val="0"/>
          <w:marTop w:val="0"/>
          <w:marBottom w:val="0"/>
          <w:divBdr>
            <w:top w:val="none" w:sz="0" w:space="0" w:color="auto"/>
            <w:left w:val="none" w:sz="0" w:space="0" w:color="auto"/>
            <w:bottom w:val="none" w:sz="0" w:space="0" w:color="auto"/>
            <w:right w:val="none" w:sz="0" w:space="0" w:color="auto"/>
          </w:divBdr>
        </w:div>
        <w:div w:id="1246957282">
          <w:marLeft w:val="640"/>
          <w:marRight w:val="0"/>
          <w:marTop w:val="0"/>
          <w:marBottom w:val="0"/>
          <w:divBdr>
            <w:top w:val="none" w:sz="0" w:space="0" w:color="auto"/>
            <w:left w:val="none" w:sz="0" w:space="0" w:color="auto"/>
            <w:bottom w:val="none" w:sz="0" w:space="0" w:color="auto"/>
            <w:right w:val="none" w:sz="0" w:space="0" w:color="auto"/>
          </w:divBdr>
        </w:div>
        <w:div w:id="1837913100">
          <w:marLeft w:val="640"/>
          <w:marRight w:val="0"/>
          <w:marTop w:val="0"/>
          <w:marBottom w:val="0"/>
          <w:divBdr>
            <w:top w:val="none" w:sz="0" w:space="0" w:color="auto"/>
            <w:left w:val="none" w:sz="0" w:space="0" w:color="auto"/>
            <w:bottom w:val="none" w:sz="0" w:space="0" w:color="auto"/>
            <w:right w:val="none" w:sz="0" w:space="0" w:color="auto"/>
          </w:divBdr>
        </w:div>
        <w:div w:id="1917666401">
          <w:marLeft w:val="640"/>
          <w:marRight w:val="0"/>
          <w:marTop w:val="0"/>
          <w:marBottom w:val="0"/>
          <w:divBdr>
            <w:top w:val="none" w:sz="0" w:space="0" w:color="auto"/>
            <w:left w:val="none" w:sz="0" w:space="0" w:color="auto"/>
            <w:bottom w:val="none" w:sz="0" w:space="0" w:color="auto"/>
            <w:right w:val="none" w:sz="0" w:space="0" w:color="auto"/>
          </w:divBdr>
        </w:div>
        <w:div w:id="1195919491">
          <w:marLeft w:val="640"/>
          <w:marRight w:val="0"/>
          <w:marTop w:val="0"/>
          <w:marBottom w:val="0"/>
          <w:divBdr>
            <w:top w:val="none" w:sz="0" w:space="0" w:color="auto"/>
            <w:left w:val="none" w:sz="0" w:space="0" w:color="auto"/>
            <w:bottom w:val="none" w:sz="0" w:space="0" w:color="auto"/>
            <w:right w:val="none" w:sz="0" w:space="0" w:color="auto"/>
          </w:divBdr>
        </w:div>
        <w:div w:id="1690333642">
          <w:marLeft w:val="640"/>
          <w:marRight w:val="0"/>
          <w:marTop w:val="0"/>
          <w:marBottom w:val="0"/>
          <w:divBdr>
            <w:top w:val="none" w:sz="0" w:space="0" w:color="auto"/>
            <w:left w:val="none" w:sz="0" w:space="0" w:color="auto"/>
            <w:bottom w:val="none" w:sz="0" w:space="0" w:color="auto"/>
            <w:right w:val="none" w:sz="0" w:space="0" w:color="auto"/>
          </w:divBdr>
        </w:div>
        <w:div w:id="197620325">
          <w:marLeft w:val="640"/>
          <w:marRight w:val="0"/>
          <w:marTop w:val="0"/>
          <w:marBottom w:val="0"/>
          <w:divBdr>
            <w:top w:val="none" w:sz="0" w:space="0" w:color="auto"/>
            <w:left w:val="none" w:sz="0" w:space="0" w:color="auto"/>
            <w:bottom w:val="none" w:sz="0" w:space="0" w:color="auto"/>
            <w:right w:val="none" w:sz="0" w:space="0" w:color="auto"/>
          </w:divBdr>
        </w:div>
        <w:div w:id="1187524046">
          <w:marLeft w:val="640"/>
          <w:marRight w:val="0"/>
          <w:marTop w:val="0"/>
          <w:marBottom w:val="0"/>
          <w:divBdr>
            <w:top w:val="none" w:sz="0" w:space="0" w:color="auto"/>
            <w:left w:val="none" w:sz="0" w:space="0" w:color="auto"/>
            <w:bottom w:val="none" w:sz="0" w:space="0" w:color="auto"/>
            <w:right w:val="none" w:sz="0" w:space="0" w:color="auto"/>
          </w:divBdr>
        </w:div>
      </w:divsChild>
    </w:div>
    <w:div w:id="1393965300">
      <w:bodyDiv w:val="1"/>
      <w:marLeft w:val="0"/>
      <w:marRight w:val="0"/>
      <w:marTop w:val="0"/>
      <w:marBottom w:val="0"/>
      <w:divBdr>
        <w:top w:val="none" w:sz="0" w:space="0" w:color="auto"/>
        <w:left w:val="none" w:sz="0" w:space="0" w:color="auto"/>
        <w:bottom w:val="none" w:sz="0" w:space="0" w:color="auto"/>
        <w:right w:val="none" w:sz="0" w:space="0" w:color="auto"/>
      </w:divBdr>
      <w:divsChild>
        <w:div w:id="106438457">
          <w:marLeft w:val="640"/>
          <w:marRight w:val="0"/>
          <w:marTop w:val="0"/>
          <w:marBottom w:val="0"/>
          <w:divBdr>
            <w:top w:val="none" w:sz="0" w:space="0" w:color="auto"/>
            <w:left w:val="none" w:sz="0" w:space="0" w:color="auto"/>
            <w:bottom w:val="none" w:sz="0" w:space="0" w:color="auto"/>
            <w:right w:val="none" w:sz="0" w:space="0" w:color="auto"/>
          </w:divBdr>
        </w:div>
        <w:div w:id="1722512198">
          <w:marLeft w:val="640"/>
          <w:marRight w:val="0"/>
          <w:marTop w:val="0"/>
          <w:marBottom w:val="0"/>
          <w:divBdr>
            <w:top w:val="none" w:sz="0" w:space="0" w:color="auto"/>
            <w:left w:val="none" w:sz="0" w:space="0" w:color="auto"/>
            <w:bottom w:val="none" w:sz="0" w:space="0" w:color="auto"/>
            <w:right w:val="none" w:sz="0" w:space="0" w:color="auto"/>
          </w:divBdr>
        </w:div>
        <w:div w:id="18243285">
          <w:marLeft w:val="640"/>
          <w:marRight w:val="0"/>
          <w:marTop w:val="0"/>
          <w:marBottom w:val="0"/>
          <w:divBdr>
            <w:top w:val="none" w:sz="0" w:space="0" w:color="auto"/>
            <w:left w:val="none" w:sz="0" w:space="0" w:color="auto"/>
            <w:bottom w:val="none" w:sz="0" w:space="0" w:color="auto"/>
            <w:right w:val="none" w:sz="0" w:space="0" w:color="auto"/>
          </w:divBdr>
        </w:div>
        <w:div w:id="854920464">
          <w:marLeft w:val="640"/>
          <w:marRight w:val="0"/>
          <w:marTop w:val="0"/>
          <w:marBottom w:val="0"/>
          <w:divBdr>
            <w:top w:val="none" w:sz="0" w:space="0" w:color="auto"/>
            <w:left w:val="none" w:sz="0" w:space="0" w:color="auto"/>
            <w:bottom w:val="none" w:sz="0" w:space="0" w:color="auto"/>
            <w:right w:val="none" w:sz="0" w:space="0" w:color="auto"/>
          </w:divBdr>
        </w:div>
        <w:div w:id="571349663">
          <w:marLeft w:val="640"/>
          <w:marRight w:val="0"/>
          <w:marTop w:val="0"/>
          <w:marBottom w:val="0"/>
          <w:divBdr>
            <w:top w:val="none" w:sz="0" w:space="0" w:color="auto"/>
            <w:left w:val="none" w:sz="0" w:space="0" w:color="auto"/>
            <w:bottom w:val="none" w:sz="0" w:space="0" w:color="auto"/>
            <w:right w:val="none" w:sz="0" w:space="0" w:color="auto"/>
          </w:divBdr>
        </w:div>
        <w:div w:id="1458601060">
          <w:marLeft w:val="640"/>
          <w:marRight w:val="0"/>
          <w:marTop w:val="0"/>
          <w:marBottom w:val="0"/>
          <w:divBdr>
            <w:top w:val="none" w:sz="0" w:space="0" w:color="auto"/>
            <w:left w:val="none" w:sz="0" w:space="0" w:color="auto"/>
            <w:bottom w:val="none" w:sz="0" w:space="0" w:color="auto"/>
            <w:right w:val="none" w:sz="0" w:space="0" w:color="auto"/>
          </w:divBdr>
        </w:div>
        <w:div w:id="878322686">
          <w:marLeft w:val="640"/>
          <w:marRight w:val="0"/>
          <w:marTop w:val="0"/>
          <w:marBottom w:val="0"/>
          <w:divBdr>
            <w:top w:val="none" w:sz="0" w:space="0" w:color="auto"/>
            <w:left w:val="none" w:sz="0" w:space="0" w:color="auto"/>
            <w:bottom w:val="none" w:sz="0" w:space="0" w:color="auto"/>
            <w:right w:val="none" w:sz="0" w:space="0" w:color="auto"/>
          </w:divBdr>
        </w:div>
      </w:divsChild>
    </w:div>
    <w:div w:id="1396969142">
      <w:bodyDiv w:val="1"/>
      <w:marLeft w:val="0"/>
      <w:marRight w:val="0"/>
      <w:marTop w:val="0"/>
      <w:marBottom w:val="0"/>
      <w:divBdr>
        <w:top w:val="none" w:sz="0" w:space="0" w:color="auto"/>
        <w:left w:val="none" w:sz="0" w:space="0" w:color="auto"/>
        <w:bottom w:val="none" w:sz="0" w:space="0" w:color="auto"/>
        <w:right w:val="none" w:sz="0" w:space="0" w:color="auto"/>
      </w:divBdr>
      <w:divsChild>
        <w:div w:id="1011185088">
          <w:marLeft w:val="640"/>
          <w:marRight w:val="0"/>
          <w:marTop w:val="0"/>
          <w:marBottom w:val="0"/>
          <w:divBdr>
            <w:top w:val="none" w:sz="0" w:space="0" w:color="auto"/>
            <w:left w:val="none" w:sz="0" w:space="0" w:color="auto"/>
            <w:bottom w:val="none" w:sz="0" w:space="0" w:color="auto"/>
            <w:right w:val="none" w:sz="0" w:space="0" w:color="auto"/>
          </w:divBdr>
        </w:div>
        <w:div w:id="1805469179">
          <w:marLeft w:val="640"/>
          <w:marRight w:val="0"/>
          <w:marTop w:val="0"/>
          <w:marBottom w:val="0"/>
          <w:divBdr>
            <w:top w:val="none" w:sz="0" w:space="0" w:color="auto"/>
            <w:left w:val="none" w:sz="0" w:space="0" w:color="auto"/>
            <w:bottom w:val="none" w:sz="0" w:space="0" w:color="auto"/>
            <w:right w:val="none" w:sz="0" w:space="0" w:color="auto"/>
          </w:divBdr>
        </w:div>
        <w:div w:id="1027871329">
          <w:marLeft w:val="640"/>
          <w:marRight w:val="0"/>
          <w:marTop w:val="0"/>
          <w:marBottom w:val="0"/>
          <w:divBdr>
            <w:top w:val="none" w:sz="0" w:space="0" w:color="auto"/>
            <w:left w:val="none" w:sz="0" w:space="0" w:color="auto"/>
            <w:bottom w:val="none" w:sz="0" w:space="0" w:color="auto"/>
            <w:right w:val="none" w:sz="0" w:space="0" w:color="auto"/>
          </w:divBdr>
        </w:div>
        <w:div w:id="280848545">
          <w:marLeft w:val="640"/>
          <w:marRight w:val="0"/>
          <w:marTop w:val="0"/>
          <w:marBottom w:val="0"/>
          <w:divBdr>
            <w:top w:val="none" w:sz="0" w:space="0" w:color="auto"/>
            <w:left w:val="none" w:sz="0" w:space="0" w:color="auto"/>
            <w:bottom w:val="none" w:sz="0" w:space="0" w:color="auto"/>
            <w:right w:val="none" w:sz="0" w:space="0" w:color="auto"/>
          </w:divBdr>
        </w:div>
        <w:div w:id="115030624">
          <w:marLeft w:val="640"/>
          <w:marRight w:val="0"/>
          <w:marTop w:val="0"/>
          <w:marBottom w:val="0"/>
          <w:divBdr>
            <w:top w:val="none" w:sz="0" w:space="0" w:color="auto"/>
            <w:left w:val="none" w:sz="0" w:space="0" w:color="auto"/>
            <w:bottom w:val="none" w:sz="0" w:space="0" w:color="auto"/>
            <w:right w:val="none" w:sz="0" w:space="0" w:color="auto"/>
          </w:divBdr>
        </w:div>
        <w:div w:id="147288757">
          <w:marLeft w:val="640"/>
          <w:marRight w:val="0"/>
          <w:marTop w:val="0"/>
          <w:marBottom w:val="0"/>
          <w:divBdr>
            <w:top w:val="none" w:sz="0" w:space="0" w:color="auto"/>
            <w:left w:val="none" w:sz="0" w:space="0" w:color="auto"/>
            <w:bottom w:val="none" w:sz="0" w:space="0" w:color="auto"/>
            <w:right w:val="none" w:sz="0" w:space="0" w:color="auto"/>
          </w:divBdr>
        </w:div>
        <w:div w:id="1012100888">
          <w:marLeft w:val="640"/>
          <w:marRight w:val="0"/>
          <w:marTop w:val="0"/>
          <w:marBottom w:val="0"/>
          <w:divBdr>
            <w:top w:val="none" w:sz="0" w:space="0" w:color="auto"/>
            <w:left w:val="none" w:sz="0" w:space="0" w:color="auto"/>
            <w:bottom w:val="none" w:sz="0" w:space="0" w:color="auto"/>
            <w:right w:val="none" w:sz="0" w:space="0" w:color="auto"/>
          </w:divBdr>
        </w:div>
        <w:div w:id="641545201">
          <w:marLeft w:val="640"/>
          <w:marRight w:val="0"/>
          <w:marTop w:val="0"/>
          <w:marBottom w:val="0"/>
          <w:divBdr>
            <w:top w:val="none" w:sz="0" w:space="0" w:color="auto"/>
            <w:left w:val="none" w:sz="0" w:space="0" w:color="auto"/>
            <w:bottom w:val="none" w:sz="0" w:space="0" w:color="auto"/>
            <w:right w:val="none" w:sz="0" w:space="0" w:color="auto"/>
          </w:divBdr>
        </w:div>
        <w:div w:id="988289736">
          <w:marLeft w:val="640"/>
          <w:marRight w:val="0"/>
          <w:marTop w:val="0"/>
          <w:marBottom w:val="0"/>
          <w:divBdr>
            <w:top w:val="none" w:sz="0" w:space="0" w:color="auto"/>
            <w:left w:val="none" w:sz="0" w:space="0" w:color="auto"/>
            <w:bottom w:val="none" w:sz="0" w:space="0" w:color="auto"/>
            <w:right w:val="none" w:sz="0" w:space="0" w:color="auto"/>
          </w:divBdr>
        </w:div>
        <w:div w:id="1933927798">
          <w:marLeft w:val="640"/>
          <w:marRight w:val="0"/>
          <w:marTop w:val="0"/>
          <w:marBottom w:val="0"/>
          <w:divBdr>
            <w:top w:val="none" w:sz="0" w:space="0" w:color="auto"/>
            <w:left w:val="none" w:sz="0" w:space="0" w:color="auto"/>
            <w:bottom w:val="none" w:sz="0" w:space="0" w:color="auto"/>
            <w:right w:val="none" w:sz="0" w:space="0" w:color="auto"/>
          </w:divBdr>
        </w:div>
        <w:div w:id="37440156">
          <w:marLeft w:val="640"/>
          <w:marRight w:val="0"/>
          <w:marTop w:val="0"/>
          <w:marBottom w:val="0"/>
          <w:divBdr>
            <w:top w:val="none" w:sz="0" w:space="0" w:color="auto"/>
            <w:left w:val="none" w:sz="0" w:space="0" w:color="auto"/>
            <w:bottom w:val="none" w:sz="0" w:space="0" w:color="auto"/>
            <w:right w:val="none" w:sz="0" w:space="0" w:color="auto"/>
          </w:divBdr>
        </w:div>
        <w:div w:id="1375620514">
          <w:marLeft w:val="640"/>
          <w:marRight w:val="0"/>
          <w:marTop w:val="0"/>
          <w:marBottom w:val="0"/>
          <w:divBdr>
            <w:top w:val="none" w:sz="0" w:space="0" w:color="auto"/>
            <w:left w:val="none" w:sz="0" w:space="0" w:color="auto"/>
            <w:bottom w:val="none" w:sz="0" w:space="0" w:color="auto"/>
            <w:right w:val="none" w:sz="0" w:space="0" w:color="auto"/>
          </w:divBdr>
        </w:div>
        <w:div w:id="1343776734">
          <w:marLeft w:val="640"/>
          <w:marRight w:val="0"/>
          <w:marTop w:val="0"/>
          <w:marBottom w:val="0"/>
          <w:divBdr>
            <w:top w:val="none" w:sz="0" w:space="0" w:color="auto"/>
            <w:left w:val="none" w:sz="0" w:space="0" w:color="auto"/>
            <w:bottom w:val="none" w:sz="0" w:space="0" w:color="auto"/>
            <w:right w:val="none" w:sz="0" w:space="0" w:color="auto"/>
          </w:divBdr>
        </w:div>
        <w:div w:id="1216430020">
          <w:marLeft w:val="640"/>
          <w:marRight w:val="0"/>
          <w:marTop w:val="0"/>
          <w:marBottom w:val="0"/>
          <w:divBdr>
            <w:top w:val="none" w:sz="0" w:space="0" w:color="auto"/>
            <w:left w:val="none" w:sz="0" w:space="0" w:color="auto"/>
            <w:bottom w:val="none" w:sz="0" w:space="0" w:color="auto"/>
            <w:right w:val="none" w:sz="0" w:space="0" w:color="auto"/>
          </w:divBdr>
        </w:div>
        <w:div w:id="1374160539">
          <w:marLeft w:val="640"/>
          <w:marRight w:val="0"/>
          <w:marTop w:val="0"/>
          <w:marBottom w:val="0"/>
          <w:divBdr>
            <w:top w:val="none" w:sz="0" w:space="0" w:color="auto"/>
            <w:left w:val="none" w:sz="0" w:space="0" w:color="auto"/>
            <w:bottom w:val="none" w:sz="0" w:space="0" w:color="auto"/>
            <w:right w:val="none" w:sz="0" w:space="0" w:color="auto"/>
          </w:divBdr>
        </w:div>
        <w:div w:id="1967275358">
          <w:marLeft w:val="640"/>
          <w:marRight w:val="0"/>
          <w:marTop w:val="0"/>
          <w:marBottom w:val="0"/>
          <w:divBdr>
            <w:top w:val="none" w:sz="0" w:space="0" w:color="auto"/>
            <w:left w:val="none" w:sz="0" w:space="0" w:color="auto"/>
            <w:bottom w:val="none" w:sz="0" w:space="0" w:color="auto"/>
            <w:right w:val="none" w:sz="0" w:space="0" w:color="auto"/>
          </w:divBdr>
        </w:div>
        <w:div w:id="1559055314">
          <w:marLeft w:val="640"/>
          <w:marRight w:val="0"/>
          <w:marTop w:val="0"/>
          <w:marBottom w:val="0"/>
          <w:divBdr>
            <w:top w:val="none" w:sz="0" w:space="0" w:color="auto"/>
            <w:left w:val="none" w:sz="0" w:space="0" w:color="auto"/>
            <w:bottom w:val="none" w:sz="0" w:space="0" w:color="auto"/>
            <w:right w:val="none" w:sz="0" w:space="0" w:color="auto"/>
          </w:divBdr>
        </w:div>
        <w:div w:id="1354720891">
          <w:marLeft w:val="640"/>
          <w:marRight w:val="0"/>
          <w:marTop w:val="0"/>
          <w:marBottom w:val="0"/>
          <w:divBdr>
            <w:top w:val="none" w:sz="0" w:space="0" w:color="auto"/>
            <w:left w:val="none" w:sz="0" w:space="0" w:color="auto"/>
            <w:bottom w:val="none" w:sz="0" w:space="0" w:color="auto"/>
            <w:right w:val="none" w:sz="0" w:space="0" w:color="auto"/>
          </w:divBdr>
        </w:div>
        <w:div w:id="595940602">
          <w:marLeft w:val="640"/>
          <w:marRight w:val="0"/>
          <w:marTop w:val="0"/>
          <w:marBottom w:val="0"/>
          <w:divBdr>
            <w:top w:val="none" w:sz="0" w:space="0" w:color="auto"/>
            <w:left w:val="none" w:sz="0" w:space="0" w:color="auto"/>
            <w:bottom w:val="none" w:sz="0" w:space="0" w:color="auto"/>
            <w:right w:val="none" w:sz="0" w:space="0" w:color="auto"/>
          </w:divBdr>
        </w:div>
        <w:div w:id="275408334">
          <w:marLeft w:val="640"/>
          <w:marRight w:val="0"/>
          <w:marTop w:val="0"/>
          <w:marBottom w:val="0"/>
          <w:divBdr>
            <w:top w:val="none" w:sz="0" w:space="0" w:color="auto"/>
            <w:left w:val="none" w:sz="0" w:space="0" w:color="auto"/>
            <w:bottom w:val="none" w:sz="0" w:space="0" w:color="auto"/>
            <w:right w:val="none" w:sz="0" w:space="0" w:color="auto"/>
          </w:divBdr>
        </w:div>
        <w:div w:id="711425196">
          <w:marLeft w:val="640"/>
          <w:marRight w:val="0"/>
          <w:marTop w:val="0"/>
          <w:marBottom w:val="0"/>
          <w:divBdr>
            <w:top w:val="none" w:sz="0" w:space="0" w:color="auto"/>
            <w:left w:val="none" w:sz="0" w:space="0" w:color="auto"/>
            <w:bottom w:val="none" w:sz="0" w:space="0" w:color="auto"/>
            <w:right w:val="none" w:sz="0" w:space="0" w:color="auto"/>
          </w:divBdr>
        </w:div>
        <w:div w:id="2138526344">
          <w:marLeft w:val="640"/>
          <w:marRight w:val="0"/>
          <w:marTop w:val="0"/>
          <w:marBottom w:val="0"/>
          <w:divBdr>
            <w:top w:val="none" w:sz="0" w:space="0" w:color="auto"/>
            <w:left w:val="none" w:sz="0" w:space="0" w:color="auto"/>
            <w:bottom w:val="none" w:sz="0" w:space="0" w:color="auto"/>
            <w:right w:val="none" w:sz="0" w:space="0" w:color="auto"/>
          </w:divBdr>
        </w:div>
        <w:div w:id="1310092087">
          <w:marLeft w:val="640"/>
          <w:marRight w:val="0"/>
          <w:marTop w:val="0"/>
          <w:marBottom w:val="0"/>
          <w:divBdr>
            <w:top w:val="none" w:sz="0" w:space="0" w:color="auto"/>
            <w:left w:val="none" w:sz="0" w:space="0" w:color="auto"/>
            <w:bottom w:val="none" w:sz="0" w:space="0" w:color="auto"/>
            <w:right w:val="none" w:sz="0" w:space="0" w:color="auto"/>
          </w:divBdr>
        </w:div>
        <w:div w:id="1208179881">
          <w:marLeft w:val="640"/>
          <w:marRight w:val="0"/>
          <w:marTop w:val="0"/>
          <w:marBottom w:val="0"/>
          <w:divBdr>
            <w:top w:val="none" w:sz="0" w:space="0" w:color="auto"/>
            <w:left w:val="none" w:sz="0" w:space="0" w:color="auto"/>
            <w:bottom w:val="none" w:sz="0" w:space="0" w:color="auto"/>
            <w:right w:val="none" w:sz="0" w:space="0" w:color="auto"/>
          </w:divBdr>
        </w:div>
        <w:div w:id="1731878247">
          <w:marLeft w:val="640"/>
          <w:marRight w:val="0"/>
          <w:marTop w:val="0"/>
          <w:marBottom w:val="0"/>
          <w:divBdr>
            <w:top w:val="none" w:sz="0" w:space="0" w:color="auto"/>
            <w:left w:val="none" w:sz="0" w:space="0" w:color="auto"/>
            <w:bottom w:val="none" w:sz="0" w:space="0" w:color="auto"/>
            <w:right w:val="none" w:sz="0" w:space="0" w:color="auto"/>
          </w:divBdr>
        </w:div>
        <w:div w:id="1438215955">
          <w:marLeft w:val="640"/>
          <w:marRight w:val="0"/>
          <w:marTop w:val="0"/>
          <w:marBottom w:val="0"/>
          <w:divBdr>
            <w:top w:val="none" w:sz="0" w:space="0" w:color="auto"/>
            <w:left w:val="none" w:sz="0" w:space="0" w:color="auto"/>
            <w:bottom w:val="none" w:sz="0" w:space="0" w:color="auto"/>
            <w:right w:val="none" w:sz="0" w:space="0" w:color="auto"/>
          </w:divBdr>
        </w:div>
        <w:div w:id="1504004419">
          <w:marLeft w:val="640"/>
          <w:marRight w:val="0"/>
          <w:marTop w:val="0"/>
          <w:marBottom w:val="0"/>
          <w:divBdr>
            <w:top w:val="none" w:sz="0" w:space="0" w:color="auto"/>
            <w:left w:val="none" w:sz="0" w:space="0" w:color="auto"/>
            <w:bottom w:val="none" w:sz="0" w:space="0" w:color="auto"/>
            <w:right w:val="none" w:sz="0" w:space="0" w:color="auto"/>
          </w:divBdr>
        </w:div>
        <w:div w:id="996885256">
          <w:marLeft w:val="640"/>
          <w:marRight w:val="0"/>
          <w:marTop w:val="0"/>
          <w:marBottom w:val="0"/>
          <w:divBdr>
            <w:top w:val="none" w:sz="0" w:space="0" w:color="auto"/>
            <w:left w:val="none" w:sz="0" w:space="0" w:color="auto"/>
            <w:bottom w:val="none" w:sz="0" w:space="0" w:color="auto"/>
            <w:right w:val="none" w:sz="0" w:space="0" w:color="auto"/>
          </w:divBdr>
        </w:div>
        <w:div w:id="915867742">
          <w:marLeft w:val="640"/>
          <w:marRight w:val="0"/>
          <w:marTop w:val="0"/>
          <w:marBottom w:val="0"/>
          <w:divBdr>
            <w:top w:val="none" w:sz="0" w:space="0" w:color="auto"/>
            <w:left w:val="none" w:sz="0" w:space="0" w:color="auto"/>
            <w:bottom w:val="none" w:sz="0" w:space="0" w:color="auto"/>
            <w:right w:val="none" w:sz="0" w:space="0" w:color="auto"/>
          </w:divBdr>
        </w:div>
        <w:div w:id="264923251">
          <w:marLeft w:val="640"/>
          <w:marRight w:val="0"/>
          <w:marTop w:val="0"/>
          <w:marBottom w:val="0"/>
          <w:divBdr>
            <w:top w:val="none" w:sz="0" w:space="0" w:color="auto"/>
            <w:left w:val="none" w:sz="0" w:space="0" w:color="auto"/>
            <w:bottom w:val="none" w:sz="0" w:space="0" w:color="auto"/>
            <w:right w:val="none" w:sz="0" w:space="0" w:color="auto"/>
          </w:divBdr>
        </w:div>
        <w:div w:id="977340508">
          <w:marLeft w:val="640"/>
          <w:marRight w:val="0"/>
          <w:marTop w:val="0"/>
          <w:marBottom w:val="0"/>
          <w:divBdr>
            <w:top w:val="none" w:sz="0" w:space="0" w:color="auto"/>
            <w:left w:val="none" w:sz="0" w:space="0" w:color="auto"/>
            <w:bottom w:val="none" w:sz="0" w:space="0" w:color="auto"/>
            <w:right w:val="none" w:sz="0" w:space="0" w:color="auto"/>
          </w:divBdr>
        </w:div>
        <w:div w:id="1243561280">
          <w:marLeft w:val="640"/>
          <w:marRight w:val="0"/>
          <w:marTop w:val="0"/>
          <w:marBottom w:val="0"/>
          <w:divBdr>
            <w:top w:val="none" w:sz="0" w:space="0" w:color="auto"/>
            <w:left w:val="none" w:sz="0" w:space="0" w:color="auto"/>
            <w:bottom w:val="none" w:sz="0" w:space="0" w:color="auto"/>
            <w:right w:val="none" w:sz="0" w:space="0" w:color="auto"/>
          </w:divBdr>
        </w:div>
        <w:div w:id="1580090185">
          <w:marLeft w:val="640"/>
          <w:marRight w:val="0"/>
          <w:marTop w:val="0"/>
          <w:marBottom w:val="0"/>
          <w:divBdr>
            <w:top w:val="none" w:sz="0" w:space="0" w:color="auto"/>
            <w:left w:val="none" w:sz="0" w:space="0" w:color="auto"/>
            <w:bottom w:val="none" w:sz="0" w:space="0" w:color="auto"/>
            <w:right w:val="none" w:sz="0" w:space="0" w:color="auto"/>
          </w:divBdr>
        </w:div>
      </w:divsChild>
    </w:div>
    <w:div w:id="1410274881">
      <w:bodyDiv w:val="1"/>
      <w:marLeft w:val="0"/>
      <w:marRight w:val="0"/>
      <w:marTop w:val="0"/>
      <w:marBottom w:val="0"/>
      <w:divBdr>
        <w:top w:val="none" w:sz="0" w:space="0" w:color="auto"/>
        <w:left w:val="none" w:sz="0" w:space="0" w:color="auto"/>
        <w:bottom w:val="none" w:sz="0" w:space="0" w:color="auto"/>
        <w:right w:val="none" w:sz="0" w:space="0" w:color="auto"/>
      </w:divBdr>
      <w:divsChild>
        <w:div w:id="551886309">
          <w:marLeft w:val="640"/>
          <w:marRight w:val="0"/>
          <w:marTop w:val="0"/>
          <w:marBottom w:val="0"/>
          <w:divBdr>
            <w:top w:val="none" w:sz="0" w:space="0" w:color="auto"/>
            <w:left w:val="none" w:sz="0" w:space="0" w:color="auto"/>
            <w:bottom w:val="none" w:sz="0" w:space="0" w:color="auto"/>
            <w:right w:val="none" w:sz="0" w:space="0" w:color="auto"/>
          </w:divBdr>
        </w:div>
        <w:div w:id="1977953767">
          <w:marLeft w:val="640"/>
          <w:marRight w:val="0"/>
          <w:marTop w:val="0"/>
          <w:marBottom w:val="0"/>
          <w:divBdr>
            <w:top w:val="none" w:sz="0" w:space="0" w:color="auto"/>
            <w:left w:val="none" w:sz="0" w:space="0" w:color="auto"/>
            <w:bottom w:val="none" w:sz="0" w:space="0" w:color="auto"/>
            <w:right w:val="none" w:sz="0" w:space="0" w:color="auto"/>
          </w:divBdr>
        </w:div>
        <w:div w:id="2102992413">
          <w:marLeft w:val="640"/>
          <w:marRight w:val="0"/>
          <w:marTop w:val="0"/>
          <w:marBottom w:val="0"/>
          <w:divBdr>
            <w:top w:val="none" w:sz="0" w:space="0" w:color="auto"/>
            <w:left w:val="none" w:sz="0" w:space="0" w:color="auto"/>
            <w:bottom w:val="none" w:sz="0" w:space="0" w:color="auto"/>
            <w:right w:val="none" w:sz="0" w:space="0" w:color="auto"/>
          </w:divBdr>
        </w:div>
        <w:div w:id="1242257648">
          <w:marLeft w:val="640"/>
          <w:marRight w:val="0"/>
          <w:marTop w:val="0"/>
          <w:marBottom w:val="0"/>
          <w:divBdr>
            <w:top w:val="none" w:sz="0" w:space="0" w:color="auto"/>
            <w:left w:val="none" w:sz="0" w:space="0" w:color="auto"/>
            <w:bottom w:val="none" w:sz="0" w:space="0" w:color="auto"/>
            <w:right w:val="none" w:sz="0" w:space="0" w:color="auto"/>
          </w:divBdr>
        </w:div>
        <w:div w:id="122622310">
          <w:marLeft w:val="640"/>
          <w:marRight w:val="0"/>
          <w:marTop w:val="0"/>
          <w:marBottom w:val="0"/>
          <w:divBdr>
            <w:top w:val="none" w:sz="0" w:space="0" w:color="auto"/>
            <w:left w:val="none" w:sz="0" w:space="0" w:color="auto"/>
            <w:bottom w:val="none" w:sz="0" w:space="0" w:color="auto"/>
            <w:right w:val="none" w:sz="0" w:space="0" w:color="auto"/>
          </w:divBdr>
        </w:div>
        <w:div w:id="242181743">
          <w:marLeft w:val="640"/>
          <w:marRight w:val="0"/>
          <w:marTop w:val="0"/>
          <w:marBottom w:val="0"/>
          <w:divBdr>
            <w:top w:val="none" w:sz="0" w:space="0" w:color="auto"/>
            <w:left w:val="none" w:sz="0" w:space="0" w:color="auto"/>
            <w:bottom w:val="none" w:sz="0" w:space="0" w:color="auto"/>
            <w:right w:val="none" w:sz="0" w:space="0" w:color="auto"/>
          </w:divBdr>
        </w:div>
        <w:div w:id="1159151750">
          <w:marLeft w:val="640"/>
          <w:marRight w:val="0"/>
          <w:marTop w:val="0"/>
          <w:marBottom w:val="0"/>
          <w:divBdr>
            <w:top w:val="none" w:sz="0" w:space="0" w:color="auto"/>
            <w:left w:val="none" w:sz="0" w:space="0" w:color="auto"/>
            <w:bottom w:val="none" w:sz="0" w:space="0" w:color="auto"/>
            <w:right w:val="none" w:sz="0" w:space="0" w:color="auto"/>
          </w:divBdr>
        </w:div>
        <w:div w:id="19404698">
          <w:marLeft w:val="640"/>
          <w:marRight w:val="0"/>
          <w:marTop w:val="0"/>
          <w:marBottom w:val="0"/>
          <w:divBdr>
            <w:top w:val="none" w:sz="0" w:space="0" w:color="auto"/>
            <w:left w:val="none" w:sz="0" w:space="0" w:color="auto"/>
            <w:bottom w:val="none" w:sz="0" w:space="0" w:color="auto"/>
            <w:right w:val="none" w:sz="0" w:space="0" w:color="auto"/>
          </w:divBdr>
        </w:div>
        <w:div w:id="1969045188">
          <w:marLeft w:val="640"/>
          <w:marRight w:val="0"/>
          <w:marTop w:val="0"/>
          <w:marBottom w:val="0"/>
          <w:divBdr>
            <w:top w:val="none" w:sz="0" w:space="0" w:color="auto"/>
            <w:left w:val="none" w:sz="0" w:space="0" w:color="auto"/>
            <w:bottom w:val="none" w:sz="0" w:space="0" w:color="auto"/>
            <w:right w:val="none" w:sz="0" w:space="0" w:color="auto"/>
          </w:divBdr>
        </w:div>
        <w:div w:id="2038265039">
          <w:marLeft w:val="640"/>
          <w:marRight w:val="0"/>
          <w:marTop w:val="0"/>
          <w:marBottom w:val="0"/>
          <w:divBdr>
            <w:top w:val="none" w:sz="0" w:space="0" w:color="auto"/>
            <w:left w:val="none" w:sz="0" w:space="0" w:color="auto"/>
            <w:bottom w:val="none" w:sz="0" w:space="0" w:color="auto"/>
            <w:right w:val="none" w:sz="0" w:space="0" w:color="auto"/>
          </w:divBdr>
        </w:div>
        <w:div w:id="1258562652">
          <w:marLeft w:val="640"/>
          <w:marRight w:val="0"/>
          <w:marTop w:val="0"/>
          <w:marBottom w:val="0"/>
          <w:divBdr>
            <w:top w:val="none" w:sz="0" w:space="0" w:color="auto"/>
            <w:left w:val="none" w:sz="0" w:space="0" w:color="auto"/>
            <w:bottom w:val="none" w:sz="0" w:space="0" w:color="auto"/>
            <w:right w:val="none" w:sz="0" w:space="0" w:color="auto"/>
          </w:divBdr>
        </w:div>
        <w:div w:id="1693726717">
          <w:marLeft w:val="640"/>
          <w:marRight w:val="0"/>
          <w:marTop w:val="0"/>
          <w:marBottom w:val="0"/>
          <w:divBdr>
            <w:top w:val="none" w:sz="0" w:space="0" w:color="auto"/>
            <w:left w:val="none" w:sz="0" w:space="0" w:color="auto"/>
            <w:bottom w:val="none" w:sz="0" w:space="0" w:color="auto"/>
            <w:right w:val="none" w:sz="0" w:space="0" w:color="auto"/>
          </w:divBdr>
        </w:div>
        <w:div w:id="1827355519">
          <w:marLeft w:val="640"/>
          <w:marRight w:val="0"/>
          <w:marTop w:val="0"/>
          <w:marBottom w:val="0"/>
          <w:divBdr>
            <w:top w:val="none" w:sz="0" w:space="0" w:color="auto"/>
            <w:left w:val="none" w:sz="0" w:space="0" w:color="auto"/>
            <w:bottom w:val="none" w:sz="0" w:space="0" w:color="auto"/>
            <w:right w:val="none" w:sz="0" w:space="0" w:color="auto"/>
          </w:divBdr>
        </w:div>
        <w:div w:id="425538606">
          <w:marLeft w:val="640"/>
          <w:marRight w:val="0"/>
          <w:marTop w:val="0"/>
          <w:marBottom w:val="0"/>
          <w:divBdr>
            <w:top w:val="none" w:sz="0" w:space="0" w:color="auto"/>
            <w:left w:val="none" w:sz="0" w:space="0" w:color="auto"/>
            <w:bottom w:val="none" w:sz="0" w:space="0" w:color="auto"/>
            <w:right w:val="none" w:sz="0" w:space="0" w:color="auto"/>
          </w:divBdr>
        </w:div>
        <w:div w:id="1702124386">
          <w:marLeft w:val="640"/>
          <w:marRight w:val="0"/>
          <w:marTop w:val="0"/>
          <w:marBottom w:val="0"/>
          <w:divBdr>
            <w:top w:val="none" w:sz="0" w:space="0" w:color="auto"/>
            <w:left w:val="none" w:sz="0" w:space="0" w:color="auto"/>
            <w:bottom w:val="none" w:sz="0" w:space="0" w:color="auto"/>
            <w:right w:val="none" w:sz="0" w:space="0" w:color="auto"/>
          </w:divBdr>
        </w:div>
        <w:div w:id="1487162557">
          <w:marLeft w:val="640"/>
          <w:marRight w:val="0"/>
          <w:marTop w:val="0"/>
          <w:marBottom w:val="0"/>
          <w:divBdr>
            <w:top w:val="none" w:sz="0" w:space="0" w:color="auto"/>
            <w:left w:val="none" w:sz="0" w:space="0" w:color="auto"/>
            <w:bottom w:val="none" w:sz="0" w:space="0" w:color="auto"/>
            <w:right w:val="none" w:sz="0" w:space="0" w:color="auto"/>
          </w:divBdr>
        </w:div>
        <w:div w:id="440272124">
          <w:marLeft w:val="640"/>
          <w:marRight w:val="0"/>
          <w:marTop w:val="0"/>
          <w:marBottom w:val="0"/>
          <w:divBdr>
            <w:top w:val="none" w:sz="0" w:space="0" w:color="auto"/>
            <w:left w:val="none" w:sz="0" w:space="0" w:color="auto"/>
            <w:bottom w:val="none" w:sz="0" w:space="0" w:color="auto"/>
            <w:right w:val="none" w:sz="0" w:space="0" w:color="auto"/>
          </w:divBdr>
        </w:div>
        <w:div w:id="1004550828">
          <w:marLeft w:val="640"/>
          <w:marRight w:val="0"/>
          <w:marTop w:val="0"/>
          <w:marBottom w:val="0"/>
          <w:divBdr>
            <w:top w:val="none" w:sz="0" w:space="0" w:color="auto"/>
            <w:left w:val="none" w:sz="0" w:space="0" w:color="auto"/>
            <w:bottom w:val="none" w:sz="0" w:space="0" w:color="auto"/>
            <w:right w:val="none" w:sz="0" w:space="0" w:color="auto"/>
          </w:divBdr>
        </w:div>
        <w:div w:id="2145388262">
          <w:marLeft w:val="640"/>
          <w:marRight w:val="0"/>
          <w:marTop w:val="0"/>
          <w:marBottom w:val="0"/>
          <w:divBdr>
            <w:top w:val="none" w:sz="0" w:space="0" w:color="auto"/>
            <w:left w:val="none" w:sz="0" w:space="0" w:color="auto"/>
            <w:bottom w:val="none" w:sz="0" w:space="0" w:color="auto"/>
            <w:right w:val="none" w:sz="0" w:space="0" w:color="auto"/>
          </w:divBdr>
        </w:div>
        <w:div w:id="728578336">
          <w:marLeft w:val="640"/>
          <w:marRight w:val="0"/>
          <w:marTop w:val="0"/>
          <w:marBottom w:val="0"/>
          <w:divBdr>
            <w:top w:val="none" w:sz="0" w:space="0" w:color="auto"/>
            <w:left w:val="none" w:sz="0" w:space="0" w:color="auto"/>
            <w:bottom w:val="none" w:sz="0" w:space="0" w:color="auto"/>
            <w:right w:val="none" w:sz="0" w:space="0" w:color="auto"/>
          </w:divBdr>
        </w:div>
        <w:div w:id="202642899">
          <w:marLeft w:val="640"/>
          <w:marRight w:val="0"/>
          <w:marTop w:val="0"/>
          <w:marBottom w:val="0"/>
          <w:divBdr>
            <w:top w:val="none" w:sz="0" w:space="0" w:color="auto"/>
            <w:left w:val="none" w:sz="0" w:space="0" w:color="auto"/>
            <w:bottom w:val="none" w:sz="0" w:space="0" w:color="auto"/>
            <w:right w:val="none" w:sz="0" w:space="0" w:color="auto"/>
          </w:divBdr>
        </w:div>
        <w:div w:id="1099983047">
          <w:marLeft w:val="640"/>
          <w:marRight w:val="0"/>
          <w:marTop w:val="0"/>
          <w:marBottom w:val="0"/>
          <w:divBdr>
            <w:top w:val="none" w:sz="0" w:space="0" w:color="auto"/>
            <w:left w:val="none" w:sz="0" w:space="0" w:color="auto"/>
            <w:bottom w:val="none" w:sz="0" w:space="0" w:color="auto"/>
            <w:right w:val="none" w:sz="0" w:space="0" w:color="auto"/>
          </w:divBdr>
        </w:div>
        <w:div w:id="792210000">
          <w:marLeft w:val="640"/>
          <w:marRight w:val="0"/>
          <w:marTop w:val="0"/>
          <w:marBottom w:val="0"/>
          <w:divBdr>
            <w:top w:val="none" w:sz="0" w:space="0" w:color="auto"/>
            <w:left w:val="none" w:sz="0" w:space="0" w:color="auto"/>
            <w:bottom w:val="none" w:sz="0" w:space="0" w:color="auto"/>
            <w:right w:val="none" w:sz="0" w:space="0" w:color="auto"/>
          </w:divBdr>
        </w:div>
        <w:div w:id="1284924531">
          <w:marLeft w:val="640"/>
          <w:marRight w:val="0"/>
          <w:marTop w:val="0"/>
          <w:marBottom w:val="0"/>
          <w:divBdr>
            <w:top w:val="none" w:sz="0" w:space="0" w:color="auto"/>
            <w:left w:val="none" w:sz="0" w:space="0" w:color="auto"/>
            <w:bottom w:val="none" w:sz="0" w:space="0" w:color="auto"/>
            <w:right w:val="none" w:sz="0" w:space="0" w:color="auto"/>
          </w:divBdr>
        </w:div>
        <w:div w:id="682705609">
          <w:marLeft w:val="640"/>
          <w:marRight w:val="0"/>
          <w:marTop w:val="0"/>
          <w:marBottom w:val="0"/>
          <w:divBdr>
            <w:top w:val="none" w:sz="0" w:space="0" w:color="auto"/>
            <w:left w:val="none" w:sz="0" w:space="0" w:color="auto"/>
            <w:bottom w:val="none" w:sz="0" w:space="0" w:color="auto"/>
            <w:right w:val="none" w:sz="0" w:space="0" w:color="auto"/>
          </w:divBdr>
        </w:div>
        <w:div w:id="769352897">
          <w:marLeft w:val="640"/>
          <w:marRight w:val="0"/>
          <w:marTop w:val="0"/>
          <w:marBottom w:val="0"/>
          <w:divBdr>
            <w:top w:val="none" w:sz="0" w:space="0" w:color="auto"/>
            <w:left w:val="none" w:sz="0" w:space="0" w:color="auto"/>
            <w:bottom w:val="none" w:sz="0" w:space="0" w:color="auto"/>
            <w:right w:val="none" w:sz="0" w:space="0" w:color="auto"/>
          </w:divBdr>
        </w:div>
        <w:div w:id="1703286492">
          <w:marLeft w:val="640"/>
          <w:marRight w:val="0"/>
          <w:marTop w:val="0"/>
          <w:marBottom w:val="0"/>
          <w:divBdr>
            <w:top w:val="none" w:sz="0" w:space="0" w:color="auto"/>
            <w:left w:val="none" w:sz="0" w:space="0" w:color="auto"/>
            <w:bottom w:val="none" w:sz="0" w:space="0" w:color="auto"/>
            <w:right w:val="none" w:sz="0" w:space="0" w:color="auto"/>
          </w:divBdr>
        </w:div>
        <w:div w:id="19628029">
          <w:marLeft w:val="640"/>
          <w:marRight w:val="0"/>
          <w:marTop w:val="0"/>
          <w:marBottom w:val="0"/>
          <w:divBdr>
            <w:top w:val="none" w:sz="0" w:space="0" w:color="auto"/>
            <w:left w:val="none" w:sz="0" w:space="0" w:color="auto"/>
            <w:bottom w:val="none" w:sz="0" w:space="0" w:color="auto"/>
            <w:right w:val="none" w:sz="0" w:space="0" w:color="auto"/>
          </w:divBdr>
        </w:div>
        <w:div w:id="983049648">
          <w:marLeft w:val="640"/>
          <w:marRight w:val="0"/>
          <w:marTop w:val="0"/>
          <w:marBottom w:val="0"/>
          <w:divBdr>
            <w:top w:val="none" w:sz="0" w:space="0" w:color="auto"/>
            <w:left w:val="none" w:sz="0" w:space="0" w:color="auto"/>
            <w:bottom w:val="none" w:sz="0" w:space="0" w:color="auto"/>
            <w:right w:val="none" w:sz="0" w:space="0" w:color="auto"/>
          </w:divBdr>
        </w:div>
        <w:div w:id="1610428830">
          <w:marLeft w:val="640"/>
          <w:marRight w:val="0"/>
          <w:marTop w:val="0"/>
          <w:marBottom w:val="0"/>
          <w:divBdr>
            <w:top w:val="none" w:sz="0" w:space="0" w:color="auto"/>
            <w:left w:val="none" w:sz="0" w:space="0" w:color="auto"/>
            <w:bottom w:val="none" w:sz="0" w:space="0" w:color="auto"/>
            <w:right w:val="none" w:sz="0" w:space="0" w:color="auto"/>
          </w:divBdr>
        </w:div>
        <w:div w:id="437914375">
          <w:marLeft w:val="640"/>
          <w:marRight w:val="0"/>
          <w:marTop w:val="0"/>
          <w:marBottom w:val="0"/>
          <w:divBdr>
            <w:top w:val="none" w:sz="0" w:space="0" w:color="auto"/>
            <w:left w:val="none" w:sz="0" w:space="0" w:color="auto"/>
            <w:bottom w:val="none" w:sz="0" w:space="0" w:color="auto"/>
            <w:right w:val="none" w:sz="0" w:space="0" w:color="auto"/>
          </w:divBdr>
        </w:div>
        <w:div w:id="469713119">
          <w:marLeft w:val="640"/>
          <w:marRight w:val="0"/>
          <w:marTop w:val="0"/>
          <w:marBottom w:val="0"/>
          <w:divBdr>
            <w:top w:val="none" w:sz="0" w:space="0" w:color="auto"/>
            <w:left w:val="none" w:sz="0" w:space="0" w:color="auto"/>
            <w:bottom w:val="none" w:sz="0" w:space="0" w:color="auto"/>
            <w:right w:val="none" w:sz="0" w:space="0" w:color="auto"/>
          </w:divBdr>
        </w:div>
        <w:div w:id="1442606212">
          <w:marLeft w:val="640"/>
          <w:marRight w:val="0"/>
          <w:marTop w:val="0"/>
          <w:marBottom w:val="0"/>
          <w:divBdr>
            <w:top w:val="none" w:sz="0" w:space="0" w:color="auto"/>
            <w:left w:val="none" w:sz="0" w:space="0" w:color="auto"/>
            <w:bottom w:val="none" w:sz="0" w:space="0" w:color="auto"/>
            <w:right w:val="none" w:sz="0" w:space="0" w:color="auto"/>
          </w:divBdr>
        </w:div>
        <w:div w:id="1041435888">
          <w:marLeft w:val="640"/>
          <w:marRight w:val="0"/>
          <w:marTop w:val="0"/>
          <w:marBottom w:val="0"/>
          <w:divBdr>
            <w:top w:val="none" w:sz="0" w:space="0" w:color="auto"/>
            <w:left w:val="none" w:sz="0" w:space="0" w:color="auto"/>
            <w:bottom w:val="none" w:sz="0" w:space="0" w:color="auto"/>
            <w:right w:val="none" w:sz="0" w:space="0" w:color="auto"/>
          </w:divBdr>
        </w:div>
      </w:divsChild>
    </w:div>
    <w:div w:id="1485008649">
      <w:bodyDiv w:val="1"/>
      <w:marLeft w:val="0"/>
      <w:marRight w:val="0"/>
      <w:marTop w:val="0"/>
      <w:marBottom w:val="0"/>
      <w:divBdr>
        <w:top w:val="none" w:sz="0" w:space="0" w:color="auto"/>
        <w:left w:val="none" w:sz="0" w:space="0" w:color="auto"/>
        <w:bottom w:val="none" w:sz="0" w:space="0" w:color="auto"/>
        <w:right w:val="none" w:sz="0" w:space="0" w:color="auto"/>
      </w:divBdr>
      <w:divsChild>
        <w:div w:id="620303901">
          <w:marLeft w:val="640"/>
          <w:marRight w:val="0"/>
          <w:marTop w:val="0"/>
          <w:marBottom w:val="0"/>
          <w:divBdr>
            <w:top w:val="none" w:sz="0" w:space="0" w:color="auto"/>
            <w:left w:val="none" w:sz="0" w:space="0" w:color="auto"/>
            <w:bottom w:val="none" w:sz="0" w:space="0" w:color="auto"/>
            <w:right w:val="none" w:sz="0" w:space="0" w:color="auto"/>
          </w:divBdr>
        </w:div>
        <w:div w:id="1562475114">
          <w:marLeft w:val="640"/>
          <w:marRight w:val="0"/>
          <w:marTop w:val="0"/>
          <w:marBottom w:val="0"/>
          <w:divBdr>
            <w:top w:val="none" w:sz="0" w:space="0" w:color="auto"/>
            <w:left w:val="none" w:sz="0" w:space="0" w:color="auto"/>
            <w:bottom w:val="none" w:sz="0" w:space="0" w:color="auto"/>
            <w:right w:val="none" w:sz="0" w:space="0" w:color="auto"/>
          </w:divBdr>
        </w:div>
        <w:div w:id="1584947710">
          <w:marLeft w:val="640"/>
          <w:marRight w:val="0"/>
          <w:marTop w:val="0"/>
          <w:marBottom w:val="0"/>
          <w:divBdr>
            <w:top w:val="none" w:sz="0" w:space="0" w:color="auto"/>
            <w:left w:val="none" w:sz="0" w:space="0" w:color="auto"/>
            <w:bottom w:val="none" w:sz="0" w:space="0" w:color="auto"/>
            <w:right w:val="none" w:sz="0" w:space="0" w:color="auto"/>
          </w:divBdr>
        </w:div>
        <w:div w:id="1707756140">
          <w:marLeft w:val="640"/>
          <w:marRight w:val="0"/>
          <w:marTop w:val="0"/>
          <w:marBottom w:val="0"/>
          <w:divBdr>
            <w:top w:val="none" w:sz="0" w:space="0" w:color="auto"/>
            <w:left w:val="none" w:sz="0" w:space="0" w:color="auto"/>
            <w:bottom w:val="none" w:sz="0" w:space="0" w:color="auto"/>
            <w:right w:val="none" w:sz="0" w:space="0" w:color="auto"/>
          </w:divBdr>
        </w:div>
        <w:div w:id="643125132">
          <w:marLeft w:val="640"/>
          <w:marRight w:val="0"/>
          <w:marTop w:val="0"/>
          <w:marBottom w:val="0"/>
          <w:divBdr>
            <w:top w:val="none" w:sz="0" w:space="0" w:color="auto"/>
            <w:left w:val="none" w:sz="0" w:space="0" w:color="auto"/>
            <w:bottom w:val="none" w:sz="0" w:space="0" w:color="auto"/>
            <w:right w:val="none" w:sz="0" w:space="0" w:color="auto"/>
          </w:divBdr>
        </w:div>
        <w:div w:id="1565723508">
          <w:marLeft w:val="640"/>
          <w:marRight w:val="0"/>
          <w:marTop w:val="0"/>
          <w:marBottom w:val="0"/>
          <w:divBdr>
            <w:top w:val="none" w:sz="0" w:space="0" w:color="auto"/>
            <w:left w:val="none" w:sz="0" w:space="0" w:color="auto"/>
            <w:bottom w:val="none" w:sz="0" w:space="0" w:color="auto"/>
            <w:right w:val="none" w:sz="0" w:space="0" w:color="auto"/>
          </w:divBdr>
        </w:div>
        <w:div w:id="1569143917">
          <w:marLeft w:val="640"/>
          <w:marRight w:val="0"/>
          <w:marTop w:val="0"/>
          <w:marBottom w:val="0"/>
          <w:divBdr>
            <w:top w:val="none" w:sz="0" w:space="0" w:color="auto"/>
            <w:left w:val="none" w:sz="0" w:space="0" w:color="auto"/>
            <w:bottom w:val="none" w:sz="0" w:space="0" w:color="auto"/>
            <w:right w:val="none" w:sz="0" w:space="0" w:color="auto"/>
          </w:divBdr>
        </w:div>
        <w:div w:id="1166433317">
          <w:marLeft w:val="640"/>
          <w:marRight w:val="0"/>
          <w:marTop w:val="0"/>
          <w:marBottom w:val="0"/>
          <w:divBdr>
            <w:top w:val="none" w:sz="0" w:space="0" w:color="auto"/>
            <w:left w:val="none" w:sz="0" w:space="0" w:color="auto"/>
            <w:bottom w:val="none" w:sz="0" w:space="0" w:color="auto"/>
            <w:right w:val="none" w:sz="0" w:space="0" w:color="auto"/>
          </w:divBdr>
        </w:div>
        <w:div w:id="659768623">
          <w:marLeft w:val="640"/>
          <w:marRight w:val="0"/>
          <w:marTop w:val="0"/>
          <w:marBottom w:val="0"/>
          <w:divBdr>
            <w:top w:val="none" w:sz="0" w:space="0" w:color="auto"/>
            <w:left w:val="none" w:sz="0" w:space="0" w:color="auto"/>
            <w:bottom w:val="none" w:sz="0" w:space="0" w:color="auto"/>
            <w:right w:val="none" w:sz="0" w:space="0" w:color="auto"/>
          </w:divBdr>
        </w:div>
        <w:div w:id="655108895">
          <w:marLeft w:val="640"/>
          <w:marRight w:val="0"/>
          <w:marTop w:val="0"/>
          <w:marBottom w:val="0"/>
          <w:divBdr>
            <w:top w:val="none" w:sz="0" w:space="0" w:color="auto"/>
            <w:left w:val="none" w:sz="0" w:space="0" w:color="auto"/>
            <w:bottom w:val="none" w:sz="0" w:space="0" w:color="auto"/>
            <w:right w:val="none" w:sz="0" w:space="0" w:color="auto"/>
          </w:divBdr>
        </w:div>
      </w:divsChild>
    </w:div>
    <w:div w:id="1488663625">
      <w:bodyDiv w:val="1"/>
      <w:marLeft w:val="0"/>
      <w:marRight w:val="0"/>
      <w:marTop w:val="0"/>
      <w:marBottom w:val="0"/>
      <w:divBdr>
        <w:top w:val="none" w:sz="0" w:space="0" w:color="auto"/>
        <w:left w:val="none" w:sz="0" w:space="0" w:color="auto"/>
        <w:bottom w:val="none" w:sz="0" w:space="0" w:color="auto"/>
        <w:right w:val="none" w:sz="0" w:space="0" w:color="auto"/>
      </w:divBdr>
      <w:divsChild>
        <w:div w:id="1364016411">
          <w:marLeft w:val="640"/>
          <w:marRight w:val="0"/>
          <w:marTop w:val="0"/>
          <w:marBottom w:val="0"/>
          <w:divBdr>
            <w:top w:val="none" w:sz="0" w:space="0" w:color="auto"/>
            <w:left w:val="none" w:sz="0" w:space="0" w:color="auto"/>
            <w:bottom w:val="none" w:sz="0" w:space="0" w:color="auto"/>
            <w:right w:val="none" w:sz="0" w:space="0" w:color="auto"/>
          </w:divBdr>
        </w:div>
        <w:div w:id="1174805611">
          <w:marLeft w:val="640"/>
          <w:marRight w:val="0"/>
          <w:marTop w:val="0"/>
          <w:marBottom w:val="0"/>
          <w:divBdr>
            <w:top w:val="none" w:sz="0" w:space="0" w:color="auto"/>
            <w:left w:val="none" w:sz="0" w:space="0" w:color="auto"/>
            <w:bottom w:val="none" w:sz="0" w:space="0" w:color="auto"/>
            <w:right w:val="none" w:sz="0" w:space="0" w:color="auto"/>
          </w:divBdr>
        </w:div>
        <w:div w:id="1267468671">
          <w:marLeft w:val="640"/>
          <w:marRight w:val="0"/>
          <w:marTop w:val="0"/>
          <w:marBottom w:val="0"/>
          <w:divBdr>
            <w:top w:val="none" w:sz="0" w:space="0" w:color="auto"/>
            <w:left w:val="none" w:sz="0" w:space="0" w:color="auto"/>
            <w:bottom w:val="none" w:sz="0" w:space="0" w:color="auto"/>
            <w:right w:val="none" w:sz="0" w:space="0" w:color="auto"/>
          </w:divBdr>
        </w:div>
        <w:div w:id="1337224559">
          <w:marLeft w:val="640"/>
          <w:marRight w:val="0"/>
          <w:marTop w:val="0"/>
          <w:marBottom w:val="0"/>
          <w:divBdr>
            <w:top w:val="none" w:sz="0" w:space="0" w:color="auto"/>
            <w:left w:val="none" w:sz="0" w:space="0" w:color="auto"/>
            <w:bottom w:val="none" w:sz="0" w:space="0" w:color="auto"/>
            <w:right w:val="none" w:sz="0" w:space="0" w:color="auto"/>
          </w:divBdr>
        </w:div>
        <w:div w:id="1572739953">
          <w:marLeft w:val="640"/>
          <w:marRight w:val="0"/>
          <w:marTop w:val="0"/>
          <w:marBottom w:val="0"/>
          <w:divBdr>
            <w:top w:val="none" w:sz="0" w:space="0" w:color="auto"/>
            <w:left w:val="none" w:sz="0" w:space="0" w:color="auto"/>
            <w:bottom w:val="none" w:sz="0" w:space="0" w:color="auto"/>
            <w:right w:val="none" w:sz="0" w:space="0" w:color="auto"/>
          </w:divBdr>
        </w:div>
        <w:div w:id="1546332158">
          <w:marLeft w:val="640"/>
          <w:marRight w:val="0"/>
          <w:marTop w:val="0"/>
          <w:marBottom w:val="0"/>
          <w:divBdr>
            <w:top w:val="none" w:sz="0" w:space="0" w:color="auto"/>
            <w:left w:val="none" w:sz="0" w:space="0" w:color="auto"/>
            <w:bottom w:val="none" w:sz="0" w:space="0" w:color="auto"/>
            <w:right w:val="none" w:sz="0" w:space="0" w:color="auto"/>
          </w:divBdr>
        </w:div>
        <w:div w:id="1578591618">
          <w:marLeft w:val="640"/>
          <w:marRight w:val="0"/>
          <w:marTop w:val="0"/>
          <w:marBottom w:val="0"/>
          <w:divBdr>
            <w:top w:val="none" w:sz="0" w:space="0" w:color="auto"/>
            <w:left w:val="none" w:sz="0" w:space="0" w:color="auto"/>
            <w:bottom w:val="none" w:sz="0" w:space="0" w:color="auto"/>
            <w:right w:val="none" w:sz="0" w:space="0" w:color="auto"/>
          </w:divBdr>
        </w:div>
      </w:divsChild>
    </w:div>
    <w:div w:id="1508055440">
      <w:bodyDiv w:val="1"/>
      <w:marLeft w:val="0"/>
      <w:marRight w:val="0"/>
      <w:marTop w:val="0"/>
      <w:marBottom w:val="0"/>
      <w:divBdr>
        <w:top w:val="none" w:sz="0" w:space="0" w:color="auto"/>
        <w:left w:val="none" w:sz="0" w:space="0" w:color="auto"/>
        <w:bottom w:val="none" w:sz="0" w:space="0" w:color="auto"/>
        <w:right w:val="none" w:sz="0" w:space="0" w:color="auto"/>
      </w:divBdr>
      <w:divsChild>
        <w:div w:id="2028292662">
          <w:marLeft w:val="640"/>
          <w:marRight w:val="0"/>
          <w:marTop w:val="0"/>
          <w:marBottom w:val="0"/>
          <w:divBdr>
            <w:top w:val="none" w:sz="0" w:space="0" w:color="auto"/>
            <w:left w:val="none" w:sz="0" w:space="0" w:color="auto"/>
            <w:bottom w:val="none" w:sz="0" w:space="0" w:color="auto"/>
            <w:right w:val="none" w:sz="0" w:space="0" w:color="auto"/>
          </w:divBdr>
        </w:div>
        <w:div w:id="431584673">
          <w:marLeft w:val="640"/>
          <w:marRight w:val="0"/>
          <w:marTop w:val="0"/>
          <w:marBottom w:val="0"/>
          <w:divBdr>
            <w:top w:val="none" w:sz="0" w:space="0" w:color="auto"/>
            <w:left w:val="none" w:sz="0" w:space="0" w:color="auto"/>
            <w:bottom w:val="none" w:sz="0" w:space="0" w:color="auto"/>
            <w:right w:val="none" w:sz="0" w:space="0" w:color="auto"/>
          </w:divBdr>
        </w:div>
        <w:div w:id="1091781395">
          <w:marLeft w:val="640"/>
          <w:marRight w:val="0"/>
          <w:marTop w:val="0"/>
          <w:marBottom w:val="0"/>
          <w:divBdr>
            <w:top w:val="none" w:sz="0" w:space="0" w:color="auto"/>
            <w:left w:val="none" w:sz="0" w:space="0" w:color="auto"/>
            <w:bottom w:val="none" w:sz="0" w:space="0" w:color="auto"/>
            <w:right w:val="none" w:sz="0" w:space="0" w:color="auto"/>
          </w:divBdr>
        </w:div>
        <w:div w:id="1082213999">
          <w:marLeft w:val="640"/>
          <w:marRight w:val="0"/>
          <w:marTop w:val="0"/>
          <w:marBottom w:val="0"/>
          <w:divBdr>
            <w:top w:val="none" w:sz="0" w:space="0" w:color="auto"/>
            <w:left w:val="none" w:sz="0" w:space="0" w:color="auto"/>
            <w:bottom w:val="none" w:sz="0" w:space="0" w:color="auto"/>
            <w:right w:val="none" w:sz="0" w:space="0" w:color="auto"/>
          </w:divBdr>
        </w:div>
        <w:div w:id="735514142">
          <w:marLeft w:val="640"/>
          <w:marRight w:val="0"/>
          <w:marTop w:val="0"/>
          <w:marBottom w:val="0"/>
          <w:divBdr>
            <w:top w:val="none" w:sz="0" w:space="0" w:color="auto"/>
            <w:left w:val="none" w:sz="0" w:space="0" w:color="auto"/>
            <w:bottom w:val="none" w:sz="0" w:space="0" w:color="auto"/>
            <w:right w:val="none" w:sz="0" w:space="0" w:color="auto"/>
          </w:divBdr>
        </w:div>
        <w:div w:id="860050498">
          <w:marLeft w:val="640"/>
          <w:marRight w:val="0"/>
          <w:marTop w:val="0"/>
          <w:marBottom w:val="0"/>
          <w:divBdr>
            <w:top w:val="none" w:sz="0" w:space="0" w:color="auto"/>
            <w:left w:val="none" w:sz="0" w:space="0" w:color="auto"/>
            <w:bottom w:val="none" w:sz="0" w:space="0" w:color="auto"/>
            <w:right w:val="none" w:sz="0" w:space="0" w:color="auto"/>
          </w:divBdr>
        </w:div>
        <w:div w:id="83042403">
          <w:marLeft w:val="640"/>
          <w:marRight w:val="0"/>
          <w:marTop w:val="0"/>
          <w:marBottom w:val="0"/>
          <w:divBdr>
            <w:top w:val="none" w:sz="0" w:space="0" w:color="auto"/>
            <w:left w:val="none" w:sz="0" w:space="0" w:color="auto"/>
            <w:bottom w:val="none" w:sz="0" w:space="0" w:color="auto"/>
            <w:right w:val="none" w:sz="0" w:space="0" w:color="auto"/>
          </w:divBdr>
        </w:div>
        <w:div w:id="1976597443">
          <w:marLeft w:val="640"/>
          <w:marRight w:val="0"/>
          <w:marTop w:val="0"/>
          <w:marBottom w:val="0"/>
          <w:divBdr>
            <w:top w:val="none" w:sz="0" w:space="0" w:color="auto"/>
            <w:left w:val="none" w:sz="0" w:space="0" w:color="auto"/>
            <w:bottom w:val="none" w:sz="0" w:space="0" w:color="auto"/>
            <w:right w:val="none" w:sz="0" w:space="0" w:color="auto"/>
          </w:divBdr>
        </w:div>
        <w:div w:id="352919365">
          <w:marLeft w:val="640"/>
          <w:marRight w:val="0"/>
          <w:marTop w:val="0"/>
          <w:marBottom w:val="0"/>
          <w:divBdr>
            <w:top w:val="none" w:sz="0" w:space="0" w:color="auto"/>
            <w:left w:val="none" w:sz="0" w:space="0" w:color="auto"/>
            <w:bottom w:val="none" w:sz="0" w:space="0" w:color="auto"/>
            <w:right w:val="none" w:sz="0" w:space="0" w:color="auto"/>
          </w:divBdr>
        </w:div>
        <w:div w:id="837890444">
          <w:marLeft w:val="640"/>
          <w:marRight w:val="0"/>
          <w:marTop w:val="0"/>
          <w:marBottom w:val="0"/>
          <w:divBdr>
            <w:top w:val="none" w:sz="0" w:space="0" w:color="auto"/>
            <w:left w:val="none" w:sz="0" w:space="0" w:color="auto"/>
            <w:bottom w:val="none" w:sz="0" w:space="0" w:color="auto"/>
            <w:right w:val="none" w:sz="0" w:space="0" w:color="auto"/>
          </w:divBdr>
        </w:div>
        <w:div w:id="1656107471">
          <w:marLeft w:val="640"/>
          <w:marRight w:val="0"/>
          <w:marTop w:val="0"/>
          <w:marBottom w:val="0"/>
          <w:divBdr>
            <w:top w:val="none" w:sz="0" w:space="0" w:color="auto"/>
            <w:left w:val="none" w:sz="0" w:space="0" w:color="auto"/>
            <w:bottom w:val="none" w:sz="0" w:space="0" w:color="auto"/>
            <w:right w:val="none" w:sz="0" w:space="0" w:color="auto"/>
          </w:divBdr>
        </w:div>
        <w:div w:id="1868445153">
          <w:marLeft w:val="640"/>
          <w:marRight w:val="0"/>
          <w:marTop w:val="0"/>
          <w:marBottom w:val="0"/>
          <w:divBdr>
            <w:top w:val="none" w:sz="0" w:space="0" w:color="auto"/>
            <w:left w:val="none" w:sz="0" w:space="0" w:color="auto"/>
            <w:bottom w:val="none" w:sz="0" w:space="0" w:color="auto"/>
            <w:right w:val="none" w:sz="0" w:space="0" w:color="auto"/>
          </w:divBdr>
        </w:div>
        <w:div w:id="18750748">
          <w:marLeft w:val="640"/>
          <w:marRight w:val="0"/>
          <w:marTop w:val="0"/>
          <w:marBottom w:val="0"/>
          <w:divBdr>
            <w:top w:val="none" w:sz="0" w:space="0" w:color="auto"/>
            <w:left w:val="none" w:sz="0" w:space="0" w:color="auto"/>
            <w:bottom w:val="none" w:sz="0" w:space="0" w:color="auto"/>
            <w:right w:val="none" w:sz="0" w:space="0" w:color="auto"/>
          </w:divBdr>
        </w:div>
        <w:div w:id="1062756017">
          <w:marLeft w:val="640"/>
          <w:marRight w:val="0"/>
          <w:marTop w:val="0"/>
          <w:marBottom w:val="0"/>
          <w:divBdr>
            <w:top w:val="none" w:sz="0" w:space="0" w:color="auto"/>
            <w:left w:val="none" w:sz="0" w:space="0" w:color="auto"/>
            <w:bottom w:val="none" w:sz="0" w:space="0" w:color="auto"/>
            <w:right w:val="none" w:sz="0" w:space="0" w:color="auto"/>
          </w:divBdr>
        </w:div>
        <w:div w:id="1597639555">
          <w:marLeft w:val="640"/>
          <w:marRight w:val="0"/>
          <w:marTop w:val="0"/>
          <w:marBottom w:val="0"/>
          <w:divBdr>
            <w:top w:val="none" w:sz="0" w:space="0" w:color="auto"/>
            <w:left w:val="none" w:sz="0" w:space="0" w:color="auto"/>
            <w:bottom w:val="none" w:sz="0" w:space="0" w:color="auto"/>
            <w:right w:val="none" w:sz="0" w:space="0" w:color="auto"/>
          </w:divBdr>
        </w:div>
        <w:div w:id="992491627">
          <w:marLeft w:val="640"/>
          <w:marRight w:val="0"/>
          <w:marTop w:val="0"/>
          <w:marBottom w:val="0"/>
          <w:divBdr>
            <w:top w:val="none" w:sz="0" w:space="0" w:color="auto"/>
            <w:left w:val="none" w:sz="0" w:space="0" w:color="auto"/>
            <w:bottom w:val="none" w:sz="0" w:space="0" w:color="auto"/>
            <w:right w:val="none" w:sz="0" w:space="0" w:color="auto"/>
          </w:divBdr>
        </w:div>
        <w:div w:id="1827471735">
          <w:marLeft w:val="640"/>
          <w:marRight w:val="0"/>
          <w:marTop w:val="0"/>
          <w:marBottom w:val="0"/>
          <w:divBdr>
            <w:top w:val="none" w:sz="0" w:space="0" w:color="auto"/>
            <w:left w:val="none" w:sz="0" w:space="0" w:color="auto"/>
            <w:bottom w:val="none" w:sz="0" w:space="0" w:color="auto"/>
            <w:right w:val="none" w:sz="0" w:space="0" w:color="auto"/>
          </w:divBdr>
        </w:div>
        <w:div w:id="1206478447">
          <w:marLeft w:val="640"/>
          <w:marRight w:val="0"/>
          <w:marTop w:val="0"/>
          <w:marBottom w:val="0"/>
          <w:divBdr>
            <w:top w:val="none" w:sz="0" w:space="0" w:color="auto"/>
            <w:left w:val="none" w:sz="0" w:space="0" w:color="auto"/>
            <w:bottom w:val="none" w:sz="0" w:space="0" w:color="auto"/>
            <w:right w:val="none" w:sz="0" w:space="0" w:color="auto"/>
          </w:divBdr>
        </w:div>
      </w:divsChild>
    </w:div>
    <w:div w:id="1516116579">
      <w:bodyDiv w:val="1"/>
      <w:marLeft w:val="0"/>
      <w:marRight w:val="0"/>
      <w:marTop w:val="0"/>
      <w:marBottom w:val="0"/>
      <w:divBdr>
        <w:top w:val="none" w:sz="0" w:space="0" w:color="auto"/>
        <w:left w:val="none" w:sz="0" w:space="0" w:color="auto"/>
        <w:bottom w:val="none" w:sz="0" w:space="0" w:color="auto"/>
        <w:right w:val="none" w:sz="0" w:space="0" w:color="auto"/>
      </w:divBdr>
      <w:divsChild>
        <w:div w:id="1318608261">
          <w:marLeft w:val="640"/>
          <w:marRight w:val="0"/>
          <w:marTop w:val="0"/>
          <w:marBottom w:val="0"/>
          <w:divBdr>
            <w:top w:val="none" w:sz="0" w:space="0" w:color="auto"/>
            <w:left w:val="none" w:sz="0" w:space="0" w:color="auto"/>
            <w:bottom w:val="none" w:sz="0" w:space="0" w:color="auto"/>
            <w:right w:val="none" w:sz="0" w:space="0" w:color="auto"/>
          </w:divBdr>
        </w:div>
        <w:div w:id="1810324225">
          <w:marLeft w:val="640"/>
          <w:marRight w:val="0"/>
          <w:marTop w:val="0"/>
          <w:marBottom w:val="0"/>
          <w:divBdr>
            <w:top w:val="none" w:sz="0" w:space="0" w:color="auto"/>
            <w:left w:val="none" w:sz="0" w:space="0" w:color="auto"/>
            <w:bottom w:val="none" w:sz="0" w:space="0" w:color="auto"/>
            <w:right w:val="none" w:sz="0" w:space="0" w:color="auto"/>
          </w:divBdr>
        </w:div>
        <w:div w:id="1519930583">
          <w:marLeft w:val="640"/>
          <w:marRight w:val="0"/>
          <w:marTop w:val="0"/>
          <w:marBottom w:val="0"/>
          <w:divBdr>
            <w:top w:val="none" w:sz="0" w:space="0" w:color="auto"/>
            <w:left w:val="none" w:sz="0" w:space="0" w:color="auto"/>
            <w:bottom w:val="none" w:sz="0" w:space="0" w:color="auto"/>
            <w:right w:val="none" w:sz="0" w:space="0" w:color="auto"/>
          </w:divBdr>
        </w:div>
        <w:div w:id="1944605395">
          <w:marLeft w:val="640"/>
          <w:marRight w:val="0"/>
          <w:marTop w:val="0"/>
          <w:marBottom w:val="0"/>
          <w:divBdr>
            <w:top w:val="none" w:sz="0" w:space="0" w:color="auto"/>
            <w:left w:val="none" w:sz="0" w:space="0" w:color="auto"/>
            <w:bottom w:val="none" w:sz="0" w:space="0" w:color="auto"/>
            <w:right w:val="none" w:sz="0" w:space="0" w:color="auto"/>
          </w:divBdr>
        </w:div>
        <w:div w:id="416562313">
          <w:marLeft w:val="640"/>
          <w:marRight w:val="0"/>
          <w:marTop w:val="0"/>
          <w:marBottom w:val="0"/>
          <w:divBdr>
            <w:top w:val="none" w:sz="0" w:space="0" w:color="auto"/>
            <w:left w:val="none" w:sz="0" w:space="0" w:color="auto"/>
            <w:bottom w:val="none" w:sz="0" w:space="0" w:color="auto"/>
            <w:right w:val="none" w:sz="0" w:space="0" w:color="auto"/>
          </w:divBdr>
        </w:div>
        <w:div w:id="2045475600">
          <w:marLeft w:val="640"/>
          <w:marRight w:val="0"/>
          <w:marTop w:val="0"/>
          <w:marBottom w:val="0"/>
          <w:divBdr>
            <w:top w:val="none" w:sz="0" w:space="0" w:color="auto"/>
            <w:left w:val="none" w:sz="0" w:space="0" w:color="auto"/>
            <w:bottom w:val="none" w:sz="0" w:space="0" w:color="auto"/>
            <w:right w:val="none" w:sz="0" w:space="0" w:color="auto"/>
          </w:divBdr>
        </w:div>
        <w:div w:id="794522064">
          <w:marLeft w:val="640"/>
          <w:marRight w:val="0"/>
          <w:marTop w:val="0"/>
          <w:marBottom w:val="0"/>
          <w:divBdr>
            <w:top w:val="none" w:sz="0" w:space="0" w:color="auto"/>
            <w:left w:val="none" w:sz="0" w:space="0" w:color="auto"/>
            <w:bottom w:val="none" w:sz="0" w:space="0" w:color="auto"/>
            <w:right w:val="none" w:sz="0" w:space="0" w:color="auto"/>
          </w:divBdr>
        </w:div>
        <w:div w:id="1738164042">
          <w:marLeft w:val="640"/>
          <w:marRight w:val="0"/>
          <w:marTop w:val="0"/>
          <w:marBottom w:val="0"/>
          <w:divBdr>
            <w:top w:val="none" w:sz="0" w:space="0" w:color="auto"/>
            <w:left w:val="none" w:sz="0" w:space="0" w:color="auto"/>
            <w:bottom w:val="none" w:sz="0" w:space="0" w:color="auto"/>
            <w:right w:val="none" w:sz="0" w:space="0" w:color="auto"/>
          </w:divBdr>
        </w:div>
        <w:div w:id="1956130664">
          <w:marLeft w:val="640"/>
          <w:marRight w:val="0"/>
          <w:marTop w:val="0"/>
          <w:marBottom w:val="0"/>
          <w:divBdr>
            <w:top w:val="none" w:sz="0" w:space="0" w:color="auto"/>
            <w:left w:val="none" w:sz="0" w:space="0" w:color="auto"/>
            <w:bottom w:val="none" w:sz="0" w:space="0" w:color="auto"/>
            <w:right w:val="none" w:sz="0" w:space="0" w:color="auto"/>
          </w:divBdr>
        </w:div>
        <w:div w:id="743572948">
          <w:marLeft w:val="640"/>
          <w:marRight w:val="0"/>
          <w:marTop w:val="0"/>
          <w:marBottom w:val="0"/>
          <w:divBdr>
            <w:top w:val="none" w:sz="0" w:space="0" w:color="auto"/>
            <w:left w:val="none" w:sz="0" w:space="0" w:color="auto"/>
            <w:bottom w:val="none" w:sz="0" w:space="0" w:color="auto"/>
            <w:right w:val="none" w:sz="0" w:space="0" w:color="auto"/>
          </w:divBdr>
        </w:div>
        <w:div w:id="800346526">
          <w:marLeft w:val="640"/>
          <w:marRight w:val="0"/>
          <w:marTop w:val="0"/>
          <w:marBottom w:val="0"/>
          <w:divBdr>
            <w:top w:val="none" w:sz="0" w:space="0" w:color="auto"/>
            <w:left w:val="none" w:sz="0" w:space="0" w:color="auto"/>
            <w:bottom w:val="none" w:sz="0" w:space="0" w:color="auto"/>
            <w:right w:val="none" w:sz="0" w:space="0" w:color="auto"/>
          </w:divBdr>
        </w:div>
        <w:div w:id="953168479">
          <w:marLeft w:val="640"/>
          <w:marRight w:val="0"/>
          <w:marTop w:val="0"/>
          <w:marBottom w:val="0"/>
          <w:divBdr>
            <w:top w:val="none" w:sz="0" w:space="0" w:color="auto"/>
            <w:left w:val="none" w:sz="0" w:space="0" w:color="auto"/>
            <w:bottom w:val="none" w:sz="0" w:space="0" w:color="auto"/>
            <w:right w:val="none" w:sz="0" w:space="0" w:color="auto"/>
          </w:divBdr>
        </w:div>
        <w:div w:id="278487384">
          <w:marLeft w:val="640"/>
          <w:marRight w:val="0"/>
          <w:marTop w:val="0"/>
          <w:marBottom w:val="0"/>
          <w:divBdr>
            <w:top w:val="none" w:sz="0" w:space="0" w:color="auto"/>
            <w:left w:val="none" w:sz="0" w:space="0" w:color="auto"/>
            <w:bottom w:val="none" w:sz="0" w:space="0" w:color="auto"/>
            <w:right w:val="none" w:sz="0" w:space="0" w:color="auto"/>
          </w:divBdr>
        </w:div>
        <w:div w:id="369385005">
          <w:marLeft w:val="640"/>
          <w:marRight w:val="0"/>
          <w:marTop w:val="0"/>
          <w:marBottom w:val="0"/>
          <w:divBdr>
            <w:top w:val="none" w:sz="0" w:space="0" w:color="auto"/>
            <w:left w:val="none" w:sz="0" w:space="0" w:color="auto"/>
            <w:bottom w:val="none" w:sz="0" w:space="0" w:color="auto"/>
            <w:right w:val="none" w:sz="0" w:space="0" w:color="auto"/>
          </w:divBdr>
        </w:div>
        <w:div w:id="412553162">
          <w:marLeft w:val="640"/>
          <w:marRight w:val="0"/>
          <w:marTop w:val="0"/>
          <w:marBottom w:val="0"/>
          <w:divBdr>
            <w:top w:val="none" w:sz="0" w:space="0" w:color="auto"/>
            <w:left w:val="none" w:sz="0" w:space="0" w:color="auto"/>
            <w:bottom w:val="none" w:sz="0" w:space="0" w:color="auto"/>
            <w:right w:val="none" w:sz="0" w:space="0" w:color="auto"/>
          </w:divBdr>
        </w:div>
        <w:div w:id="1023018963">
          <w:marLeft w:val="640"/>
          <w:marRight w:val="0"/>
          <w:marTop w:val="0"/>
          <w:marBottom w:val="0"/>
          <w:divBdr>
            <w:top w:val="none" w:sz="0" w:space="0" w:color="auto"/>
            <w:left w:val="none" w:sz="0" w:space="0" w:color="auto"/>
            <w:bottom w:val="none" w:sz="0" w:space="0" w:color="auto"/>
            <w:right w:val="none" w:sz="0" w:space="0" w:color="auto"/>
          </w:divBdr>
        </w:div>
        <w:div w:id="652224041">
          <w:marLeft w:val="640"/>
          <w:marRight w:val="0"/>
          <w:marTop w:val="0"/>
          <w:marBottom w:val="0"/>
          <w:divBdr>
            <w:top w:val="none" w:sz="0" w:space="0" w:color="auto"/>
            <w:left w:val="none" w:sz="0" w:space="0" w:color="auto"/>
            <w:bottom w:val="none" w:sz="0" w:space="0" w:color="auto"/>
            <w:right w:val="none" w:sz="0" w:space="0" w:color="auto"/>
          </w:divBdr>
        </w:div>
        <w:div w:id="134494643">
          <w:marLeft w:val="640"/>
          <w:marRight w:val="0"/>
          <w:marTop w:val="0"/>
          <w:marBottom w:val="0"/>
          <w:divBdr>
            <w:top w:val="none" w:sz="0" w:space="0" w:color="auto"/>
            <w:left w:val="none" w:sz="0" w:space="0" w:color="auto"/>
            <w:bottom w:val="none" w:sz="0" w:space="0" w:color="auto"/>
            <w:right w:val="none" w:sz="0" w:space="0" w:color="auto"/>
          </w:divBdr>
        </w:div>
        <w:div w:id="337662920">
          <w:marLeft w:val="640"/>
          <w:marRight w:val="0"/>
          <w:marTop w:val="0"/>
          <w:marBottom w:val="0"/>
          <w:divBdr>
            <w:top w:val="none" w:sz="0" w:space="0" w:color="auto"/>
            <w:left w:val="none" w:sz="0" w:space="0" w:color="auto"/>
            <w:bottom w:val="none" w:sz="0" w:space="0" w:color="auto"/>
            <w:right w:val="none" w:sz="0" w:space="0" w:color="auto"/>
          </w:divBdr>
        </w:div>
        <w:div w:id="903564437">
          <w:marLeft w:val="640"/>
          <w:marRight w:val="0"/>
          <w:marTop w:val="0"/>
          <w:marBottom w:val="0"/>
          <w:divBdr>
            <w:top w:val="none" w:sz="0" w:space="0" w:color="auto"/>
            <w:left w:val="none" w:sz="0" w:space="0" w:color="auto"/>
            <w:bottom w:val="none" w:sz="0" w:space="0" w:color="auto"/>
            <w:right w:val="none" w:sz="0" w:space="0" w:color="auto"/>
          </w:divBdr>
        </w:div>
        <w:div w:id="2113352829">
          <w:marLeft w:val="640"/>
          <w:marRight w:val="0"/>
          <w:marTop w:val="0"/>
          <w:marBottom w:val="0"/>
          <w:divBdr>
            <w:top w:val="none" w:sz="0" w:space="0" w:color="auto"/>
            <w:left w:val="none" w:sz="0" w:space="0" w:color="auto"/>
            <w:bottom w:val="none" w:sz="0" w:space="0" w:color="auto"/>
            <w:right w:val="none" w:sz="0" w:space="0" w:color="auto"/>
          </w:divBdr>
        </w:div>
        <w:div w:id="1073166934">
          <w:marLeft w:val="640"/>
          <w:marRight w:val="0"/>
          <w:marTop w:val="0"/>
          <w:marBottom w:val="0"/>
          <w:divBdr>
            <w:top w:val="none" w:sz="0" w:space="0" w:color="auto"/>
            <w:left w:val="none" w:sz="0" w:space="0" w:color="auto"/>
            <w:bottom w:val="none" w:sz="0" w:space="0" w:color="auto"/>
            <w:right w:val="none" w:sz="0" w:space="0" w:color="auto"/>
          </w:divBdr>
        </w:div>
        <w:div w:id="364066498">
          <w:marLeft w:val="640"/>
          <w:marRight w:val="0"/>
          <w:marTop w:val="0"/>
          <w:marBottom w:val="0"/>
          <w:divBdr>
            <w:top w:val="none" w:sz="0" w:space="0" w:color="auto"/>
            <w:left w:val="none" w:sz="0" w:space="0" w:color="auto"/>
            <w:bottom w:val="none" w:sz="0" w:space="0" w:color="auto"/>
            <w:right w:val="none" w:sz="0" w:space="0" w:color="auto"/>
          </w:divBdr>
        </w:div>
        <w:div w:id="1138492357">
          <w:marLeft w:val="640"/>
          <w:marRight w:val="0"/>
          <w:marTop w:val="0"/>
          <w:marBottom w:val="0"/>
          <w:divBdr>
            <w:top w:val="none" w:sz="0" w:space="0" w:color="auto"/>
            <w:left w:val="none" w:sz="0" w:space="0" w:color="auto"/>
            <w:bottom w:val="none" w:sz="0" w:space="0" w:color="auto"/>
            <w:right w:val="none" w:sz="0" w:space="0" w:color="auto"/>
          </w:divBdr>
        </w:div>
        <w:div w:id="341710293">
          <w:marLeft w:val="640"/>
          <w:marRight w:val="0"/>
          <w:marTop w:val="0"/>
          <w:marBottom w:val="0"/>
          <w:divBdr>
            <w:top w:val="none" w:sz="0" w:space="0" w:color="auto"/>
            <w:left w:val="none" w:sz="0" w:space="0" w:color="auto"/>
            <w:bottom w:val="none" w:sz="0" w:space="0" w:color="auto"/>
            <w:right w:val="none" w:sz="0" w:space="0" w:color="auto"/>
          </w:divBdr>
        </w:div>
        <w:div w:id="517623580">
          <w:marLeft w:val="640"/>
          <w:marRight w:val="0"/>
          <w:marTop w:val="0"/>
          <w:marBottom w:val="0"/>
          <w:divBdr>
            <w:top w:val="none" w:sz="0" w:space="0" w:color="auto"/>
            <w:left w:val="none" w:sz="0" w:space="0" w:color="auto"/>
            <w:bottom w:val="none" w:sz="0" w:space="0" w:color="auto"/>
            <w:right w:val="none" w:sz="0" w:space="0" w:color="auto"/>
          </w:divBdr>
        </w:div>
        <w:div w:id="216161099">
          <w:marLeft w:val="640"/>
          <w:marRight w:val="0"/>
          <w:marTop w:val="0"/>
          <w:marBottom w:val="0"/>
          <w:divBdr>
            <w:top w:val="none" w:sz="0" w:space="0" w:color="auto"/>
            <w:left w:val="none" w:sz="0" w:space="0" w:color="auto"/>
            <w:bottom w:val="none" w:sz="0" w:space="0" w:color="auto"/>
            <w:right w:val="none" w:sz="0" w:space="0" w:color="auto"/>
          </w:divBdr>
        </w:div>
        <w:div w:id="1820343980">
          <w:marLeft w:val="640"/>
          <w:marRight w:val="0"/>
          <w:marTop w:val="0"/>
          <w:marBottom w:val="0"/>
          <w:divBdr>
            <w:top w:val="none" w:sz="0" w:space="0" w:color="auto"/>
            <w:left w:val="none" w:sz="0" w:space="0" w:color="auto"/>
            <w:bottom w:val="none" w:sz="0" w:space="0" w:color="auto"/>
            <w:right w:val="none" w:sz="0" w:space="0" w:color="auto"/>
          </w:divBdr>
        </w:div>
        <w:div w:id="1426268833">
          <w:marLeft w:val="640"/>
          <w:marRight w:val="0"/>
          <w:marTop w:val="0"/>
          <w:marBottom w:val="0"/>
          <w:divBdr>
            <w:top w:val="none" w:sz="0" w:space="0" w:color="auto"/>
            <w:left w:val="none" w:sz="0" w:space="0" w:color="auto"/>
            <w:bottom w:val="none" w:sz="0" w:space="0" w:color="auto"/>
            <w:right w:val="none" w:sz="0" w:space="0" w:color="auto"/>
          </w:divBdr>
        </w:div>
        <w:div w:id="339552188">
          <w:marLeft w:val="640"/>
          <w:marRight w:val="0"/>
          <w:marTop w:val="0"/>
          <w:marBottom w:val="0"/>
          <w:divBdr>
            <w:top w:val="none" w:sz="0" w:space="0" w:color="auto"/>
            <w:left w:val="none" w:sz="0" w:space="0" w:color="auto"/>
            <w:bottom w:val="none" w:sz="0" w:space="0" w:color="auto"/>
            <w:right w:val="none" w:sz="0" w:space="0" w:color="auto"/>
          </w:divBdr>
        </w:div>
        <w:div w:id="1581283420">
          <w:marLeft w:val="640"/>
          <w:marRight w:val="0"/>
          <w:marTop w:val="0"/>
          <w:marBottom w:val="0"/>
          <w:divBdr>
            <w:top w:val="none" w:sz="0" w:space="0" w:color="auto"/>
            <w:left w:val="none" w:sz="0" w:space="0" w:color="auto"/>
            <w:bottom w:val="none" w:sz="0" w:space="0" w:color="auto"/>
            <w:right w:val="none" w:sz="0" w:space="0" w:color="auto"/>
          </w:divBdr>
        </w:div>
        <w:div w:id="530535637">
          <w:marLeft w:val="640"/>
          <w:marRight w:val="0"/>
          <w:marTop w:val="0"/>
          <w:marBottom w:val="0"/>
          <w:divBdr>
            <w:top w:val="none" w:sz="0" w:space="0" w:color="auto"/>
            <w:left w:val="none" w:sz="0" w:space="0" w:color="auto"/>
            <w:bottom w:val="none" w:sz="0" w:space="0" w:color="auto"/>
            <w:right w:val="none" w:sz="0" w:space="0" w:color="auto"/>
          </w:divBdr>
        </w:div>
        <w:div w:id="34544601">
          <w:marLeft w:val="640"/>
          <w:marRight w:val="0"/>
          <w:marTop w:val="0"/>
          <w:marBottom w:val="0"/>
          <w:divBdr>
            <w:top w:val="none" w:sz="0" w:space="0" w:color="auto"/>
            <w:left w:val="none" w:sz="0" w:space="0" w:color="auto"/>
            <w:bottom w:val="none" w:sz="0" w:space="0" w:color="auto"/>
            <w:right w:val="none" w:sz="0" w:space="0" w:color="auto"/>
          </w:divBdr>
        </w:div>
      </w:divsChild>
    </w:div>
    <w:div w:id="1518813861">
      <w:bodyDiv w:val="1"/>
      <w:marLeft w:val="0"/>
      <w:marRight w:val="0"/>
      <w:marTop w:val="0"/>
      <w:marBottom w:val="0"/>
      <w:divBdr>
        <w:top w:val="none" w:sz="0" w:space="0" w:color="auto"/>
        <w:left w:val="none" w:sz="0" w:space="0" w:color="auto"/>
        <w:bottom w:val="none" w:sz="0" w:space="0" w:color="auto"/>
        <w:right w:val="none" w:sz="0" w:space="0" w:color="auto"/>
      </w:divBdr>
      <w:divsChild>
        <w:div w:id="1983535828">
          <w:marLeft w:val="640"/>
          <w:marRight w:val="0"/>
          <w:marTop w:val="0"/>
          <w:marBottom w:val="0"/>
          <w:divBdr>
            <w:top w:val="none" w:sz="0" w:space="0" w:color="auto"/>
            <w:left w:val="none" w:sz="0" w:space="0" w:color="auto"/>
            <w:bottom w:val="none" w:sz="0" w:space="0" w:color="auto"/>
            <w:right w:val="none" w:sz="0" w:space="0" w:color="auto"/>
          </w:divBdr>
        </w:div>
        <w:div w:id="421488008">
          <w:marLeft w:val="640"/>
          <w:marRight w:val="0"/>
          <w:marTop w:val="0"/>
          <w:marBottom w:val="0"/>
          <w:divBdr>
            <w:top w:val="none" w:sz="0" w:space="0" w:color="auto"/>
            <w:left w:val="none" w:sz="0" w:space="0" w:color="auto"/>
            <w:bottom w:val="none" w:sz="0" w:space="0" w:color="auto"/>
            <w:right w:val="none" w:sz="0" w:space="0" w:color="auto"/>
          </w:divBdr>
        </w:div>
        <w:div w:id="753361469">
          <w:marLeft w:val="640"/>
          <w:marRight w:val="0"/>
          <w:marTop w:val="0"/>
          <w:marBottom w:val="0"/>
          <w:divBdr>
            <w:top w:val="none" w:sz="0" w:space="0" w:color="auto"/>
            <w:left w:val="none" w:sz="0" w:space="0" w:color="auto"/>
            <w:bottom w:val="none" w:sz="0" w:space="0" w:color="auto"/>
            <w:right w:val="none" w:sz="0" w:space="0" w:color="auto"/>
          </w:divBdr>
        </w:div>
        <w:div w:id="1926186189">
          <w:marLeft w:val="640"/>
          <w:marRight w:val="0"/>
          <w:marTop w:val="0"/>
          <w:marBottom w:val="0"/>
          <w:divBdr>
            <w:top w:val="none" w:sz="0" w:space="0" w:color="auto"/>
            <w:left w:val="none" w:sz="0" w:space="0" w:color="auto"/>
            <w:bottom w:val="none" w:sz="0" w:space="0" w:color="auto"/>
            <w:right w:val="none" w:sz="0" w:space="0" w:color="auto"/>
          </w:divBdr>
        </w:div>
        <w:div w:id="307246987">
          <w:marLeft w:val="640"/>
          <w:marRight w:val="0"/>
          <w:marTop w:val="0"/>
          <w:marBottom w:val="0"/>
          <w:divBdr>
            <w:top w:val="none" w:sz="0" w:space="0" w:color="auto"/>
            <w:left w:val="none" w:sz="0" w:space="0" w:color="auto"/>
            <w:bottom w:val="none" w:sz="0" w:space="0" w:color="auto"/>
            <w:right w:val="none" w:sz="0" w:space="0" w:color="auto"/>
          </w:divBdr>
        </w:div>
        <w:div w:id="1755123969">
          <w:marLeft w:val="640"/>
          <w:marRight w:val="0"/>
          <w:marTop w:val="0"/>
          <w:marBottom w:val="0"/>
          <w:divBdr>
            <w:top w:val="none" w:sz="0" w:space="0" w:color="auto"/>
            <w:left w:val="none" w:sz="0" w:space="0" w:color="auto"/>
            <w:bottom w:val="none" w:sz="0" w:space="0" w:color="auto"/>
            <w:right w:val="none" w:sz="0" w:space="0" w:color="auto"/>
          </w:divBdr>
        </w:div>
        <w:div w:id="1517501054">
          <w:marLeft w:val="640"/>
          <w:marRight w:val="0"/>
          <w:marTop w:val="0"/>
          <w:marBottom w:val="0"/>
          <w:divBdr>
            <w:top w:val="none" w:sz="0" w:space="0" w:color="auto"/>
            <w:left w:val="none" w:sz="0" w:space="0" w:color="auto"/>
            <w:bottom w:val="none" w:sz="0" w:space="0" w:color="auto"/>
            <w:right w:val="none" w:sz="0" w:space="0" w:color="auto"/>
          </w:divBdr>
        </w:div>
        <w:div w:id="210390254">
          <w:marLeft w:val="640"/>
          <w:marRight w:val="0"/>
          <w:marTop w:val="0"/>
          <w:marBottom w:val="0"/>
          <w:divBdr>
            <w:top w:val="none" w:sz="0" w:space="0" w:color="auto"/>
            <w:left w:val="none" w:sz="0" w:space="0" w:color="auto"/>
            <w:bottom w:val="none" w:sz="0" w:space="0" w:color="auto"/>
            <w:right w:val="none" w:sz="0" w:space="0" w:color="auto"/>
          </w:divBdr>
        </w:div>
        <w:div w:id="1817336408">
          <w:marLeft w:val="640"/>
          <w:marRight w:val="0"/>
          <w:marTop w:val="0"/>
          <w:marBottom w:val="0"/>
          <w:divBdr>
            <w:top w:val="none" w:sz="0" w:space="0" w:color="auto"/>
            <w:left w:val="none" w:sz="0" w:space="0" w:color="auto"/>
            <w:bottom w:val="none" w:sz="0" w:space="0" w:color="auto"/>
            <w:right w:val="none" w:sz="0" w:space="0" w:color="auto"/>
          </w:divBdr>
        </w:div>
        <w:div w:id="398292269">
          <w:marLeft w:val="640"/>
          <w:marRight w:val="0"/>
          <w:marTop w:val="0"/>
          <w:marBottom w:val="0"/>
          <w:divBdr>
            <w:top w:val="none" w:sz="0" w:space="0" w:color="auto"/>
            <w:left w:val="none" w:sz="0" w:space="0" w:color="auto"/>
            <w:bottom w:val="none" w:sz="0" w:space="0" w:color="auto"/>
            <w:right w:val="none" w:sz="0" w:space="0" w:color="auto"/>
          </w:divBdr>
        </w:div>
        <w:div w:id="2034190264">
          <w:marLeft w:val="640"/>
          <w:marRight w:val="0"/>
          <w:marTop w:val="0"/>
          <w:marBottom w:val="0"/>
          <w:divBdr>
            <w:top w:val="none" w:sz="0" w:space="0" w:color="auto"/>
            <w:left w:val="none" w:sz="0" w:space="0" w:color="auto"/>
            <w:bottom w:val="none" w:sz="0" w:space="0" w:color="auto"/>
            <w:right w:val="none" w:sz="0" w:space="0" w:color="auto"/>
          </w:divBdr>
        </w:div>
        <w:div w:id="2024092555">
          <w:marLeft w:val="640"/>
          <w:marRight w:val="0"/>
          <w:marTop w:val="0"/>
          <w:marBottom w:val="0"/>
          <w:divBdr>
            <w:top w:val="none" w:sz="0" w:space="0" w:color="auto"/>
            <w:left w:val="none" w:sz="0" w:space="0" w:color="auto"/>
            <w:bottom w:val="none" w:sz="0" w:space="0" w:color="auto"/>
            <w:right w:val="none" w:sz="0" w:space="0" w:color="auto"/>
          </w:divBdr>
        </w:div>
        <w:div w:id="1765149914">
          <w:marLeft w:val="640"/>
          <w:marRight w:val="0"/>
          <w:marTop w:val="0"/>
          <w:marBottom w:val="0"/>
          <w:divBdr>
            <w:top w:val="none" w:sz="0" w:space="0" w:color="auto"/>
            <w:left w:val="none" w:sz="0" w:space="0" w:color="auto"/>
            <w:bottom w:val="none" w:sz="0" w:space="0" w:color="auto"/>
            <w:right w:val="none" w:sz="0" w:space="0" w:color="auto"/>
          </w:divBdr>
        </w:div>
        <w:div w:id="103577364">
          <w:marLeft w:val="640"/>
          <w:marRight w:val="0"/>
          <w:marTop w:val="0"/>
          <w:marBottom w:val="0"/>
          <w:divBdr>
            <w:top w:val="none" w:sz="0" w:space="0" w:color="auto"/>
            <w:left w:val="none" w:sz="0" w:space="0" w:color="auto"/>
            <w:bottom w:val="none" w:sz="0" w:space="0" w:color="auto"/>
            <w:right w:val="none" w:sz="0" w:space="0" w:color="auto"/>
          </w:divBdr>
        </w:div>
        <w:div w:id="1817069347">
          <w:marLeft w:val="640"/>
          <w:marRight w:val="0"/>
          <w:marTop w:val="0"/>
          <w:marBottom w:val="0"/>
          <w:divBdr>
            <w:top w:val="none" w:sz="0" w:space="0" w:color="auto"/>
            <w:left w:val="none" w:sz="0" w:space="0" w:color="auto"/>
            <w:bottom w:val="none" w:sz="0" w:space="0" w:color="auto"/>
            <w:right w:val="none" w:sz="0" w:space="0" w:color="auto"/>
          </w:divBdr>
        </w:div>
        <w:div w:id="785806021">
          <w:marLeft w:val="640"/>
          <w:marRight w:val="0"/>
          <w:marTop w:val="0"/>
          <w:marBottom w:val="0"/>
          <w:divBdr>
            <w:top w:val="none" w:sz="0" w:space="0" w:color="auto"/>
            <w:left w:val="none" w:sz="0" w:space="0" w:color="auto"/>
            <w:bottom w:val="none" w:sz="0" w:space="0" w:color="auto"/>
            <w:right w:val="none" w:sz="0" w:space="0" w:color="auto"/>
          </w:divBdr>
        </w:div>
        <w:div w:id="357121366">
          <w:marLeft w:val="640"/>
          <w:marRight w:val="0"/>
          <w:marTop w:val="0"/>
          <w:marBottom w:val="0"/>
          <w:divBdr>
            <w:top w:val="none" w:sz="0" w:space="0" w:color="auto"/>
            <w:left w:val="none" w:sz="0" w:space="0" w:color="auto"/>
            <w:bottom w:val="none" w:sz="0" w:space="0" w:color="auto"/>
            <w:right w:val="none" w:sz="0" w:space="0" w:color="auto"/>
          </w:divBdr>
        </w:div>
        <w:div w:id="604925926">
          <w:marLeft w:val="640"/>
          <w:marRight w:val="0"/>
          <w:marTop w:val="0"/>
          <w:marBottom w:val="0"/>
          <w:divBdr>
            <w:top w:val="none" w:sz="0" w:space="0" w:color="auto"/>
            <w:left w:val="none" w:sz="0" w:space="0" w:color="auto"/>
            <w:bottom w:val="none" w:sz="0" w:space="0" w:color="auto"/>
            <w:right w:val="none" w:sz="0" w:space="0" w:color="auto"/>
          </w:divBdr>
        </w:div>
        <w:div w:id="2057896942">
          <w:marLeft w:val="640"/>
          <w:marRight w:val="0"/>
          <w:marTop w:val="0"/>
          <w:marBottom w:val="0"/>
          <w:divBdr>
            <w:top w:val="none" w:sz="0" w:space="0" w:color="auto"/>
            <w:left w:val="none" w:sz="0" w:space="0" w:color="auto"/>
            <w:bottom w:val="none" w:sz="0" w:space="0" w:color="auto"/>
            <w:right w:val="none" w:sz="0" w:space="0" w:color="auto"/>
          </w:divBdr>
        </w:div>
        <w:div w:id="964821173">
          <w:marLeft w:val="640"/>
          <w:marRight w:val="0"/>
          <w:marTop w:val="0"/>
          <w:marBottom w:val="0"/>
          <w:divBdr>
            <w:top w:val="none" w:sz="0" w:space="0" w:color="auto"/>
            <w:left w:val="none" w:sz="0" w:space="0" w:color="auto"/>
            <w:bottom w:val="none" w:sz="0" w:space="0" w:color="auto"/>
            <w:right w:val="none" w:sz="0" w:space="0" w:color="auto"/>
          </w:divBdr>
        </w:div>
        <w:div w:id="891968060">
          <w:marLeft w:val="640"/>
          <w:marRight w:val="0"/>
          <w:marTop w:val="0"/>
          <w:marBottom w:val="0"/>
          <w:divBdr>
            <w:top w:val="none" w:sz="0" w:space="0" w:color="auto"/>
            <w:left w:val="none" w:sz="0" w:space="0" w:color="auto"/>
            <w:bottom w:val="none" w:sz="0" w:space="0" w:color="auto"/>
            <w:right w:val="none" w:sz="0" w:space="0" w:color="auto"/>
          </w:divBdr>
        </w:div>
      </w:divsChild>
    </w:div>
    <w:div w:id="1556694643">
      <w:bodyDiv w:val="1"/>
      <w:marLeft w:val="0"/>
      <w:marRight w:val="0"/>
      <w:marTop w:val="0"/>
      <w:marBottom w:val="0"/>
      <w:divBdr>
        <w:top w:val="none" w:sz="0" w:space="0" w:color="auto"/>
        <w:left w:val="none" w:sz="0" w:space="0" w:color="auto"/>
        <w:bottom w:val="none" w:sz="0" w:space="0" w:color="auto"/>
        <w:right w:val="none" w:sz="0" w:space="0" w:color="auto"/>
      </w:divBdr>
    </w:div>
    <w:div w:id="1561207309">
      <w:bodyDiv w:val="1"/>
      <w:marLeft w:val="0"/>
      <w:marRight w:val="0"/>
      <w:marTop w:val="0"/>
      <w:marBottom w:val="0"/>
      <w:divBdr>
        <w:top w:val="none" w:sz="0" w:space="0" w:color="auto"/>
        <w:left w:val="none" w:sz="0" w:space="0" w:color="auto"/>
        <w:bottom w:val="none" w:sz="0" w:space="0" w:color="auto"/>
        <w:right w:val="none" w:sz="0" w:space="0" w:color="auto"/>
      </w:divBdr>
      <w:divsChild>
        <w:div w:id="414127543">
          <w:marLeft w:val="640"/>
          <w:marRight w:val="0"/>
          <w:marTop w:val="0"/>
          <w:marBottom w:val="0"/>
          <w:divBdr>
            <w:top w:val="none" w:sz="0" w:space="0" w:color="auto"/>
            <w:left w:val="none" w:sz="0" w:space="0" w:color="auto"/>
            <w:bottom w:val="none" w:sz="0" w:space="0" w:color="auto"/>
            <w:right w:val="none" w:sz="0" w:space="0" w:color="auto"/>
          </w:divBdr>
        </w:div>
        <w:div w:id="483014551">
          <w:marLeft w:val="640"/>
          <w:marRight w:val="0"/>
          <w:marTop w:val="0"/>
          <w:marBottom w:val="0"/>
          <w:divBdr>
            <w:top w:val="none" w:sz="0" w:space="0" w:color="auto"/>
            <w:left w:val="none" w:sz="0" w:space="0" w:color="auto"/>
            <w:bottom w:val="none" w:sz="0" w:space="0" w:color="auto"/>
            <w:right w:val="none" w:sz="0" w:space="0" w:color="auto"/>
          </w:divBdr>
        </w:div>
        <w:div w:id="607855738">
          <w:marLeft w:val="640"/>
          <w:marRight w:val="0"/>
          <w:marTop w:val="0"/>
          <w:marBottom w:val="0"/>
          <w:divBdr>
            <w:top w:val="none" w:sz="0" w:space="0" w:color="auto"/>
            <w:left w:val="none" w:sz="0" w:space="0" w:color="auto"/>
            <w:bottom w:val="none" w:sz="0" w:space="0" w:color="auto"/>
            <w:right w:val="none" w:sz="0" w:space="0" w:color="auto"/>
          </w:divBdr>
        </w:div>
        <w:div w:id="1679039222">
          <w:marLeft w:val="640"/>
          <w:marRight w:val="0"/>
          <w:marTop w:val="0"/>
          <w:marBottom w:val="0"/>
          <w:divBdr>
            <w:top w:val="none" w:sz="0" w:space="0" w:color="auto"/>
            <w:left w:val="none" w:sz="0" w:space="0" w:color="auto"/>
            <w:bottom w:val="none" w:sz="0" w:space="0" w:color="auto"/>
            <w:right w:val="none" w:sz="0" w:space="0" w:color="auto"/>
          </w:divBdr>
        </w:div>
        <w:div w:id="1331789750">
          <w:marLeft w:val="640"/>
          <w:marRight w:val="0"/>
          <w:marTop w:val="0"/>
          <w:marBottom w:val="0"/>
          <w:divBdr>
            <w:top w:val="none" w:sz="0" w:space="0" w:color="auto"/>
            <w:left w:val="none" w:sz="0" w:space="0" w:color="auto"/>
            <w:bottom w:val="none" w:sz="0" w:space="0" w:color="auto"/>
            <w:right w:val="none" w:sz="0" w:space="0" w:color="auto"/>
          </w:divBdr>
        </w:div>
        <w:div w:id="638654039">
          <w:marLeft w:val="640"/>
          <w:marRight w:val="0"/>
          <w:marTop w:val="0"/>
          <w:marBottom w:val="0"/>
          <w:divBdr>
            <w:top w:val="none" w:sz="0" w:space="0" w:color="auto"/>
            <w:left w:val="none" w:sz="0" w:space="0" w:color="auto"/>
            <w:bottom w:val="none" w:sz="0" w:space="0" w:color="auto"/>
            <w:right w:val="none" w:sz="0" w:space="0" w:color="auto"/>
          </w:divBdr>
        </w:div>
        <w:div w:id="218515111">
          <w:marLeft w:val="640"/>
          <w:marRight w:val="0"/>
          <w:marTop w:val="0"/>
          <w:marBottom w:val="0"/>
          <w:divBdr>
            <w:top w:val="none" w:sz="0" w:space="0" w:color="auto"/>
            <w:left w:val="none" w:sz="0" w:space="0" w:color="auto"/>
            <w:bottom w:val="none" w:sz="0" w:space="0" w:color="auto"/>
            <w:right w:val="none" w:sz="0" w:space="0" w:color="auto"/>
          </w:divBdr>
        </w:div>
        <w:div w:id="418865559">
          <w:marLeft w:val="640"/>
          <w:marRight w:val="0"/>
          <w:marTop w:val="0"/>
          <w:marBottom w:val="0"/>
          <w:divBdr>
            <w:top w:val="none" w:sz="0" w:space="0" w:color="auto"/>
            <w:left w:val="none" w:sz="0" w:space="0" w:color="auto"/>
            <w:bottom w:val="none" w:sz="0" w:space="0" w:color="auto"/>
            <w:right w:val="none" w:sz="0" w:space="0" w:color="auto"/>
          </w:divBdr>
        </w:div>
        <w:div w:id="2073918888">
          <w:marLeft w:val="640"/>
          <w:marRight w:val="0"/>
          <w:marTop w:val="0"/>
          <w:marBottom w:val="0"/>
          <w:divBdr>
            <w:top w:val="none" w:sz="0" w:space="0" w:color="auto"/>
            <w:left w:val="none" w:sz="0" w:space="0" w:color="auto"/>
            <w:bottom w:val="none" w:sz="0" w:space="0" w:color="auto"/>
            <w:right w:val="none" w:sz="0" w:space="0" w:color="auto"/>
          </w:divBdr>
        </w:div>
        <w:div w:id="1221018370">
          <w:marLeft w:val="640"/>
          <w:marRight w:val="0"/>
          <w:marTop w:val="0"/>
          <w:marBottom w:val="0"/>
          <w:divBdr>
            <w:top w:val="none" w:sz="0" w:space="0" w:color="auto"/>
            <w:left w:val="none" w:sz="0" w:space="0" w:color="auto"/>
            <w:bottom w:val="none" w:sz="0" w:space="0" w:color="auto"/>
            <w:right w:val="none" w:sz="0" w:space="0" w:color="auto"/>
          </w:divBdr>
        </w:div>
        <w:div w:id="1324164387">
          <w:marLeft w:val="640"/>
          <w:marRight w:val="0"/>
          <w:marTop w:val="0"/>
          <w:marBottom w:val="0"/>
          <w:divBdr>
            <w:top w:val="none" w:sz="0" w:space="0" w:color="auto"/>
            <w:left w:val="none" w:sz="0" w:space="0" w:color="auto"/>
            <w:bottom w:val="none" w:sz="0" w:space="0" w:color="auto"/>
            <w:right w:val="none" w:sz="0" w:space="0" w:color="auto"/>
          </w:divBdr>
        </w:div>
        <w:div w:id="1295670795">
          <w:marLeft w:val="640"/>
          <w:marRight w:val="0"/>
          <w:marTop w:val="0"/>
          <w:marBottom w:val="0"/>
          <w:divBdr>
            <w:top w:val="none" w:sz="0" w:space="0" w:color="auto"/>
            <w:left w:val="none" w:sz="0" w:space="0" w:color="auto"/>
            <w:bottom w:val="none" w:sz="0" w:space="0" w:color="auto"/>
            <w:right w:val="none" w:sz="0" w:space="0" w:color="auto"/>
          </w:divBdr>
        </w:div>
      </w:divsChild>
    </w:div>
    <w:div w:id="1618101898">
      <w:bodyDiv w:val="1"/>
      <w:marLeft w:val="0"/>
      <w:marRight w:val="0"/>
      <w:marTop w:val="0"/>
      <w:marBottom w:val="0"/>
      <w:divBdr>
        <w:top w:val="none" w:sz="0" w:space="0" w:color="auto"/>
        <w:left w:val="none" w:sz="0" w:space="0" w:color="auto"/>
        <w:bottom w:val="none" w:sz="0" w:space="0" w:color="auto"/>
        <w:right w:val="none" w:sz="0" w:space="0" w:color="auto"/>
      </w:divBdr>
      <w:divsChild>
        <w:div w:id="1520074301">
          <w:marLeft w:val="640"/>
          <w:marRight w:val="0"/>
          <w:marTop w:val="0"/>
          <w:marBottom w:val="0"/>
          <w:divBdr>
            <w:top w:val="none" w:sz="0" w:space="0" w:color="auto"/>
            <w:left w:val="none" w:sz="0" w:space="0" w:color="auto"/>
            <w:bottom w:val="none" w:sz="0" w:space="0" w:color="auto"/>
            <w:right w:val="none" w:sz="0" w:space="0" w:color="auto"/>
          </w:divBdr>
        </w:div>
        <w:div w:id="312637613">
          <w:marLeft w:val="640"/>
          <w:marRight w:val="0"/>
          <w:marTop w:val="0"/>
          <w:marBottom w:val="0"/>
          <w:divBdr>
            <w:top w:val="none" w:sz="0" w:space="0" w:color="auto"/>
            <w:left w:val="none" w:sz="0" w:space="0" w:color="auto"/>
            <w:bottom w:val="none" w:sz="0" w:space="0" w:color="auto"/>
            <w:right w:val="none" w:sz="0" w:space="0" w:color="auto"/>
          </w:divBdr>
        </w:div>
        <w:div w:id="1029721731">
          <w:marLeft w:val="640"/>
          <w:marRight w:val="0"/>
          <w:marTop w:val="0"/>
          <w:marBottom w:val="0"/>
          <w:divBdr>
            <w:top w:val="none" w:sz="0" w:space="0" w:color="auto"/>
            <w:left w:val="none" w:sz="0" w:space="0" w:color="auto"/>
            <w:bottom w:val="none" w:sz="0" w:space="0" w:color="auto"/>
            <w:right w:val="none" w:sz="0" w:space="0" w:color="auto"/>
          </w:divBdr>
        </w:div>
        <w:div w:id="213808514">
          <w:marLeft w:val="640"/>
          <w:marRight w:val="0"/>
          <w:marTop w:val="0"/>
          <w:marBottom w:val="0"/>
          <w:divBdr>
            <w:top w:val="none" w:sz="0" w:space="0" w:color="auto"/>
            <w:left w:val="none" w:sz="0" w:space="0" w:color="auto"/>
            <w:bottom w:val="none" w:sz="0" w:space="0" w:color="auto"/>
            <w:right w:val="none" w:sz="0" w:space="0" w:color="auto"/>
          </w:divBdr>
        </w:div>
        <w:div w:id="870800234">
          <w:marLeft w:val="640"/>
          <w:marRight w:val="0"/>
          <w:marTop w:val="0"/>
          <w:marBottom w:val="0"/>
          <w:divBdr>
            <w:top w:val="none" w:sz="0" w:space="0" w:color="auto"/>
            <w:left w:val="none" w:sz="0" w:space="0" w:color="auto"/>
            <w:bottom w:val="none" w:sz="0" w:space="0" w:color="auto"/>
            <w:right w:val="none" w:sz="0" w:space="0" w:color="auto"/>
          </w:divBdr>
        </w:div>
        <w:div w:id="313294467">
          <w:marLeft w:val="640"/>
          <w:marRight w:val="0"/>
          <w:marTop w:val="0"/>
          <w:marBottom w:val="0"/>
          <w:divBdr>
            <w:top w:val="none" w:sz="0" w:space="0" w:color="auto"/>
            <w:left w:val="none" w:sz="0" w:space="0" w:color="auto"/>
            <w:bottom w:val="none" w:sz="0" w:space="0" w:color="auto"/>
            <w:right w:val="none" w:sz="0" w:space="0" w:color="auto"/>
          </w:divBdr>
        </w:div>
        <w:div w:id="173955120">
          <w:marLeft w:val="640"/>
          <w:marRight w:val="0"/>
          <w:marTop w:val="0"/>
          <w:marBottom w:val="0"/>
          <w:divBdr>
            <w:top w:val="none" w:sz="0" w:space="0" w:color="auto"/>
            <w:left w:val="none" w:sz="0" w:space="0" w:color="auto"/>
            <w:bottom w:val="none" w:sz="0" w:space="0" w:color="auto"/>
            <w:right w:val="none" w:sz="0" w:space="0" w:color="auto"/>
          </w:divBdr>
        </w:div>
        <w:div w:id="984705859">
          <w:marLeft w:val="640"/>
          <w:marRight w:val="0"/>
          <w:marTop w:val="0"/>
          <w:marBottom w:val="0"/>
          <w:divBdr>
            <w:top w:val="none" w:sz="0" w:space="0" w:color="auto"/>
            <w:left w:val="none" w:sz="0" w:space="0" w:color="auto"/>
            <w:bottom w:val="none" w:sz="0" w:space="0" w:color="auto"/>
            <w:right w:val="none" w:sz="0" w:space="0" w:color="auto"/>
          </w:divBdr>
        </w:div>
        <w:div w:id="85659947">
          <w:marLeft w:val="640"/>
          <w:marRight w:val="0"/>
          <w:marTop w:val="0"/>
          <w:marBottom w:val="0"/>
          <w:divBdr>
            <w:top w:val="none" w:sz="0" w:space="0" w:color="auto"/>
            <w:left w:val="none" w:sz="0" w:space="0" w:color="auto"/>
            <w:bottom w:val="none" w:sz="0" w:space="0" w:color="auto"/>
            <w:right w:val="none" w:sz="0" w:space="0" w:color="auto"/>
          </w:divBdr>
        </w:div>
        <w:div w:id="640694237">
          <w:marLeft w:val="640"/>
          <w:marRight w:val="0"/>
          <w:marTop w:val="0"/>
          <w:marBottom w:val="0"/>
          <w:divBdr>
            <w:top w:val="none" w:sz="0" w:space="0" w:color="auto"/>
            <w:left w:val="none" w:sz="0" w:space="0" w:color="auto"/>
            <w:bottom w:val="none" w:sz="0" w:space="0" w:color="auto"/>
            <w:right w:val="none" w:sz="0" w:space="0" w:color="auto"/>
          </w:divBdr>
        </w:div>
        <w:div w:id="994450737">
          <w:marLeft w:val="640"/>
          <w:marRight w:val="0"/>
          <w:marTop w:val="0"/>
          <w:marBottom w:val="0"/>
          <w:divBdr>
            <w:top w:val="none" w:sz="0" w:space="0" w:color="auto"/>
            <w:left w:val="none" w:sz="0" w:space="0" w:color="auto"/>
            <w:bottom w:val="none" w:sz="0" w:space="0" w:color="auto"/>
            <w:right w:val="none" w:sz="0" w:space="0" w:color="auto"/>
          </w:divBdr>
        </w:div>
        <w:div w:id="1848328660">
          <w:marLeft w:val="640"/>
          <w:marRight w:val="0"/>
          <w:marTop w:val="0"/>
          <w:marBottom w:val="0"/>
          <w:divBdr>
            <w:top w:val="none" w:sz="0" w:space="0" w:color="auto"/>
            <w:left w:val="none" w:sz="0" w:space="0" w:color="auto"/>
            <w:bottom w:val="none" w:sz="0" w:space="0" w:color="auto"/>
            <w:right w:val="none" w:sz="0" w:space="0" w:color="auto"/>
          </w:divBdr>
        </w:div>
        <w:div w:id="2135520854">
          <w:marLeft w:val="640"/>
          <w:marRight w:val="0"/>
          <w:marTop w:val="0"/>
          <w:marBottom w:val="0"/>
          <w:divBdr>
            <w:top w:val="none" w:sz="0" w:space="0" w:color="auto"/>
            <w:left w:val="none" w:sz="0" w:space="0" w:color="auto"/>
            <w:bottom w:val="none" w:sz="0" w:space="0" w:color="auto"/>
            <w:right w:val="none" w:sz="0" w:space="0" w:color="auto"/>
          </w:divBdr>
        </w:div>
        <w:div w:id="2043051072">
          <w:marLeft w:val="640"/>
          <w:marRight w:val="0"/>
          <w:marTop w:val="0"/>
          <w:marBottom w:val="0"/>
          <w:divBdr>
            <w:top w:val="none" w:sz="0" w:space="0" w:color="auto"/>
            <w:left w:val="none" w:sz="0" w:space="0" w:color="auto"/>
            <w:bottom w:val="none" w:sz="0" w:space="0" w:color="auto"/>
            <w:right w:val="none" w:sz="0" w:space="0" w:color="auto"/>
          </w:divBdr>
        </w:div>
        <w:div w:id="1132089496">
          <w:marLeft w:val="640"/>
          <w:marRight w:val="0"/>
          <w:marTop w:val="0"/>
          <w:marBottom w:val="0"/>
          <w:divBdr>
            <w:top w:val="none" w:sz="0" w:space="0" w:color="auto"/>
            <w:left w:val="none" w:sz="0" w:space="0" w:color="auto"/>
            <w:bottom w:val="none" w:sz="0" w:space="0" w:color="auto"/>
            <w:right w:val="none" w:sz="0" w:space="0" w:color="auto"/>
          </w:divBdr>
        </w:div>
        <w:div w:id="2026202132">
          <w:marLeft w:val="640"/>
          <w:marRight w:val="0"/>
          <w:marTop w:val="0"/>
          <w:marBottom w:val="0"/>
          <w:divBdr>
            <w:top w:val="none" w:sz="0" w:space="0" w:color="auto"/>
            <w:left w:val="none" w:sz="0" w:space="0" w:color="auto"/>
            <w:bottom w:val="none" w:sz="0" w:space="0" w:color="auto"/>
            <w:right w:val="none" w:sz="0" w:space="0" w:color="auto"/>
          </w:divBdr>
        </w:div>
        <w:div w:id="1996375229">
          <w:marLeft w:val="640"/>
          <w:marRight w:val="0"/>
          <w:marTop w:val="0"/>
          <w:marBottom w:val="0"/>
          <w:divBdr>
            <w:top w:val="none" w:sz="0" w:space="0" w:color="auto"/>
            <w:left w:val="none" w:sz="0" w:space="0" w:color="auto"/>
            <w:bottom w:val="none" w:sz="0" w:space="0" w:color="auto"/>
            <w:right w:val="none" w:sz="0" w:space="0" w:color="auto"/>
          </w:divBdr>
        </w:div>
        <w:div w:id="407384392">
          <w:marLeft w:val="640"/>
          <w:marRight w:val="0"/>
          <w:marTop w:val="0"/>
          <w:marBottom w:val="0"/>
          <w:divBdr>
            <w:top w:val="none" w:sz="0" w:space="0" w:color="auto"/>
            <w:left w:val="none" w:sz="0" w:space="0" w:color="auto"/>
            <w:bottom w:val="none" w:sz="0" w:space="0" w:color="auto"/>
            <w:right w:val="none" w:sz="0" w:space="0" w:color="auto"/>
          </w:divBdr>
        </w:div>
        <w:div w:id="1011179636">
          <w:marLeft w:val="640"/>
          <w:marRight w:val="0"/>
          <w:marTop w:val="0"/>
          <w:marBottom w:val="0"/>
          <w:divBdr>
            <w:top w:val="none" w:sz="0" w:space="0" w:color="auto"/>
            <w:left w:val="none" w:sz="0" w:space="0" w:color="auto"/>
            <w:bottom w:val="none" w:sz="0" w:space="0" w:color="auto"/>
            <w:right w:val="none" w:sz="0" w:space="0" w:color="auto"/>
          </w:divBdr>
        </w:div>
        <w:div w:id="1984385286">
          <w:marLeft w:val="640"/>
          <w:marRight w:val="0"/>
          <w:marTop w:val="0"/>
          <w:marBottom w:val="0"/>
          <w:divBdr>
            <w:top w:val="none" w:sz="0" w:space="0" w:color="auto"/>
            <w:left w:val="none" w:sz="0" w:space="0" w:color="auto"/>
            <w:bottom w:val="none" w:sz="0" w:space="0" w:color="auto"/>
            <w:right w:val="none" w:sz="0" w:space="0" w:color="auto"/>
          </w:divBdr>
        </w:div>
        <w:div w:id="2121753312">
          <w:marLeft w:val="640"/>
          <w:marRight w:val="0"/>
          <w:marTop w:val="0"/>
          <w:marBottom w:val="0"/>
          <w:divBdr>
            <w:top w:val="none" w:sz="0" w:space="0" w:color="auto"/>
            <w:left w:val="none" w:sz="0" w:space="0" w:color="auto"/>
            <w:bottom w:val="none" w:sz="0" w:space="0" w:color="auto"/>
            <w:right w:val="none" w:sz="0" w:space="0" w:color="auto"/>
          </w:divBdr>
        </w:div>
        <w:div w:id="1419601126">
          <w:marLeft w:val="640"/>
          <w:marRight w:val="0"/>
          <w:marTop w:val="0"/>
          <w:marBottom w:val="0"/>
          <w:divBdr>
            <w:top w:val="none" w:sz="0" w:space="0" w:color="auto"/>
            <w:left w:val="none" w:sz="0" w:space="0" w:color="auto"/>
            <w:bottom w:val="none" w:sz="0" w:space="0" w:color="auto"/>
            <w:right w:val="none" w:sz="0" w:space="0" w:color="auto"/>
          </w:divBdr>
        </w:div>
        <w:div w:id="2025017265">
          <w:marLeft w:val="640"/>
          <w:marRight w:val="0"/>
          <w:marTop w:val="0"/>
          <w:marBottom w:val="0"/>
          <w:divBdr>
            <w:top w:val="none" w:sz="0" w:space="0" w:color="auto"/>
            <w:left w:val="none" w:sz="0" w:space="0" w:color="auto"/>
            <w:bottom w:val="none" w:sz="0" w:space="0" w:color="auto"/>
            <w:right w:val="none" w:sz="0" w:space="0" w:color="auto"/>
          </w:divBdr>
        </w:div>
        <w:div w:id="1248199094">
          <w:marLeft w:val="640"/>
          <w:marRight w:val="0"/>
          <w:marTop w:val="0"/>
          <w:marBottom w:val="0"/>
          <w:divBdr>
            <w:top w:val="none" w:sz="0" w:space="0" w:color="auto"/>
            <w:left w:val="none" w:sz="0" w:space="0" w:color="auto"/>
            <w:bottom w:val="none" w:sz="0" w:space="0" w:color="auto"/>
            <w:right w:val="none" w:sz="0" w:space="0" w:color="auto"/>
          </w:divBdr>
        </w:div>
        <w:div w:id="893196847">
          <w:marLeft w:val="640"/>
          <w:marRight w:val="0"/>
          <w:marTop w:val="0"/>
          <w:marBottom w:val="0"/>
          <w:divBdr>
            <w:top w:val="none" w:sz="0" w:space="0" w:color="auto"/>
            <w:left w:val="none" w:sz="0" w:space="0" w:color="auto"/>
            <w:bottom w:val="none" w:sz="0" w:space="0" w:color="auto"/>
            <w:right w:val="none" w:sz="0" w:space="0" w:color="auto"/>
          </w:divBdr>
        </w:div>
        <w:div w:id="288703167">
          <w:marLeft w:val="640"/>
          <w:marRight w:val="0"/>
          <w:marTop w:val="0"/>
          <w:marBottom w:val="0"/>
          <w:divBdr>
            <w:top w:val="none" w:sz="0" w:space="0" w:color="auto"/>
            <w:left w:val="none" w:sz="0" w:space="0" w:color="auto"/>
            <w:bottom w:val="none" w:sz="0" w:space="0" w:color="auto"/>
            <w:right w:val="none" w:sz="0" w:space="0" w:color="auto"/>
          </w:divBdr>
        </w:div>
        <w:div w:id="912396474">
          <w:marLeft w:val="640"/>
          <w:marRight w:val="0"/>
          <w:marTop w:val="0"/>
          <w:marBottom w:val="0"/>
          <w:divBdr>
            <w:top w:val="none" w:sz="0" w:space="0" w:color="auto"/>
            <w:left w:val="none" w:sz="0" w:space="0" w:color="auto"/>
            <w:bottom w:val="none" w:sz="0" w:space="0" w:color="auto"/>
            <w:right w:val="none" w:sz="0" w:space="0" w:color="auto"/>
          </w:divBdr>
        </w:div>
        <w:div w:id="697974443">
          <w:marLeft w:val="640"/>
          <w:marRight w:val="0"/>
          <w:marTop w:val="0"/>
          <w:marBottom w:val="0"/>
          <w:divBdr>
            <w:top w:val="none" w:sz="0" w:space="0" w:color="auto"/>
            <w:left w:val="none" w:sz="0" w:space="0" w:color="auto"/>
            <w:bottom w:val="none" w:sz="0" w:space="0" w:color="auto"/>
            <w:right w:val="none" w:sz="0" w:space="0" w:color="auto"/>
          </w:divBdr>
        </w:div>
        <w:div w:id="1194003025">
          <w:marLeft w:val="640"/>
          <w:marRight w:val="0"/>
          <w:marTop w:val="0"/>
          <w:marBottom w:val="0"/>
          <w:divBdr>
            <w:top w:val="none" w:sz="0" w:space="0" w:color="auto"/>
            <w:left w:val="none" w:sz="0" w:space="0" w:color="auto"/>
            <w:bottom w:val="none" w:sz="0" w:space="0" w:color="auto"/>
            <w:right w:val="none" w:sz="0" w:space="0" w:color="auto"/>
          </w:divBdr>
        </w:div>
        <w:div w:id="1172331356">
          <w:marLeft w:val="640"/>
          <w:marRight w:val="0"/>
          <w:marTop w:val="0"/>
          <w:marBottom w:val="0"/>
          <w:divBdr>
            <w:top w:val="none" w:sz="0" w:space="0" w:color="auto"/>
            <w:left w:val="none" w:sz="0" w:space="0" w:color="auto"/>
            <w:bottom w:val="none" w:sz="0" w:space="0" w:color="auto"/>
            <w:right w:val="none" w:sz="0" w:space="0" w:color="auto"/>
          </w:divBdr>
        </w:div>
        <w:div w:id="59601764">
          <w:marLeft w:val="640"/>
          <w:marRight w:val="0"/>
          <w:marTop w:val="0"/>
          <w:marBottom w:val="0"/>
          <w:divBdr>
            <w:top w:val="none" w:sz="0" w:space="0" w:color="auto"/>
            <w:left w:val="none" w:sz="0" w:space="0" w:color="auto"/>
            <w:bottom w:val="none" w:sz="0" w:space="0" w:color="auto"/>
            <w:right w:val="none" w:sz="0" w:space="0" w:color="auto"/>
          </w:divBdr>
        </w:div>
        <w:div w:id="2127917959">
          <w:marLeft w:val="640"/>
          <w:marRight w:val="0"/>
          <w:marTop w:val="0"/>
          <w:marBottom w:val="0"/>
          <w:divBdr>
            <w:top w:val="none" w:sz="0" w:space="0" w:color="auto"/>
            <w:left w:val="none" w:sz="0" w:space="0" w:color="auto"/>
            <w:bottom w:val="none" w:sz="0" w:space="0" w:color="auto"/>
            <w:right w:val="none" w:sz="0" w:space="0" w:color="auto"/>
          </w:divBdr>
        </w:div>
        <w:div w:id="430396588">
          <w:marLeft w:val="640"/>
          <w:marRight w:val="0"/>
          <w:marTop w:val="0"/>
          <w:marBottom w:val="0"/>
          <w:divBdr>
            <w:top w:val="none" w:sz="0" w:space="0" w:color="auto"/>
            <w:left w:val="none" w:sz="0" w:space="0" w:color="auto"/>
            <w:bottom w:val="none" w:sz="0" w:space="0" w:color="auto"/>
            <w:right w:val="none" w:sz="0" w:space="0" w:color="auto"/>
          </w:divBdr>
        </w:div>
      </w:divsChild>
    </w:div>
    <w:div w:id="1637444673">
      <w:bodyDiv w:val="1"/>
      <w:marLeft w:val="0"/>
      <w:marRight w:val="0"/>
      <w:marTop w:val="0"/>
      <w:marBottom w:val="0"/>
      <w:divBdr>
        <w:top w:val="none" w:sz="0" w:space="0" w:color="auto"/>
        <w:left w:val="none" w:sz="0" w:space="0" w:color="auto"/>
        <w:bottom w:val="none" w:sz="0" w:space="0" w:color="auto"/>
        <w:right w:val="none" w:sz="0" w:space="0" w:color="auto"/>
      </w:divBdr>
      <w:divsChild>
        <w:div w:id="1793817653">
          <w:marLeft w:val="640"/>
          <w:marRight w:val="0"/>
          <w:marTop w:val="0"/>
          <w:marBottom w:val="0"/>
          <w:divBdr>
            <w:top w:val="none" w:sz="0" w:space="0" w:color="auto"/>
            <w:left w:val="none" w:sz="0" w:space="0" w:color="auto"/>
            <w:bottom w:val="none" w:sz="0" w:space="0" w:color="auto"/>
            <w:right w:val="none" w:sz="0" w:space="0" w:color="auto"/>
          </w:divBdr>
        </w:div>
        <w:div w:id="751706904">
          <w:marLeft w:val="640"/>
          <w:marRight w:val="0"/>
          <w:marTop w:val="0"/>
          <w:marBottom w:val="0"/>
          <w:divBdr>
            <w:top w:val="none" w:sz="0" w:space="0" w:color="auto"/>
            <w:left w:val="none" w:sz="0" w:space="0" w:color="auto"/>
            <w:bottom w:val="none" w:sz="0" w:space="0" w:color="auto"/>
            <w:right w:val="none" w:sz="0" w:space="0" w:color="auto"/>
          </w:divBdr>
        </w:div>
        <w:div w:id="1666283717">
          <w:marLeft w:val="640"/>
          <w:marRight w:val="0"/>
          <w:marTop w:val="0"/>
          <w:marBottom w:val="0"/>
          <w:divBdr>
            <w:top w:val="none" w:sz="0" w:space="0" w:color="auto"/>
            <w:left w:val="none" w:sz="0" w:space="0" w:color="auto"/>
            <w:bottom w:val="none" w:sz="0" w:space="0" w:color="auto"/>
            <w:right w:val="none" w:sz="0" w:space="0" w:color="auto"/>
          </w:divBdr>
        </w:div>
        <w:div w:id="1052388213">
          <w:marLeft w:val="640"/>
          <w:marRight w:val="0"/>
          <w:marTop w:val="0"/>
          <w:marBottom w:val="0"/>
          <w:divBdr>
            <w:top w:val="none" w:sz="0" w:space="0" w:color="auto"/>
            <w:left w:val="none" w:sz="0" w:space="0" w:color="auto"/>
            <w:bottom w:val="none" w:sz="0" w:space="0" w:color="auto"/>
            <w:right w:val="none" w:sz="0" w:space="0" w:color="auto"/>
          </w:divBdr>
        </w:div>
        <w:div w:id="701244387">
          <w:marLeft w:val="640"/>
          <w:marRight w:val="0"/>
          <w:marTop w:val="0"/>
          <w:marBottom w:val="0"/>
          <w:divBdr>
            <w:top w:val="none" w:sz="0" w:space="0" w:color="auto"/>
            <w:left w:val="none" w:sz="0" w:space="0" w:color="auto"/>
            <w:bottom w:val="none" w:sz="0" w:space="0" w:color="auto"/>
            <w:right w:val="none" w:sz="0" w:space="0" w:color="auto"/>
          </w:divBdr>
        </w:div>
        <w:div w:id="1321886286">
          <w:marLeft w:val="640"/>
          <w:marRight w:val="0"/>
          <w:marTop w:val="0"/>
          <w:marBottom w:val="0"/>
          <w:divBdr>
            <w:top w:val="none" w:sz="0" w:space="0" w:color="auto"/>
            <w:left w:val="none" w:sz="0" w:space="0" w:color="auto"/>
            <w:bottom w:val="none" w:sz="0" w:space="0" w:color="auto"/>
            <w:right w:val="none" w:sz="0" w:space="0" w:color="auto"/>
          </w:divBdr>
        </w:div>
        <w:div w:id="1722053234">
          <w:marLeft w:val="640"/>
          <w:marRight w:val="0"/>
          <w:marTop w:val="0"/>
          <w:marBottom w:val="0"/>
          <w:divBdr>
            <w:top w:val="none" w:sz="0" w:space="0" w:color="auto"/>
            <w:left w:val="none" w:sz="0" w:space="0" w:color="auto"/>
            <w:bottom w:val="none" w:sz="0" w:space="0" w:color="auto"/>
            <w:right w:val="none" w:sz="0" w:space="0" w:color="auto"/>
          </w:divBdr>
        </w:div>
        <w:div w:id="619141790">
          <w:marLeft w:val="640"/>
          <w:marRight w:val="0"/>
          <w:marTop w:val="0"/>
          <w:marBottom w:val="0"/>
          <w:divBdr>
            <w:top w:val="none" w:sz="0" w:space="0" w:color="auto"/>
            <w:left w:val="none" w:sz="0" w:space="0" w:color="auto"/>
            <w:bottom w:val="none" w:sz="0" w:space="0" w:color="auto"/>
            <w:right w:val="none" w:sz="0" w:space="0" w:color="auto"/>
          </w:divBdr>
        </w:div>
        <w:div w:id="2063485065">
          <w:marLeft w:val="640"/>
          <w:marRight w:val="0"/>
          <w:marTop w:val="0"/>
          <w:marBottom w:val="0"/>
          <w:divBdr>
            <w:top w:val="none" w:sz="0" w:space="0" w:color="auto"/>
            <w:left w:val="none" w:sz="0" w:space="0" w:color="auto"/>
            <w:bottom w:val="none" w:sz="0" w:space="0" w:color="auto"/>
            <w:right w:val="none" w:sz="0" w:space="0" w:color="auto"/>
          </w:divBdr>
        </w:div>
        <w:div w:id="1217086394">
          <w:marLeft w:val="640"/>
          <w:marRight w:val="0"/>
          <w:marTop w:val="0"/>
          <w:marBottom w:val="0"/>
          <w:divBdr>
            <w:top w:val="none" w:sz="0" w:space="0" w:color="auto"/>
            <w:left w:val="none" w:sz="0" w:space="0" w:color="auto"/>
            <w:bottom w:val="none" w:sz="0" w:space="0" w:color="auto"/>
            <w:right w:val="none" w:sz="0" w:space="0" w:color="auto"/>
          </w:divBdr>
        </w:div>
        <w:div w:id="1453284604">
          <w:marLeft w:val="640"/>
          <w:marRight w:val="0"/>
          <w:marTop w:val="0"/>
          <w:marBottom w:val="0"/>
          <w:divBdr>
            <w:top w:val="none" w:sz="0" w:space="0" w:color="auto"/>
            <w:left w:val="none" w:sz="0" w:space="0" w:color="auto"/>
            <w:bottom w:val="none" w:sz="0" w:space="0" w:color="auto"/>
            <w:right w:val="none" w:sz="0" w:space="0" w:color="auto"/>
          </w:divBdr>
        </w:div>
        <w:div w:id="1361931140">
          <w:marLeft w:val="640"/>
          <w:marRight w:val="0"/>
          <w:marTop w:val="0"/>
          <w:marBottom w:val="0"/>
          <w:divBdr>
            <w:top w:val="none" w:sz="0" w:space="0" w:color="auto"/>
            <w:left w:val="none" w:sz="0" w:space="0" w:color="auto"/>
            <w:bottom w:val="none" w:sz="0" w:space="0" w:color="auto"/>
            <w:right w:val="none" w:sz="0" w:space="0" w:color="auto"/>
          </w:divBdr>
        </w:div>
        <w:div w:id="1182477473">
          <w:marLeft w:val="640"/>
          <w:marRight w:val="0"/>
          <w:marTop w:val="0"/>
          <w:marBottom w:val="0"/>
          <w:divBdr>
            <w:top w:val="none" w:sz="0" w:space="0" w:color="auto"/>
            <w:left w:val="none" w:sz="0" w:space="0" w:color="auto"/>
            <w:bottom w:val="none" w:sz="0" w:space="0" w:color="auto"/>
            <w:right w:val="none" w:sz="0" w:space="0" w:color="auto"/>
          </w:divBdr>
        </w:div>
        <w:div w:id="766199839">
          <w:marLeft w:val="640"/>
          <w:marRight w:val="0"/>
          <w:marTop w:val="0"/>
          <w:marBottom w:val="0"/>
          <w:divBdr>
            <w:top w:val="none" w:sz="0" w:space="0" w:color="auto"/>
            <w:left w:val="none" w:sz="0" w:space="0" w:color="auto"/>
            <w:bottom w:val="none" w:sz="0" w:space="0" w:color="auto"/>
            <w:right w:val="none" w:sz="0" w:space="0" w:color="auto"/>
          </w:divBdr>
        </w:div>
        <w:div w:id="2065832988">
          <w:marLeft w:val="640"/>
          <w:marRight w:val="0"/>
          <w:marTop w:val="0"/>
          <w:marBottom w:val="0"/>
          <w:divBdr>
            <w:top w:val="none" w:sz="0" w:space="0" w:color="auto"/>
            <w:left w:val="none" w:sz="0" w:space="0" w:color="auto"/>
            <w:bottom w:val="none" w:sz="0" w:space="0" w:color="auto"/>
            <w:right w:val="none" w:sz="0" w:space="0" w:color="auto"/>
          </w:divBdr>
        </w:div>
        <w:div w:id="1741639439">
          <w:marLeft w:val="640"/>
          <w:marRight w:val="0"/>
          <w:marTop w:val="0"/>
          <w:marBottom w:val="0"/>
          <w:divBdr>
            <w:top w:val="none" w:sz="0" w:space="0" w:color="auto"/>
            <w:left w:val="none" w:sz="0" w:space="0" w:color="auto"/>
            <w:bottom w:val="none" w:sz="0" w:space="0" w:color="auto"/>
            <w:right w:val="none" w:sz="0" w:space="0" w:color="auto"/>
          </w:divBdr>
        </w:div>
        <w:div w:id="258177802">
          <w:marLeft w:val="640"/>
          <w:marRight w:val="0"/>
          <w:marTop w:val="0"/>
          <w:marBottom w:val="0"/>
          <w:divBdr>
            <w:top w:val="none" w:sz="0" w:space="0" w:color="auto"/>
            <w:left w:val="none" w:sz="0" w:space="0" w:color="auto"/>
            <w:bottom w:val="none" w:sz="0" w:space="0" w:color="auto"/>
            <w:right w:val="none" w:sz="0" w:space="0" w:color="auto"/>
          </w:divBdr>
        </w:div>
        <w:div w:id="1668164916">
          <w:marLeft w:val="640"/>
          <w:marRight w:val="0"/>
          <w:marTop w:val="0"/>
          <w:marBottom w:val="0"/>
          <w:divBdr>
            <w:top w:val="none" w:sz="0" w:space="0" w:color="auto"/>
            <w:left w:val="none" w:sz="0" w:space="0" w:color="auto"/>
            <w:bottom w:val="none" w:sz="0" w:space="0" w:color="auto"/>
            <w:right w:val="none" w:sz="0" w:space="0" w:color="auto"/>
          </w:divBdr>
        </w:div>
        <w:div w:id="846601774">
          <w:marLeft w:val="640"/>
          <w:marRight w:val="0"/>
          <w:marTop w:val="0"/>
          <w:marBottom w:val="0"/>
          <w:divBdr>
            <w:top w:val="none" w:sz="0" w:space="0" w:color="auto"/>
            <w:left w:val="none" w:sz="0" w:space="0" w:color="auto"/>
            <w:bottom w:val="none" w:sz="0" w:space="0" w:color="auto"/>
            <w:right w:val="none" w:sz="0" w:space="0" w:color="auto"/>
          </w:divBdr>
        </w:div>
      </w:divsChild>
    </w:div>
    <w:div w:id="1640070979">
      <w:bodyDiv w:val="1"/>
      <w:marLeft w:val="0"/>
      <w:marRight w:val="0"/>
      <w:marTop w:val="0"/>
      <w:marBottom w:val="0"/>
      <w:divBdr>
        <w:top w:val="none" w:sz="0" w:space="0" w:color="auto"/>
        <w:left w:val="none" w:sz="0" w:space="0" w:color="auto"/>
        <w:bottom w:val="none" w:sz="0" w:space="0" w:color="auto"/>
        <w:right w:val="none" w:sz="0" w:space="0" w:color="auto"/>
      </w:divBdr>
      <w:divsChild>
        <w:div w:id="874465271">
          <w:marLeft w:val="640"/>
          <w:marRight w:val="0"/>
          <w:marTop w:val="0"/>
          <w:marBottom w:val="0"/>
          <w:divBdr>
            <w:top w:val="none" w:sz="0" w:space="0" w:color="auto"/>
            <w:left w:val="none" w:sz="0" w:space="0" w:color="auto"/>
            <w:bottom w:val="none" w:sz="0" w:space="0" w:color="auto"/>
            <w:right w:val="none" w:sz="0" w:space="0" w:color="auto"/>
          </w:divBdr>
        </w:div>
        <w:div w:id="1710838079">
          <w:marLeft w:val="640"/>
          <w:marRight w:val="0"/>
          <w:marTop w:val="0"/>
          <w:marBottom w:val="0"/>
          <w:divBdr>
            <w:top w:val="none" w:sz="0" w:space="0" w:color="auto"/>
            <w:left w:val="none" w:sz="0" w:space="0" w:color="auto"/>
            <w:bottom w:val="none" w:sz="0" w:space="0" w:color="auto"/>
            <w:right w:val="none" w:sz="0" w:space="0" w:color="auto"/>
          </w:divBdr>
        </w:div>
        <w:div w:id="177891874">
          <w:marLeft w:val="640"/>
          <w:marRight w:val="0"/>
          <w:marTop w:val="0"/>
          <w:marBottom w:val="0"/>
          <w:divBdr>
            <w:top w:val="none" w:sz="0" w:space="0" w:color="auto"/>
            <w:left w:val="none" w:sz="0" w:space="0" w:color="auto"/>
            <w:bottom w:val="none" w:sz="0" w:space="0" w:color="auto"/>
            <w:right w:val="none" w:sz="0" w:space="0" w:color="auto"/>
          </w:divBdr>
        </w:div>
        <w:div w:id="1318146099">
          <w:marLeft w:val="640"/>
          <w:marRight w:val="0"/>
          <w:marTop w:val="0"/>
          <w:marBottom w:val="0"/>
          <w:divBdr>
            <w:top w:val="none" w:sz="0" w:space="0" w:color="auto"/>
            <w:left w:val="none" w:sz="0" w:space="0" w:color="auto"/>
            <w:bottom w:val="none" w:sz="0" w:space="0" w:color="auto"/>
            <w:right w:val="none" w:sz="0" w:space="0" w:color="auto"/>
          </w:divBdr>
        </w:div>
        <w:div w:id="1325472654">
          <w:marLeft w:val="640"/>
          <w:marRight w:val="0"/>
          <w:marTop w:val="0"/>
          <w:marBottom w:val="0"/>
          <w:divBdr>
            <w:top w:val="none" w:sz="0" w:space="0" w:color="auto"/>
            <w:left w:val="none" w:sz="0" w:space="0" w:color="auto"/>
            <w:bottom w:val="none" w:sz="0" w:space="0" w:color="auto"/>
            <w:right w:val="none" w:sz="0" w:space="0" w:color="auto"/>
          </w:divBdr>
        </w:div>
        <w:div w:id="960301370">
          <w:marLeft w:val="640"/>
          <w:marRight w:val="0"/>
          <w:marTop w:val="0"/>
          <w:marBottom w:val="0"/>
          <w:divBdr>
            <w:top w:val="none" w:sz="0" w:space="0" w:color="auto"/>
            <w:left w:val="none" w:sz="0" w:space="0" w:color="auto"/>
            <w:bottom w:val="none" w:sz="0" w:space="0" w:color="auto"/>
            <w:right w:val="none" w:sz="0" w:space="0" w:color="auto"/>
          </w:divBdr>
        </w:div>
        <w:div w:id="1955555376">
          <w:marLeft w:val="640"/>
          <w:marRight w:val="0"/>
          <w:marTop w:val="0"/>
          <w:marBottom w:val="0"/>
          <w:divBdr>
            <w:top w:val="none" w:sz="0" w:space="0" w:color="auto"/>
            <w:left w:val="none" w:sz="0" w:space="0" w:color="auto"/>
            <w:bottom w:val="none" w:sz="0" w:space="0" w:color="auto"/>
            <w:right w:val="none" w:sz="0" w:space="0" w:color="auto"/>
          </w:divBdr>
        </w:div>
        <w:div w:id="699430935">
          <w:marLeft w:val="640"/>
          <w:marRight w:val="0"/>
          <w:marTop w:val="0"/>
          <w:marBottom w:val="0"/>
          <w:divBdr>
            <w:top w:val="none" w:sz="0" w:space="0" w:color="auto"/>
            <w:left w:val="none" w:sz="0" w:space="0" w:color="auto"/>
            <w:bottom w:val="none" w:sz="0" w:space="0" w:color="auto"/>
            <w:right w:val="none" w:sz="0" w:space="0" w:color="auto"/>
          </w:divBdr>
        </w:div>
        <w:div w:id="821852125">
          <w:marLeft w:val="640"/>
          <w:marRight w:val="0"/>
          <w:marTop w:val="0"/>
          <w:marBottom w:val="0"/>
          <w:divBdr>
            <w:top w:val="none" w:sz="0" w:space="0" w:color="auto"/>
            <w:left w:val="none" w:sz="0" w:space="0" w:color="auto"/>
            <w:bottom w:val="none" w:sz="0" w:space="0" w:color="auto"/>
            <w:right w:val="none" w:sz="0" w:space="0" w:color="auto"/>
          </w:divBdr>
        </w:div>
        <w:div w:id="65882422">
          <w:marLeft w:val="640"/>
          <w:marRight w:val="0"/>
          <w:marTop w:val="0"/>
          <w:marBottom w:val="0"/>
          <w:divBdr>
            <w:top w:val="none" w:sz="0" w:space="0" w:color="auto"/>
            <w:left w:val="none" w:sz="0" w:space="0" w:color="auto"/>
            <w:bottom w:val="none" w:sz="0" w:space="0" w:color="auto"/>
            <w:right w:val="none" w:sz="0" w:space="0" w:color="auto"/>
          </w:divBdr>
        </w:div>
        <w:div w:id="891119913">
          <w:marLeft w:val="640"/>
          <w:marRight w:val="0"/>
          <w:marTop w:val="0"/>
          <w:marBottom w:val="0"/>
          <w:divBdr>
            <w:top w:val="none" w:sz="0" w:space="0" w:color="auto"/>
            <w:left w:val="none" w:sz="0" w:space="0" w:color="auto"/>
            <w:bottom w:val="none" w:sz="0" w:space="0" w:color="auto"/>
            <w:right w:val="none" w:sz="0" w:space="0" w:color="auto"/>
          </w:divBdr>
        </w:div>
        <w:div w:id="1805153969">
          <w:marLeft w:val="640"/>
          <w:marRight w:val="0"/>
          <w:marTop w:val="0"/>
          <w:marBottom w:val="0"/>
          <w:divBdr>
            <w:top w:val="none" w:sz="0" w:space="0" w:color="auto"/>
            <w:left w:val="none" w:sz="0" w:space="0" w:color="auto"/>
            <w:bottom w:val="none" w:sz="0" w:space="0" w:color="auto"/>
            <w:right w:val="none" w:sz="0" w:space="0" w:color="auto"/>
          </w:divBdr>
        </w:div>
        <w:div w:id="272513791">
          <w:marLeft w:val="640"/>
          <w:marRight w:val="0"/>
          <w:marTop w:val="0"/>
          <w:marBottom w:val="0"/>
          <w:divBdr>
            <w:top w:val="none" w:sz="0" w:space="0" w:color="auto"/>
            <w:left w:val="none" w:sz="0" w:space="0" w:color="auto"/>
            <w:bottom w:val="none" w:sz="0" w:space="0" w:color="auto"/>
            <w:right w:val="none" w:sz="0" w:space="0" w:color="auto"/>
          </w:divBdr>
        </w:div>
        <w:div w:id="1457143327">
          <w:marLeft w:val="640"/>
          <w:marRight w:val="0"/>
          <w:marTop w:val="0"/>
          <w:marBottom w:val="0"/>
          <w:divBdr>
            <w:top w:val="none" w:sz="0" w:space="0" w:color="auto"/>
            <w:left w:val="none" w:sz="0" w:space="0" w:color="auto"/>
            <w:bottom w:val="none" w:sz="0" w:space="0" w:color="auto"/>
            <w:right w:val="none" w:sz="0" w:space="0" w:color="auto"/>
          </w:divBdr>
        </w:div>
        <w:div w:id="1343438962">
          <w:marLeft w:val="640"/>
          <w:marRight w:val="0"/>
          <w:marTop w:val="0"/>
          <w:marBottom w:val="0"/>
          <w:divBdr>
            <w:top w:val="none" w:sz="0" w:space="0" w:color="auto"/>
            <w:left w:val="none" w:sz="0" w:space="0" w:color="auto"/>
            <w:bottom w:val="none" w:sz="0" w:space="0" w:color="auto"/>
            <w:right w:val="none" w:sz="0" w:space="0" w:color="auto"/>
          </w:divBdr>
        </w:div>
        <w:div w:id="1889338775">
          <w:marLeft w:val="640"/>
          <w:marRight w:val="0"/>
          <w:marTop w:val="0"/>
          <w:marBottom w:val="0"/>
          <w:divBdr>
            <w:top w:val="none" w:sz="0" w:space="0" w:color="auto"/>
            <w:left w:val="none" w:sz="0" w:space="0" w:color="auto"/>
            <w:bottom w:val="none" w:sz="0" w:space="0" w:color="auto"/>
            <w:right w:val="none" w:sz="0" w:space="0" w:color="auto"/>
          </w:divBdr>
        </w:div>
        <w:div w:id="108940667">
          <w:marLeft w:val="640"/>
          <w:marRight w:val="0"/>
          <w:marTop w:val="0"/>
          <w:marBottom w:val="0"/>
          <w:divBdr>
            <w:top w:val="none" w:sz="0" w:space="0" w:color="auto"/>
            <w:left w:val="none" w:sz="0" w:space="0" w:color="auto"/>
            <w:bottom w:val="none" w:sz="0" w:space="0" w:color="auto"/>
            <w:right w:val="none" w:sz="0" w:space="0" w:color="auto"/>
          </w:divBdr>
        </w:div>
        <w:div w:id="2121215878">
          <w:marLeft w:val="640"/>
          <w:marRight w:val="0"/>
          <w:marTop w:val="0"/>
          <w:marBottom w:val="0"/>
          <w:divBdr>
            <w:top w:val="none" w:sz="0" w:space="0" w:color="auto"/>
            <w:left w:val="none" w:sz="0" w:space="0" w:color="auto"/>
            <w:bottom w:val="none" w:sz="0" w:space="0" w:color="auto"/>
            <w:right w:val="none" w:sz="0" w:space="0" w:color="auto"/>
          </w:divBdr>
        </w:div>
        <w:div w:id="763956923">
          <w:marLeft w:val="640"/>
          <w:marRight w:val="0"/>
          <w:marTop w:val="0"/>
          <w:marBottom w:val="0"/>
          <w:divBdr>
            <w:top w:val="none" w:sz="0" w:space="0" w:color="auto"/>
            <w:left w:val="none" w:sz="0" w:space="0" w:color="auto"/>
            <w:bottom w:val="none" w:sz="0" w:space="0" w:color="auto"/>
            <w:right w:val="none" w:sz="0" w:space="0" w:color="auto"/>
          </w:divBdr>
        </w:div>
        <w:div w:id="930622323">
          <w:marLeft w:val="640"/>
          <w:marRight w:val="0"/>
          <w:marTop w:val="0"/>
          <w:marBottom w:val="0"/>
          <w:divBdr>
            <w:top w:val="none" w:sz="0" w:space="0" w:color="auto"/>
            <w:left w:val="none" w:sz="0" w:space="0" w:color="auto"/>
            <w:bottom w:val="none" w:sz="0" w:space="0" w:color="auto"/>
            <w:right w:val="none" w:sz="0" w:space="0" w:color="auto"/>
          </w:divBdr>
        </w:div>
        <w:div w:id="2091584126">
          <w:marLeft w:val="640"/>
          <w:marRight w:val="0"/>
          <w:marTop w:val="0"/>
          <w:marBottom w:val="0"/>
          <w:divBdr>
            <w:top w:val="none" w:sz="0" w:space="0" w:color="auto"/>
            <w:left w:val="none" w:sz="0" w:space="0" w:color="auto"/>
            <w:bottom w:val="none" w:sz="0" w:space="0" w:color="auto"/>
            <w:right w:val="none" w:sz="0" w:space="0" w:color="auto"/>
          </w:divBdr>
        </w:div>
        <w:div w:id="431055636">
          <w:marLeft w:val="640"/>
          <w:marRight w:val="0"/>
          <w:marTop w:val="0"/>
          <w:marBottom w:val="0"/>
          <w:divBdr>
            <w:top w:val="none" w:sz="0" w:space="0" w:color="auto"/>
            <w:left w:val="none" w:sz="0" w:space="0" w:color="auto"/>
            <w:bottom w:val="none" w:sz="0" w:space="0" w:color="auto"/>
            <w:right w:val="none" w:sz="0" w:space="0" w:color="auto"/>
          </w:divBdr>
        </w:div>
        <w:div w:id="649866607">
          <w:marLeft w:val="640"/>
          <w:marRight w:val="0"/>
          <w:marTop w:val="0"/>
          <w:marBottom w:val="0"/>
          <w:divBdr>
            <w:top w:val="none" w:sz="0" w:space="0" w:color="auto"/>
            <w:left w:val="none" w:sz="0" w:space="0" w:color="auto"/>
            <w:bottom w:val="none" w:sz="0" w:space="0" w:color="auto"/>
            <w:right w:val="none" w:sz="0" w:space="0" w:color="auto"/>
          </w:divBdr>
        </w:div>
        <w:div w:id="148206247">
          <w:marLeft w:val="640"/>
          <w:marRight w:val="0"/>
          <w:marTop w:val="0"/>
          <w:marBottom w:val="0"/>
          <w:divBdr>
            <w:top w:val="none" w:sz="0" w:space="0" w:color="auto"/>
            <w:left w:val="none" w:sz="0" w:space="0" w:color="auto"/>
            <w:bottom w:val="none" w:sz="0" w:space="0" w:color="auto"/>
            <w:right w:val="none" w:sz="0" w:space="0" w:color="auto"/>
          </w:divBdr>
        </w:div>
        <w:div w:id="163522248">
          <w:marLeft w:val="640"/>
          <w:marRight w:val="0"/>
          <w:marTop w:val="0"/>
          <w:marBottom w:val="0"/>
          <w:divBdr>
            <w:top w:val="none" w:sz="0" w:space="0" w:color="auto"/>
            <w:left w:val="none" w:sz="0" w:space="0" w:color="auto"/>
            <w:bottom w:val="none" w:sz="0" w:space="0" w:color="auto"/>
            <w:right w:val="none" w:sz="0" w:space="0" w:color="auto"/>
          </w:divBdr>
        </w:div>
        <w:div w:id="1459421469">
          <w:marLeft w:val="640"/>
          <w:marRight w:val="0"/>
          <w:marTop w:val="0"/>
          <w:marBottom w:val="0"/>
          <w:divBdr>
            <w:top w:val="none" w:sz="0" w:space="0" w:color="auto"/>
            <w:left w:val="none" w:sz="0" w:space="0" w:color="auto"/>
            <w:bottom w:val="none" w:sz="0" w:space="0" w:color="auto"/>
            <w:right w:val="none" w:sz="0" w:space="0" w:color="auto"/>
          </w:divBdr>
        </w:div>
        <w:div w:id="916134036">
          <w:marLeft w:val="640"/>
          <w:marRight w:val="0"/>
          <w:marTop w:val="0"/>
          <w:marBottom w:val="0"/>
          <w:divBdr>
            <w:top w:val="none" w:sz="0" w:space="0" w:color="auto"/>
            <w:left w:val="none" w:sz="0" w:space="0" w:color="auto"/>
            <w:bottom w:val="none" w:sz="0" w:space="0" w:color="auto"/>
            <w:right w:val="none" w:sz="0" w:space="0" w:color="auto"/>
          </w:divBdr>
        </w:div>
        <w:div w:id="1941178885">
          <w:marLeft w:val="640"/>
          <w:marRight w:val="0"/>
          <w:marTop w:val="0"/>
          <w:marBottom w:val="0"/>
          <w:divBdr>
            <w:top w:val="none" w:sz="0" w:space="0" w:color="auto"/>
            <w:left w:val="none" w:sz="0" w:space="0" w:color="auto"/>
            <w:bottom w:val="none" w:sz="0" w:space="0" w:color="auto"/>
            <w:right w:val="none" w:sz="0" w:space="0" w:color="auto"/>
          </w:divBdr>
        </w:div>
        <w:div w:id="1730376369">
          <w:marLeft w:val="640"/>
          <w:marRight w:val="0"/>
          <w:marTop w:val="0"/>
          <w:marBottom w:val="0"/>
          <w:divBdr>
            <w:top w:val="none" w:sz="0" w:space="0" w:color="auto"/>
            <w:left w:val="none" w:sz="0" w:space="0" w:color="auto"/>
            <w:bottom w:val="none" w:sz="0" w:space="0" w:color="auto"/>
            <w:right w:val="none" w:sz="0" w:space="0" w:color="auto"/>
          </w:divBdr>
        </w:div>
        <w:div w:id="678583056">
          <w:marLeft w:val="640"/>
          <w:marRight w:val="0"/>
          <w:marTop w:val="0"/>
          <w:marBottom w:val="0"/>
          <w:divBdr>
            <w:top w:val="none" w:sz="0" w:space="0" w:color="auto"/>
            <w:left w:val="none" w:sz="0" w:space="0" w:color="auto"/>
            <w:bottom w:val="none" w:sz="0" w:space="0" w:color="auto"/>
            <w:right w:val="none" w:sz="0" w:space="0" w:color="auto"/>
          </w:divBdr>
        </w:div>
        <w:div w:id="326254635">
          <w:marLeft w:val="640"/>
          <w:marRight w:val="0"/>
          <w:marTop w:val="0"/>
          <w:marBottom w:val="0"/>
          <w:divBdr>
            <w:top w:val="none" w:sz="0" w:space="0" w:color="auto"/>
            <w:left w:val="none" w:sz="0" w:space="0" w:color="auto"/>
            <w:bottom w:val="none" w:sz="0" w:space="0" w:color="auto"/>
            <w:right w:val="none" w:sz="0" w:space="0" w:color="auto"/>
          </w:divBdr>
        </w:div>
        <w:div w:id="1555852700">
          <w:marLeft w:val="640"/>
          <w:marRight w:val="0"/>
          <w:marTop w:val="0"/>
          <w:marBottom w:val="0"/>
          <w:divBdr>
            <w:top w:val="none" w:sz="0" w:space="0" w:color="auto"/>
            <w:left w:val="none" w:sz="0" w:space="0" w:color="auto"/>
            <w:bottom w:val="none" w:sz="0" w:space="0" w:color="auto"/>
            <w:right w:val="none" w:sz="0" w:space="0" w:color="auto"/>
          </w:divBdr>
        </w:div>
        <w:div w:id="877819821">
          <w:marLeft w:val="640"/>
          <w:marRight w:val="0"/>
          <w:marTop w:val="0"/>
          <w:marBottom w:val="0"/>
          <w:divBdr>
            <w:top w:val="none" w:sz="0" w:space="0" w:color="auto"/>
            <w:left w:val="none" w:sz="0" w:space="0" w:color="auto"/>
            <w:bottom w:val="none" w:sz="0" w:space="0" w:color="auto"/>
            <w:right w:val="none" w:sz="0" w:space="0" w:color="auto"/>
          </w:divBdr>
        </w:div>
      </w:divsChild>
    </w:div>
    <w:div w:id="1641808838">
      <w:bodyDiv w:val="1"/>
      <w:marLeft w:val="0"/>
      <w:marRight w:val="0"/>
      <w:marTop w:val="0"/>
      <w:marBottom w:val="0"/>
      <w:divBdr>
        <w:top w:val="none" w:sz="0" w:space="0" w:color="auto"/>
        <w:left w:val="none" w:sz="0" w:space="0" w:color="auto"/>
        <w:bottom w:val="none" w:sz="0" w:space="0" w:color="auto"/>
        <w:right w:val="none" w:sz="0" w:space="0" w:color="auto"/>
      </w:divBdr>
    </w:div>
    <w:div w:id="1645306920">
      <w:bodyDiv w:val="1"/>
      <w:marLeft w:val="0"/>
      <w:marRight w:val="0"/>
      <w:marTop w:val="0"/>
      <w:marBottom w:val="0"/>
      <w:divBdr>
        <w:top w:val="none" w:sz="0" w:space="0" w:color="auto"/>
        <w:left w:val="none" w:sz="0" w:space="0" w:color="auto"/>
        <w:bottom w:val="none" w:sz="0" w:space="0" w:color="auto"/>
        <w:right w:val="none" w:sz="0" w:space="0" w:color="auto"/>
      </w:divBdr>
      <w:divsChild>
        <w:div w:id="99423622">
          <w:marLeft w:val="640"/>
          <w:marRight w:val="0"/>
          <w:marTop w:val="0"/>
          <w:marBottom w:val="0"/>
          <w:divBdr>
            <w:top w:val="none" w:sz="0" w:space="0" w:color="auto"/>
            <w:left w:val="none" w:sz="0" w:space="0" w:color="auto"/>
            <w:bottom w:val="none" w:sz="0" w:space="0" w:color="auto"/>
            <w:right w:val="none" w:sz="0" w:space="0" w:color="auto"/>
          </w:divBdr>
        </w:div>
        <w:div w:id="1015769471">
          <w:marLeft w:val="640"/>
          <w:marRight w:val="0"/>
          <w:marTop w:val="0"/>
          <w:marBottom w:val="0"/>
          <w:divBdr>
            <w:top w:val="none" w:sz="0" w:space="0" w:color="auto"/>
            <w:left w:val="none" w:sz="0" w:space="0" w:color="auto"/>
            <w:bottom w:val="none" w:sz="0" w:space="0" w:color="auto"/>
            <w:right w:val="none" w:sz="0" w:space="0" w:color="auto"/>
          </w:divBdr>
        </w:div>
        <w:div w:id="1284655435">
          <w:marLeft w:val="640"/>
          <w:marRight w:val="0"/>
          <w:marTop w:val="0"/>
          <w:marBottom w:val="0"/>
          <w:divBdr>
            <w:top w:val="none" w:sz="0" w:space="0" w:color="auto"/>
            <w:left w:val="none" w:sz="0" w:space="0" w:color="auto"/>
            <w:bottom w:val="none" w:sz="0" w:space="0" w:color="auto"/>
            <w:right w:val="none" w:sz="0" w:space="0" w:color="auto"/>
          </w:divBdr>
        </w:div>
        <w:div w:id="1698696752">
          <w:marLeft w:val="640"/>
          <w:marRight w:val="0"/>
          <w:marTop w:val="0"/>
          <w:marBottom w:val="0"/>
          <w:divBdr>
            <w:top w:val="none" w:sz="0" w:space="0" w:color="auto"/>
            <w:left w:val="none" w:sz="0" w:space="0" w:color="auto"/>
            <w:bottom w:val="none" w:sz="0" w:space="0" w:color="auto"/>
            <w:right w:val="none" w:sz="0" w:space="0" w:color="auto"/>
          </w:divBdr>
        </w:div>
        <w:div w:id="1447650503">
          <w:marLeft w:val="640"/>
          <w:marRight w:val="0"/>
          <w:marTop w:val="0"/>
          <w:marBottom w:val="0"/>
          <w:divBdr>
            <w:top w:val="none" w:sz="0" w:space="0" w:color="auto"/>
            <w:left w:val="none" w:sz="0" w:space="0" w:color="auto"/>
            <w:bottom w:val="none" w:sz="0" w:space="0" w:color="auto"/>
            <w:right w:val="none" w:sz="0" w:space="0" w:color="auto"/>
          </w:divBdr>
        </w:div>
        <w:div w:id="1272015039">
          <w:marLeft w:val="640"/>
          <w:marRight w:val="0"/>
          <w:marTop w:val="0"/>
          <w:marBottom w:val="0"/>
          <w:divBdr>
            <w:top w:val="none" w:sz="0" w:space="0" w:color="auto"/>
            <w:left w:val="none" w:sz="0" w:space="0" w:color="auto"/>
            <w:bottom w:val="none" w:sz="0" w:space="0" w:color="auto"/>
            <w:right w:val="none" w:sz="0" w:space="0" w:color="auto"/>
          </w:divBdr>
        </w:div>
        <w:div w:id="111872587">
          <w:marLeft w:val="640"/>
          <w:marRight w:val="0"/>
          <w:marTop w:val="0"/>
          <w:marBottom w:val="0"/>
          <w:divBdr>
            <w:top w:val="none" w:sz="0" w:space="0" w:color="auto"/>
            <w:left w:val="none" w:sz="0" w:space="0" w:color="auto"/>
            <w:bottom w:val="none" w:sz="0" w:space="0" w:color="auto"/>
            <w:right w:val="none" w:sz="0" w:space="0" w:color="auto"/>
          </w:divBdr>
        </w:div>
        <w:div w:id="1565726078">
          <w:marLeft w:val="640"/>
          <w:marRight w:val="0"/>
          <w:marTop w:val="0"/>
          <w:marBottom w:val="0"/>
          <w:divBdr>
            <w:top w:val="none" w:sz="0" w:space="0" w:color="auto"/>
            <w:left w:val="none" w:sz="0" w:space="0" w:color="auto"/>
            <w:bottom w:val="none" w:sz="0" w:space="0" w:color="auto"/>
            <w:right w:val="none" w:sz="0" w:space="0" w:color="auto"/>
          </w:divBdr>
        </w:div>
        <w:div w:id="183593720">
          <w:marLeft w:val="640"/>
          <w:marRight w:val="0"/>
          <w:marTop w:val="0"/>
          <w:marBottom w:val="0"/>
          <w:divBdr>
            <w:top w:val="none" w:sz="0" w:space="0" w:color="auto"/>
            <w:left w:val="none" w:sz="0" w:space="0" w:color="auto"/>
            <w:bottom w:val="none" w:sz="0" w:space="0" w:color="auto"/>
            <w:right w:val="none" w:sz="0" w:space="0" w:color="auto"/>
          </w:divBdr>
        </w:div>
        <w:div w:id="1330524473">
          <w:marLeft w:val="640"/>
          <w:marRight w:val="0"/>
          <w:marTop w:val="0"/>
          <w:marBottom w:val="0"/>
          <w:divBdr>
            <w:top w:val="none" w:sz="0" w:space="0" w:color="auto"/>
            <w:left w:val="none" w:sz="0" w:space="0" w:color="auto"/>
            <w:bottom w:val="none" w:sz="0" w:space="0" w:color="auto"/>
            <w:right w:val="none" w:sz="0" w:space="0" w:color="auto"/>
          </w:divBdr>
        </w:div>
        <w:div w:id="1203546">
          <w:marLeft w:val="640"/>
          <w:marRight w:val="0"/>
          <w:marTop w:val="0"/>
          <w:marBottom w:val="0"/>
          <w:divBdr>
            <w:top w:val="none" w:sz="0" w:space="0" w:color="auto"/>
            <w:left w:val="none" w:sz="0" w:space="0" w:color="auto"/>
            <w:bottom w:val="none" w:sz="0" w:space="0" w:color="auto"/>
            <w:right w:val="none" w:sz="0" w:space="0" w:color="auto"/>
          </w:divBdr>
        </w:div>
        <w:div w:id="1518033061">
          <w:marLeft w:val="640"/>
          <w:marRight w:val="0"/>
          <w:marTop w:val="0"/>
          <w:marBottom w:val="0"/>
          <w:divBdr>
            <w:top w:val="none" w:sz="0" w:space="0" w:color="auto"/>
            <w:left w:val="none" w:sz="0" w:space="0" w:color="auto"/>
            <w:bottom w:val="none" w:sz="0" w:space="0" w:color="auto"/>
            <w:right w:val="none" w:sz="0" w:space="0" w:color="auto"/>
          </w:divBdr>
        </w:div>
        <w:div w:id="1122384798">
          <w:marLeft w:val="640"/>
          <w:marRight w:val="0"/>
          <w:marTop w:val="0"/>
          <w:marBottom w:val="0"/>
          <w:divBdr>
            <w:top w:val="none" w:sz="0" w:space="0" w:color="auto"/>
            <w:left w:val="none" w:sz="0" w:space="0" w:color="auto"/>
            <w:bottom w:val="none" w:sz="0" w:space="0" w:color="auto"/>
            <w:right w:val="none" w:sz="0" w:space="0" w:color="auto"/>
          </w:divBdr>
        </w:div>
        <w:div w:id="1152059562">
          <w:marLeft w:val="640"/>
          <w:marRight w:val="0"/>
          <w:marTop w:val="0"/>
          <w:marBottom w:val="0"/>
          <w:divBdr>
            <w:top w:val="none" w:sz="0" w:space="0" w:color="auto"/>
            <w:left w:val="none" w:sz="0" w:space="0" w:color="auto"/>
            <w:bottom w:val="none" w:sz="0" w:space="0" w:color="auto"/>
            <w:right w:val="none" w:sz="0" w:space="0" w:color="auto"/>
          </w:divBdr>
        </w:div>
        <w:div w:id="1658075840">
          <w:marLeft w:val="640"/>
          <w:marRight w:val="0"/>
          <w:marTop w:val="0"/>
          <w:marBottom w:val="0"/>
          <w:divBdr>
            <w:top w:val="none" w:sz="0" w:space="0" w:color="auto"/>
            <w:left w:val="none" w:sz="0" w:space="0" w:color="auto"/>
            <w:bottom w:val="none" w:sz="0" w:space="0" w:color="auto"/>
            <w:right w:val="none" w:sz="0" w:space="0" w:color="auto"/>
          </w:divBdr>
        </w:div>
        <w:div w:id="1715302544">
          <w:marLeft w:val="640"/>
          <w:marRight w:val="0"/>
          <w:marTop w:val="0"/>
          <w:marBottom w:val="0"/>
          <w:divBdr>
            <w:top w:val="none" w:sz="0" w:space="0" w:color="auto"/>
            <w:left w:val="none" w:sz="0" w:space="0" w:color="auto"/>
            <w:bottom w:val="none" w:sz="0" w:space="0" w:color="auto"/>
            <w:right w:val="none" w:sz="0" w:space="0" w:color="auto"/>
          </w:divBdr>
        </w:div>
        <w:div w:id="1566574575">
          <w:marLeft w:val="640"/>
          <w:marRight w:val="0"/>
          <w:marTop w:val="0"/>
          <w:marBottom w:val="0"/>
          <w:divBdr>
            <w:top w:val="none" w:sz="0" w:space="0" w:color="auto"/>
            <w:left w:val="none" w:sz="0" w:space="0" w:color="auto"/>
            <w:bottom w:val="none" w:sz="0" w:space="0" w:color="auto"/>
            <w:right w:val="none" w:sz="0" w:space="0" w:color="auto"/>
          </w:divBdr>
        </w:div>
        <w:div w:id="1411808613">
          <w:marLeft w:val="640"/>
          <w:marRight w:val="0"/>
          <w:marTop w:val="0"/>
          <w:marBottom w:val="0"/>
          <w:divBdr>
            <w:top w:val="none" w:sz="0" w:space="0" w:color="auto"/>
            <w:left w:val="none" w:sz="0" w:space="0" w:color="auto"/>
            <w:bottom w:val="none" w:sz="0" w:space="0" w:color="auto"/>
            <w:right w:val="none" w:sz="0" w:space="0" w:color="auto"/>
          </w:divBdr>
        </w:div>
        <w:div w:id="863830904">
          <w:marLeft w:val="640"/>
          <w:marRight w:val="0"/>
          <w:marTop w:val="0"/>
          <w:marBottom w:val="0"/>
          <w:divBdr>
            <w:top w:val="none" w:sz="0" w:space="0" w:color="auto"/>
            <w:left w:val="none" w:sz="0" w:space="0" w:color="auto"/>
            <w:bottom w:val="none" w:sz="0" w:space="0" w:color="auto"/>
            <w:right w:val="none" w:sz="0" w:space="0" w:color="auto"/>
          </w:divBdr>
        </w:div>
        <w:div w:id="350835934">
          <w:marLeft w:val="640"/>
          <w:marRight w:val="0"/>
          <w:marTop w:val="0"/>
          <w:marBottom w:val="0"/>
          <w:divBdr>
            <w:top w:val="none" w:sz="0" w:space="0" w:color="auto"/>
            <w:left w:val="none" w:sz="0" w:space="0" w:color="auto"/>
            <w:bottom w:val="none" w:sz="0" w:space="0" w:color="auto"/>
            <w:right w:val="none" w:sz="0" w:space="0" w:color="auto"/>
          </w:divBdr>
        </w:div>
        <w:div w:id="1825506993">
          <w:marLeft w:val="640"/>
          <w:marRight w:val="0"/>
          <w:marTop w:val="0"/>
          <w:marBottom w:val="0"/>
          <w:divBdr>
            <w:top w:val="none" w:sz="0" w:space="0" w:color="auto"/>
            <w:left w:val="none" w:sz="0" w:space="0" w:color="auto"/>
            <w:bottom w:val="none" w:sz="0" w:space="0" w:color="auto"/>
            <w:right w:val="none" w:sz="0" w:space="0" w:color="auto"/>
          </w:divBdr>
        </w:div>
        <w:div w:id="1046376029">
          <w:marLeft w:val="640"/>
          <w:marRight w:val="0"/>
          <w:marTop w:val="0"/>
          <w:marBottom w:val="0"/>
          <w:divBdr>
            <w:top w:val="none" w:sz="0" w:space="0" w:color="auto"/>
            <w:left w:val="none" w:sz="0" w:space="0" w:color="auto"/>
            <w:bottom w:val="none" w:sz="0" w:space="0" w:color="auto"/>
            <w:right w:val="none" w:sz="0" w:space="0" w:color="auto"/>
          </w:divBdr>
        </w:div>
        <w:div w:id="180438862">
          <w:marLeft w:val="640"/>
          <w:marRight w:val="0"/>
          <w:marTop w:val="0"/>
          <w:marBottom w:val="0"/>
          <w:divBdr>
            <w:top w:val="none" w:sz="0" w:space="0" w:color="auto"/>
            <w:left w:val="none" w:sz="0" w:space="0" w:color="auto"/>
            <w:bottom w:val="none" w:sz="0" w:space="0" w:color="auto"/>
            <w:right w:val="none" w:sz="0" w:space="0" w:color="auto"/>
          </w:divBdr>
        </w:div>
        <w:div w:id="507453720">
          <w:marLeft w:val="640"/>
          <w:marRight w:val="0"/>
          <w:marTop w:val="0"/>
          <w:marBottom w:val="0"/>
          <w:divBdr>
            <w:top w:val="none" w:sz="0" w:space="0" w:color="auto"/>
            <w:left w:val="none" w:sz="0" w:space="0" w:color="auto"/>
            <w:bottom w:val="none" w:sz="0" w:space="0" w:color="auto"/>
            <w:right w:val="none" w:sz="0" w:space="0" w:color="auto"/>
          </w:divBdr>
        </w:div>
        <w:div w:id="923564544">
          <w:marLeft w:val="640"/>
          <w:marRight w:val="0"/>
          <w:marTop w:val="0"/>
          <w:marBottom w:val="0"/>
          <w:divBdr>
            <w:top w:val="none" w:sz="0" w:space="0" w:color="auto"/>
            <w:left w:val="none" w:sz="0" w:space="0" w:color="auto"/>
            <w:bottom w:val="none" w:sz="0" w:space="0" w:color="auto"/>
            <w:right w:val="none" w:sz="0" w:space="0" w:color="auto"/>
          </w:divBdr>
        </w:div>
        <w:div w:id="1830829067">
          <w:marLeft w:val="640"/>
          <w:marRight w:val="0"/>
          <w:marTop w:val="0"/>
          <w:marBottom w:val="0"/>
          <w:divBdr>
            <w:top w:val="none" w:sz="0" w:space="0" w:color="auto"/>
            <w:left w:val="none" w:sz="0" w:space="0" w:color="auto"/>
            <w:bottom w:val="none" w:sz="0" w:space="0" w:color="auto"/>
            <w:right w:val="none" w:sz="0" w:space="0" w:color="auto"/>
          </w:divBdr>
        </w:div>
        <w:div w:id="204752519">
          <w:marLeft w:val="640"/>
          <w:marRight w:val="0"/>
          <w:marTop w:val="0"/>
          <w:marBottom w:val="0"/>
          <w:divBdr>
            <w:top w:val="none" w:sz="0" w:space="0" w:color="auto"/>
            <w:left w:val="none" w:sz="0" w:space="0" w:color="auto"/>
            <w:bottom w:val="none" w:sz="0" w:space="0" w:color="auto"/>
            <w:right w:val="none" w:sz="0" w:space="0" w:color="auto"/>
          </w:divBdr>
        </w:div>
        <w:div w:id="963194552">
          <w:marLeft w:val="640"/>
          <w:marRight w:val="0"/>
          <w:marTop w:val="0"/>
          <w:marBottom w:val="0"/>
          <w:divBdr>
            <w:top w:val="none" w:sz="0" w:space="0" w:color="auto"/>
            <w:left w:val="none" w:sz="0" w:space="0" w:color="auto"/>
            <w:bottom w:val="none" w:sz="0" w:space="0" w:color="auto"/>
            <w:right w:val="none" w:sz="0" w:space="0" w:color="auto"/>
          </w:divBdr>
        </w:div>
        <w:div w:id="1615941741">
          <w:marLeft w:val="640"/>
          <w:marRight w:val="0"/>
          <w:marTop w:val="0"/>
          <w:marBottom w:val="0"/>
          <w:divBdr>
            <w:top w:val="none" w:sz="0" w:space="0" w:color="auto"/>
            <w:left w:val="none" w:sz="0" w:space="0" w:color="auto"/>
            <w:bottom w:val="none" w:sz="0" w:space="0" w:color="auto"/>
            <w:right w:val="none" w:sz="0" w:space="0" w:color="auto"/>
          </w:divBdr>
        </w:div>
        <w:div w:id="253705787">
          <w:marLeft w:val="640"/>
          <w:marRight w:val="0"/>
          <w:marTop w:val="0"/>
          <w:marBottom w:val="0"/>
          <w:divBdr>
            <w:top w:val="none" w:sz="0" w:space="0" w:color="auto"/>
            <w:left w:val="none" w:sz="0" w:space="0" w:color="auto"/>
            <w:bottom w:val="none" w:sz="0" w:space="0" w:color="auto"/>
            <w:right w:val="none" w:sz="0" w:space="0" w:color="auto"/>
          </w:divBdr>
        </w:div>
        <w:div w:id="2059282537">
          <w:marLeft w:val="640"/>
          <w:marRight w:val="0"/>
          <w:marTop w:val="0"/>
          <w:marBottom w:val="0"/>
          <w:divBdr>
            <w:top w:val="none" w:sz="0" w:space="0" w:color="auto"/>
            <w:left w:val="none" w:sz="0" w:space="0" w:color="auto"/>
            <w:bottom w:val="none" w:sz="0" w:space="0" w:color="auto"/>
            <w:right w:val="none" w:sz="0" w:space="0" w:color="auto"/>
          </w:divBdr>
        </w:div>
        <w:div w:id="1277324269">
          <w:marLeft w:val="640"/>
          <w:marRight w:val="0"/>
          <w:marTop w:val="0"/>
          <w:marBottom w:val="0"/>
          <w:divBdr>
            <w:top w:val="none" w:sz="0" w:space="0" w:color="auto"/>
            <w:left w:val="none" w:sz="0" w:space="0" w:color="auto"/>
            <w:bottom w:val="none" w:sz="0" w:space="0" w:color="auto"/>
            <w:right w:val="none" w:sz="0" w:space="0" w:color="auto"/>
          </w:divBdr>
        </w:div>
        <w:div w:id="89087365">
          <w:marLeft w:val="640"/>
          <w:marRight w:val="0"/>
          <w:marTop w:val="0"/>
          <w:marBottom w:val="0"/>
          <w:divBdr>
            <w:top w:val="none" w:sz="0" w:space="0" w:color="auto"/>
            <w:left w:val="none" w:sz="0" w:space="0" w:color="auto"/>
            <w:bottom w:val="none" w:sz="0" w:space="0" w:color="auto"/>
            <w:right w:val="none" w:sz="0" w:space="0" w:color="auto"/>
          </w:divBdr>
        </w:div>
      </w:divsChild>
    </w:div>
    <w:div w:id="1674145309">
      <w:bodyDiv w:val="1"/>
      <w:marLeft w:val="0"/>
      <w:marRight w:val="0"/>
      <w:marTop w:val="0"/>
      <w:marBottom w:val="0"/>
      <w:divBdr>
        <w:top w:val="none" w:sz="0" w:space="0" w:color="auto"/>
        <w:left w:val="none" w:sz="0" w:space="0" w:color="auto"/>
        <w:bottom w:val="none" w:sz="0" w:space="0" w:color="auto"/>
        <w:right w:val="none" w:sz="0" w:space="0" w:color="auto"/>
      </w:divBdr>
      <w:divsChild>
        <w:div w:id="1194920755">
          <w:marLeft w:val="640"/>
          <w:marRight w:val="0"/>
          <w:marTop w:val="0"/>
          <w:marBottom w:val="0"/>
          <w:divBdr>
            <w:top w:val="none" w:sz="0" w:space="0" w:color="auto"/>
            <w:left w:val="none" w:sz="0" w:space="0" w:color="auto"/>
            <w:bottom w:val="none" w:sz="0" w:space="0" w:color="auto"/>
            <w:right w:val="none" w:sz="0" w:space="0" w:color="auto"/>
          </w:divBdr>
        </w:div>
        <w:div w:id="797187442">
          <w:marLeft w:val="640"/>
          <w:marRight w:val="0"/>
          <w:marTop w:val="0"/>
          <w:marBottom w:val="0"/>
          <w:divBdr>
            <w:top w:val="none" w:sz="0" w:space="0" w:color="auto"/>
            <w:left w:val="none" w:sz="0" w:space="0" w:color="auto"/>
            <w:bottom w:val="none" w:sz="0" w:space="0" w:color="auto"/>
            <w:right w:val="none" w:sz="0" w:space="0" w:color="auto"/>
          </w:divBdr>
        </w:div>
        <w:div w:id="900560215">
          <w:marLeft w:val="640"/>
          <w:marRight w:val="0"/>
          <w:marTop w:val="0"/>
          <w:marBottom w:val="0"/>
          <w:divBdr>
            <w:top w:val="none" w:sz="0" w:space="0" w:color="auto"/>
            <w:left w:val="none" w:sz="0" w:space="0" w:color="auto"/>
            <w:bottom w:val="none" w:sz="0" w:space="0" w:color="auto"/>
            <w:right w:val="none" w:sz="0" w:space="0" w:color="auto"/>
          </w:divBdr>
        </w:div>
        <w:div w:id="762921134">
          <w:marLeft w:val="640"/>
          <w:marRight w:val="0"/>
          <w:marTop w:val="0"/>
          <w:marBottom w:val="0"/>
          <w:divBdr>
            <w:top w:val="none" w:sz="0" w:space="0" w:color="auto"/>
            <w:left w:val="none" w:sz="0" w:space="0" w:color="auto"/>
            <w:bottom w:val="none" w:sz="0" w:space="0" w:color="auto"/>
            <w:right w:val="none" w:sz="0" w:space="0" w:color="auto"/>
          </w:divBdr>
        </w:div>
        <w:div w:id="1915434626">
          <w:marLeft w:val="640"/>
          <w:marRight w:val="0"/>
          <w:marTop w:val="0"/>
          <w:marBottom w:val="0"/>
          <w:divBdr>
            <w:top w:val="none" w:sz="0" w:space="0" w:color="auto"/>
            <w:left w:val="none" w:sz="0" w:space="0" w:color="auto"/>
            <w:bottom w:val="none" w:sz="0" w:space="0" w:color="auto"/>
            <w:right w:val="none" w:sz="0" w:space="0" w:color="auto"/>
          </w:divBdr>
        </w:div>
        <w:div w:id="1115448310">
          <w:marLeft w:val="640"/>
          <w:marRight w:val="0"/>
          <w:marTop w:val="0"/>
          <w:marBottom w:val="0"/>
          <w:divBdr>
            <w:top w:val="none" w:sz="0" w:space="0" w:color="auto"/>
            <w:left w:val="none" w:sz="0" w:space="0" w:color="auto"/>
            <w:bottom w:val="none" w:sz="0" w:space="0" w:color="auto"/>
            <w:right w:val="none" w:sz="0" w:space="0" w:color="auto"/>
          </w:divBdr>
        </w:div>
        <w:div w:id="1749887977">
          <w:marLeft w:val="640"/>
          <w:marRight w:val="0"/>
          <w:marTop w:val="0"/>
          <w:marBottom w:val="0"/>
          <w:divBdr>
            <w:top w:val="none" w:sz="0" w:space="0" w:color="auto"/>
            <w:left w:val="none" w:sz="0" w:space="0" w:color="auto"/>
            <w:bottom w:val="none" w:sz="0" w:space="0" w:color="auto"/>
            <w:right w:val="none" w:sz="0" w:space="0" w:color="auto"/>
          </w:divBdr>
        </w:div>
        <w:div w:id="324162641">
          <w:marLeft w:val="640"/>
          <w:marRight w:val="0"/>
          <w:marTop w:val="0"/>
          <w:marBottom w:val="0"/>
          <w:divBdr>
            <w:top w:val="none" w:sz="0" w:space="0" w:color="auto"/>
            <w:left w:val="none" w:sz="0" w:space="0" w:color="auto"/>
            <w:bottom w:val="none" w:sz="0" w:space="0" w:color="auto"/>
            <w:right w:val="none" w:sz="0" w:space="0" w:color="auto"/>
          </w:divBdr>
        </w:div>
        <w:div w:id="1249539096">
          <w:marLeft w:val="640"/>
          <w:marRight w:val="0"/>
          <w:marTop w:val="0"/>
          <w:marBottom w:val="0"/>
          <w:divBdr>
            <w:top w:val="none" w:sz="0" w:space="0" w:color="auto"/>
            <w:left w:val="none" w:sz="0" w:space="0" w:color="auto"/>
            <w:bottom w:val="none" w:sz="0" w:space="0" w:color="auto"/>
            <w:right w:val="none" w:sz="0" w:space="0" w:color="auto"/>
          </w:divBdr>
        </w:div>
        <w:div w:id="1583442273">
          <w:marLeft w:val="640"/>
          <w:marRight w:val="0"/>
          <w:marTop w:val="0"/>
          <w:marBottom w:val="0"/>
          <w:divBdr>
            <w:top w:val="none" w:sz="0" w:space="0" w:color="auto"/>
            <w:left w:val="none" w:sz="0" w:space="0" w:color="auto"/>
            <w:bottom w:val="none" w:sz="0" w:space="0" w:color="auto"/>
            <w:right w:val="none" w:sz="0" w:space="0" w:color="auto"/>
          </w:divBdr>
        </w:div>
        <w:div w:id="1281258654">
          <w:marLeft w:val="640"/>
          <w:marRight w:val="0"/>
          <w:marTop w:val="0"/>
          <w:marBottom w:val="0"/>
          <w:divBdr>
            <w:top w:val="none" w:sz="0" w:space="0" w:color="auto"/>
            <w:left w:val="none" w:sz="0" w:space="0" w:color="auto"/>
            <w:bottom w:val="none" w:sz="0" w:space="0" w:color="auto"/>
            <w:right w:val="none" w:sz="0" w:space="0" w:color="auto"/>
          </w:divBdr>
        </w:div>
        <w:div w:id="1903104538">
          <w:marLeft w:val="640"/>
          <w:marRight w:val="0"/>
          <w:marTop w:val="0"/>
          <w:marBottom w:val="0"/>
          <w:divBdr>
            <w:top w:val="none" w:sz="0" w:space="0" w:color="auto"/>
            <w:left w:val="none" w:sz="0" w:space="0" w:color="auto"/>
            <w:bottom w:val="none" w:sz="0" w:space="0" w:color="auto"/>
            <w:right w:val="none" w:sz="0" w:space="0" w:color="auto"/>
          </w:divBdr>
        </w:div>
        <w:div w:id="1771004547">
          <w:marLeft w:val="640"/>
          <w:marRight w:val="0"/>
          <w:marTop w:val="0"/>
          <w:marBottom w:val="0"/>
          <w:divBdr>
            <w:top w:val="none" w:sz="0" w:space="0" w:color="auto"/>
            <w:left w:val="none" w:sz="0" w:space="0" w:color="auto"/>
            <w:bottom w:val="none" w:sz="0" w:space="0" w:color="auto"/>
            <w:right w:val="none" w:sz="0" w:space="0" w:color="auto"/>
          </w:divBdr>
        </w:div>
      </w:divsChild>
    </w:div>
    <w:div w:id="1699508046">
      <w:bodyDiv w:val="1"/>
      <w:marLeft w:val="0"/>
      <w:marRight w:val="0"/>
      <w:marTop w:val="0"/>
      <w:marBottom w:val="0"/>
      <w:divBdr>
        <w:top w:val="none" w:sz="0" w:space="0" w:color="auto"/>
        <w:left w:val="none" w:sz="0" w:space="0" w:color="auto"/>
        <w:bottom w:val="none" w:sz="0" w:space="0" w:color="auto"/>
        <w:right w:val="none" w:sz="0" w:space="0" w:color="auto"/>
      </w:divBdr>
      <w:divsChild>
        <w:div w:id="699206441">
          <w:marLeft w:val="640"/>
          <w:marRight w:val="0"/>
          <w:marTop w:val="0"/>
          <w:marBottom w:val="0"/>
          <w:divBdr>
            <w:top w:val="none" w:sz="0" w:space="0" w:color="auto"/>
            <w:left w:val="none" w:sz="0" w:space="0" w:color="auto"/>
            <w:bottom w:val="none" w:sz="0" w:space="0" w:color="auto"/>
            <w:right w:val="none" w:sz="0" w:space="0" w:color="auto"/>
          </w:divBdr>
        </w:div>
        <w:div w:id="530188668">
          <w:marLeft w:val="640"/>
          <w:marRight w:val="0"/>
          <w:marTop w:val="0"/>
          <w:marBottom w:val="0"/>
          <w:divBdr>
            <w:top w:val="none" w:sz="0" w:space="0" w:color="auto"/>
            <w:left w:val="none" w:sz="0" w:space="0" w:color="auto"/>
            <w:bottom w:val="none" w:sz="0" w:space="0" w:color="auto"/>
            <w:right w:val="none" w:sz="0" w:space="0" w:color="auto"/>
          </w:divBdr>
        </w:div>
        <w:div w:id="1927566195">
          <w:marLeft w:val="640"/>
          <w:marRight w:val="0"/>
          <w:marTop w:val="0"/>
          <w:marBottom w:val="0"/>
          <w:divBdr>
            <w:top w:val="none" w:sz="0" w:space="0" w:color="auto"/>
            <w:left w:val="none" w:sz="0" w:space="0" w:color="auto"/>
            <w:bottom w:val="none" w:sz="0" w:space="0" w:color="auto"/>
            <w:right w:val="none" w:sz="0" w:space="0" w:color="auto"/>
          </w:divBdr>
        </w:div>
        <w:div w:id="2078741634">
          <w:marLeft w:val="640"/>
          <w:marRight w:val="0"/>
          <w:marTop w:val="0"/>
          <w:marBottom w:val="0"/>
          <w:divBdr>
            <w:top w:val="none" w:sz="0" w:space="0" w:color="auto"/>
            <w:left w:val="none" w:sz="0" w:space="0" w:color="auto"/>
            <w:bottom w:val="none" w:sz="0" w:space="0" w:color="auto"/>
            <w:right w:val="none" w:sz="0" w:space="0" w:color="auto"/>
          </w:divBdr>
        </w:div>
        <w:div w:id="1530484525">
          <w:marLeft w:val="640"/>
          <w:marRight w:val="0"/>
          <w:marTop w:val="0"/>
          <w:marBottom w:val="0"/>
          <w:divBdr>
            <w:top w:val="none" w:sz="0" w:space="0" w:color="auto"/>
            <w:left w:val="none" w:sz="0" w:space="0" w:color="auto"/>
            <w:bottom w:val="none" w:sz="0" w:space="0" w:color="auto"/>
            <w:right w:val="none" w:sz="0" w:space="0" w:color="auto"/>
          </w:divBdr>
        </w:div>
        <w:div w:id="45690576">
          <w:marLeft w:val="640"/>
          <w:marRight w:val="0"/>
          <w:marTop w:val="0"/>
          <w:marBottom w:val="0"/>
          <w:divBdr>
            <w:top w:val="none" w:sz="0" w:space="0" w:color="auto"/>
            <w:left w:val="none" w:sz="0" w:space="0" w:color="auto"/>
            <w:bottom w:val="none" w:sz="0" w:space="0" w:color="auto"/>
            <w:right w:val="none" w:sz="0" w:space="0" w:color="auto"/>
          </w:divBdr>
        </w:div>
        <w:div w:id="1880431394">
          <w:marLeft w:val="640"/>
          <w:marRight w:val="0"/>
          <w:marTop w:val="0"/>
          <w:marBottom w:val="0"/>
          <w:divBdr>
            <w:top w:val="none" w:sz="0" w:space="0" w:color="auto"/>
            <w:left w:val="none" w:sz="0" w:space="0" w:color="auto"/>
            <w:bottom w:val="none" w:sz="0" w:space="0" w:color="auto"/>
            <w:right w:val="none" w:sz="0" w:space="0" w:color="auto"/>
          </w:divBdr>
        </w:div>
        <w:div w:id="1728069319">
          <w:marLeft w:val="640"/>
          <w:marRight w:val="0"/>
          <w:marTop w:val="0"/>
          <w:marBottom w:val="0"/>
          <w:divBdr>
            <w:top w:val="none" w:sz="0" w:space="0" w:color="auto"/>
            <w:left w:val="none" w:sz="0" w:space="0" w:color="auto"/>
            <w:bottom w:val="none" w:sz="0" w:space="0" w:color="auto"/>
            <w:right w:val="none" w:sz="0" w:space="0" w:color="auto"/>
          </w:divBdr>
        </w:div>
        <w:div w:id="2043089919">
          <w:marLeft w:val="640"/>
          <w:marRight w:val="0"/>
          <w:marTop w:val="0"/>
          <w:marBottom w:val="0"/>
          <w:divBdr>
            <w:top w:val="none" w:sz="0" w:space="0" w:color="auto"/>
            <w:left w:val="none" w:sz="0" w:space="0" w:color="auto"/>
            <w:bottom w:val="none" w:sz="0" w:space="0" w:color="auto"/>
            <w:right w:val="none" w:sz="0" w:space="0" w:color="auto"/>
          </w:divBdr>
        </w:div>
        <w:div w:id="735277874">
          <w:marLeft w:val="640"/>
          <w:marRight w:val="0"/>
          <w:marTop w:val="0"/>
          <w:marBottom w:val="0"/>
          <w:divBdr>
            <w:top w:val="none" w:sz="0" w:space="0" w:color="auto"/>
            <w:left w:val="none" w:sz="0" w:space="0" w:color="auto"/>
            <w:bottom w:val="none" w:sz="0" w:space="0" w:color="auto"/>
            <w:right w:val="none" w:sz="0" w:space="0" w:color="auto"/>
          </w:divBdr>
        </w:div>
        <w:div w:id="2015447534">
          <w:marLeft w:val="640"/>
          <w:marRight w:val="0"/>
          <w:marTop w:val="0"/>
          <w:marBottom w:val="0"/>
          <w:divBdr>
            <w:top w:val="none" w:sz="0" w:space="0" w:color="auto"/>
            <w:left w:val="none" w:sz="0" w:space="0" w:color="auto"/>
            <w:bottom w:val="none" w:sz="0" w:space="0" w:color="auto"/>
            <w:right w:val="none" w:sz="0" w:space="0" w:color="auto"/>
          </w:divBdr>
        </w:div>
        <w:div w:id="1031372529">
          <w:marLeft w:val="640"/>
          <w:marRight w:val="0"/>
          <w:marTop w:val="0"/>
          <w:marBottom w:val="0"/>
          <w:divBdr>
            <w:top w:val="none" w:sz="0" w:space="0" w:color="auto"/>
            <w:left w:val="none" w:sz="0" w:space="0" w:color="auto"/>
            <w:bottom w:val="none" w:sz="0" w:space="0" w:color="auto"/>
            <w:right w:val="none" w:sz="0" w:space="0" w:color="auto"/>
          </w:divBdr>
        </w:div>
        <w:div w:id="49573841">
          <w:marLeft w:val="640"/>
          <w:marRight w:val="0"/>
          <w:marTop w:val="0"/>
          <w:marBottom w:val="0"/>
          <w:divBdr>
            <w:top w:val="none" w:sz="0" w:space="0" w:color="auto"/>
            <w:left w:val="none" w:sz="0" w:space="0" w:color="auto"/>
            <w:bottom w:val="none" w:sz="0" w:space="0" w:color="auto"/>
            <w:right w:val="none" w:sz="0" w:space="0" w:color="auto"/>
          </w:divBdr>
        </w:div>
        <w:div w:id="1330013238">
          <w:marLeft w:val="640"/>
          <w:marRight w:val="0"/>
          <w:marTop w:val="0"/>
          <w:marBottom w:val="0"/>
          <w:divBdr>
            <w:top w:val="none" w:sz="0" w:space="0" w:color="auto"/>
            <w:left w:val="none" w:sz="0" w:space="0" w:color="auto"/>
            <w:bottom w:val="none" w:sz="0" w:space="0" w:color="auto"/>
            <w:right w:val="none" w:sz="0" w:space="0" w:color="auto"/>
          </w:divBdr>
        </w:div>
        <w:div w:id="573707199">
          <w:marLeft w:val="640"/>
          <w:marRight w:val="0"/>
          <w:marTop w:val="0"/>
          <w:marBottom w:val="0"/>
          <w:divBdr>
            <w:top w:val="none" w:sz="0" w:space="0" w:color="auto"/>
            <w:left w:val="none" w:sz="0" w:space="0" w:color="auto"/>
            <w:bottom w:val="none" w:sz="0" w:space="0" w:color="auto"/>
            <w:right w:val="none" w:sz="0" w:space="0" w:color="auto"/>
          </w:divBdr>
        </w:div>
        <w:div w:id="197553224">
          <w:marLeft w:val="640"/>
          <w:marRight w:val="0"/>
          <w:marTop w:val="0"/>
          <w:marBottom w:val="0"/>
          <w:divBdr>
            <w:top w:val="none" w:sz="0" w:space="0" w:color="auto"/>
            <w:left w:val="none" w:sz="0" w:space="0" w:color="auto"/>
            <w:bottom w:val="none" w:sz="0" w:space="0" w:color="auto"/>
            <w:right w:val="none" w:sz="0" w:space="0" w:color="auto"/>
          </w:divBdr>
        </w:div>
        <w:div w:id="804661934">
          <w:marLeft w:val="640"/>
          <w:marRight w:val="0"/>
          <w:marTop w:val="0"/>
          <w:marBottom w:val="0"/>
          <w:divBdr>
            <w:top w:val="none" w:sz="0" w:space="0" w:color="auto"/>
            <w:left w:val="none" w:sz="0" w:space="0" w:color="auto"/>
            <w:bottom w:val="none" w:sz="0" w:space="0" w:color="auto"/>
            <w:right w:val="none" w:sz="0" w:space="0" w:color="auto"/>
          </w:divBdr>
        </w:div>
        <w:div w:id="1881476908">
          <w:marLeft w:val="640"/>
          <w:marRight w:val="0"/>
          <w:marTop w:val="0"/>
          <w:marBottom w:val="0"/>
          <w:divBdr>
            <w:top w:val="none" w:sz="0" w:space="0" w:color="auto"/>
            <w:left w:val="none" w:sz="0" w:space="0" w:color="auto"/>
            <w:bottom w:val="none" w:sz="0" w:space="0" w:color="auto"/>
            <w:right w:val="none" w:sz="0" w:space="0" w:color="auto"/>
          </w:divBdr>
        </w:div>
        <w:div w:id="295532772">
          <w:marLeft w:val="640"/>
          <w:marRight w:val="0"/>
          <w:marTop w:val="0"/>
          <w:marBottom w:val="0"/>
          <w:divBdr>
            <w:top w:val="none" w:sz="0" w:space="0" w:color="auto"/>
            <w:left w:val="none" w:sz="0" w:space="0" w:color="auto"/>
            <w:bottom w:val="none" w:sz="0" w:space="0" w:color="auto"/>
            <w:right w:val="none" w:sz="0" w:space="0" w:color="auto"/>
          </w:divBdr>
        </w:div>
        <w:div w:id="1887445442">
          <w:marLeft w:val="640"/>
          <w:marRight w:val="0"/>
          <w:marTop w:val="0"/>
          <w:marBottom w:val="0"/>
          <w:divBdr>
            <w:top w:val="none" w:sz="0" w:space="0" w:color="auto"/>
            <w:left w:val="none" w:sz="0" w:space="0" w:color="auto"/>
            <w:bottom w:val="none" w:sz="0" w:space="0" w:color="auto"/>
            <w:right w:val="none" w:sz="0" w:space="0" w:color="auto"/>
          </w:divBdr>
        </w:div>
        <w:div w:id="703554280">
          <w:marLeft w:val="640"/>
          <w:marRight w:val="0"/>
          <w:marTop w:val="0"/>
          <w:marBottom w:val="0"/>
          <w:divBdr>
            <w:top w:val="none" w:sz="0" w:space="0" w:color="auto"/>
            <w:left w:val="none" w:sz="0" w:space="0" w:color="auto"/>
            <w:bottom w:val="none" w:sz="0" w:space="0" w:color="auto"/>
            <w:right w:val="none" w:sz="0" w:space="0" w:color="auto"/>
          </w:divBdr>
        </w:div>
        <w:div w:id="2133940767">
          <w:marLeft w:val="640"/>
          <w:marRight w:val="0"/>
          <w:marTop w:val="0"/>
          <w:marBottom w:val="0"/>
          <w:divBdr>
            <w:top w:val="none" w:sz="0" w:space="0" w:color="auto"/>
            <w:left w:val="none" w:sz="0" w:space="0" w:color="auto"/>
            <w:bottom w:val="none" w:sz="0" w:space="0" w:color="auto"/>
            <w:right w:val="none" w:sz="0" w:space="0" w:color="auto"/>
          </w:divBdr>
        </w:div>
        <w:div w:id="2109808698">
          <w:marLeft w:val="640"/>
          <w:marRight w:val="0"/>
          <w:marTop w:val="0"/>
          <w:marBottom w:val="0"/>
          <w:divBdr>
            <w:top w:val="none" w:sz="0" w:space="0" w:color="auto"/>
            <w:left w:val="none" w:sz="0" w:space="0" w:color="auto"/>
            <w:bottom w:val="none" w:sz="0" w:space="0" w:color="auto"/>
            <w:right w:val="none" w:sz="0" w:space="0" w:color="auto"/>
          </w:divBdr>
        </w:div>
        <w:div w:id="1498763491">
          <w:marLeft w:val="640"/>
          <w:marRight w:val="0"/>
          <w:marTop w:val="0"/>
          <w:marBottom w:val="0"/>
          <w:divBdr>
            <w:top w:val="none" w:sz="0" w:space="0" w:color="auto"/>
            <w:left w:val="none" w:sz="0" w:space="0" w:color="auto"/>
            <w:bottom w:val="none" w:sz="0" w:space="0" w:color="auto"/>
            <w:right w:val="none" w:sz="0" w:space="0" w:color="auto"/>
          </w:divBdr>
        </w:div>
        <w:div w:id="818182501">
          <w:marLeft w:val="640"/>
          <w:marRight w:val="0"/>
          <w:marTop w:val="0"/>
          <w:marBottom w:val="0"/>
          <w:divBdr>
            <w:top w:val="none" w:sz="0" w:space="0" w:color="auto"/>
            <w:left w:val="none" w:sz="0" w:space="0" w:color="auto"/>
            <w:bottom w:val="none" w:sz="0" w:space="0" w:color="auto"/>
            <w:right w:val="none" w:sz="0" w:space="0" w:color="auto"/>
          </w:divBdr>
        </w:div>
        <w:div w:id="1084961026">
          <w:marLeft w:val="640"/>
          <w:marRight w:val="0"/>
          <w:marTop w:val="0"/>
          <w:marBottom w:val="0"/>
          <w:divBdr>
            <w:top w:val="none" w:sz="0" w:space="0" w:color="auto"/>
            <w:left w:val="none" w:sz="0" w:space="0" w:color="auto"/>
            <w:bottom w:val="none" w:sz="0" w:space="0" w:color="auto"/>
            <w:right w:val="none" w:sz="0" w:space="0" w:color="auto"/>
          </w:divBdr>
        </w:div>
        <w:div w:id="575092397">
          <w:marLeft w:val="640"/>
          <w:marRight w:val="0"/>
          <w:marTop w:val="0"/>
          <w:marBottom w:val="0"/>
          <w:divBdr>
            <w:top w:val="none" w:sz="0" w:space="0" w:color="auto"/>
            <w:left w:val="none" w:sz="0" w:space="0" w:color="auto"/>
            <w:bottom w:val="none" w:sz="0" w:space="0" w:color="auto"/>
            <w:right w:val="none" w:sz="0" w:space="0" w:color="auto"/>
          </w:divBdr>
        </w:div>
        <w:div w:id="770661103">
          <w:marLeft w:val="640"/>
          <w:marRight w:val="0"/>
          <w:marTop w:val="0"/>
          <w:marBottom w:val="0"/>
          <w:divBdr>
            <w:top w:val="none" w:sz="0" w:space="0" w:color="auto"/>
            <w:left w:val="none" w:sz="0" w:space="0" w:color="auto"/>
            <w:bottom w:val="none" w:sz="0" w:space="0" w:color="auto"/>
            <w:right w:val="none" w:sz="0" w:space="0" w:color="auto"/>
          </w:divBdr>
        </w:div>
        <w:div w:id="902108443">
          <w:marLeft w:val="640"/>
          <w:marRight w:val="0"/>
          <w:marTop w:val="0"/>
          <w:marBottom w:val="0"/>
          <w:divBdr>
            <w:top w:val="none" w:sz="0" w:space="0" w:color="auto"/>
            <w:left w:val="none" w:sz="0" w:space="0" w:color="auto"/>
            <w:bottom w:val="none" w:sz="0" w:space="0" w:color="auto"/>
            <w:right w:val="none" w:sz="0" w:space="0" w:color="auto"/>
          </w:divBdr>
        </w:div>
        <w:div w:id="888960784">
          <w:marLeft w:val="640"/>
          <w:marRight w:val="0"/>
          <w:marTop w:val="0"/>
          <w:marBottom w:val="0"/>
          <w:divBdr>
            <w:top w:val="none" w:sz="0" w:space="0" w:color="auto"/>
            <w:left w:val="none" w:sz="0" w:space="0" w:color="auto"/>
            <w:bottom w:val="none" w:sz="0" w:space="0" w:color="auto"/>
            <w:right w:val="none" w:sz="0" w:space="0" w:color="auto"/>
          </w:divBdr>
        </w:div>
        <w:div w:id="1092386482">
          <w:marLeft w:val="640"/>
          <w:marRight w:val="0"/>
          <w:marTop w:val="0"/>
          <w:marBottom w:val="0"/>
          <w:divBdr>
            <w:top w:val="none" w:sz="0" w:space="0" w:color="auto"/>
            <w:left w:val="none" w:sz="0" w:space="0" w:color="auto"/>
            <w:bottom w:val="none" w:sz="0" w:space="0" w:color="auto"/>
            <w:right w:val="none" w:sz="0" w:space="0" w:color="auto"/>
          </w:divBdr>
        </w:div>
        <w:div w:id="426774897">
          <w:marLeft w:val="640"/>
          <w:marRight w:val="0"/>
          <w:marTop w:val="0"/>
          <w:marBottom w:val="0"/>
          <w:divBdr>
            <w:top w:val="none" w:sz="0" w:space="0" w:color="auto"/>
            <w:left w:val="none" w:sz="0" w:space="0" w:color="auto"/>
            <w:bottom w:val="none" w:sz="0" w:space="0" w:color="auto"/>
            <w:right w:val="none" w:sz="0" w:space="0" w:color="auto"/>
          </w:divBdr>
        </w:div>
        <w:div w:id="869799474">
          <w:marLeft w:val="640"/>
          <w:marRight w:val="0"/>
          <w:marTop w:val="0"/>
          <w:marBottom w:val="0"/>
          <w:divBdr>
            <w:top w:val="none" w:sz="0" w:space="0" w:color="auto"/>
            <w:left w:val="none" w:sz="0" w:space="0" w:color="auto"/>
            <w:bottom w:val="none" w:sz="0" w:space="0" w:color="auto"/>
            <w:right w:val="none" w:sz="0" w:space="0" w:color="auto"/>
          </w:divBdr>
        </w:div>
        <w:div w:id="223949903">
          <w:marLeft w:val="640"/>
          <w:marRight w:val="0"/>
          <w:marTop w:val="0"/>
          <w:marBottom w:val="0"/>
          <w:divBdr>
            <w:top w:val="none" w:sz="0" w:space="0" w:color="auto"/>
            <w:left w:val="none" w:sz="0" w:space="0" w:color="auto"/>
            <w:bottom w:val="none" w:sz="0" w:space="0" w:color="auto"/>
            <w:right w:val="none" w:sz="0" w:space="0" w:color="auto"/>
          </w:divBdr>
        </w:div>
      </w:divsChild>
    </w:div>
    <w:div w:id="1706905652">
      <w:bodyDiv w:val="1"/>
      <w:marLeft w:val="0"/>
      <w:marRight w:val="0"/>
      <w:marTop w:val="0"/>
      <w:marBottom w:val="0"/>
      <w:divBdr>
        <w:top w:val="none" w:sz="0" w:space="0" w:color="auto"/>
        <w:left w:val="none" w:sz="0" w:space="0" w:color="auto"/>
        <w:bottom w:val="none" w:sz="0" w:space="0" w:color="auto"/>
        <w:right w:val="none" w:sz="0" w:space="0" w:color="auto"/>
      </w:divBdr>
      <w:divsChild>
        <w:div w:id="1193496046">
          <w:marLeft w:val="640"/>
          <w:marRight w:val="0"/>
          <w:marTop w:val="0"/>
          <w:marBottom w:val="0"/>
          <w:divBdr>
            <w:top w:val="none" w:sz="0" w:space="0" w:color="auto"/>
            <w:left w:val="none" w:sz="0" w:space="0" w:color="auto"/>
            <w:bottom w:val="none" w:sz="0" w:space="0" w:color="auto"/>
            <w:right w:val="none" w:sz="0" w:space="0" w:color="auto"/>
          </w:divBdr>
        </w:div>
        <w:div w:id="1279334741">
          <w:marLeft w:val="640"/>
          <w:marRight w:val="0"/>
          <w:marTop w:val="0"/>
          <w:marBottom w:val="0"/>
          <w:divBdr>
            <w:top w:val="none" w:sz="0" w:space="0" w:color="auto"/>
            <w:left w:val="none" w:sz="0" w:space="0" w:color="auto"/>
            <w:bottom w:val="none" w:sz="0" w:space="0" w:color="auto"/>
            <w:right w:val="none" w:sz="0" w:space="0" w:color="auto"/>
          </w:divBdr>
        </w:div>
        <w:div w:id="1851092928">
          <w:marLeft w:val="640"/>
          <w:marRight w:val="0"/>
          <w:marTop w:val="0"/>
          <w:marBottom w:val="0"/>
          <w:divBdr>
            <w:top w:val="none" w:sz="0" w:space="0" w:color="auto"/>
            <w:left w:val="none" w:sz="0" w:space="0" w:color="auto"/>
            <w:bottom w:val="none" w:sz="0" w:space="0" w:color="auto"/>
            <w:right w:val="none" w:sz="0" w:space="0" w:color="auto"/>
          </w:divBdr>
        </w:div>
        <w:div w:id="1083918821">
          <w:marLeft w:val="640"/>
          <w:marRight w:val="0"/>
          <w:marTop w:val="0"/>
          <w:marBottom w:val="0"/>
          <w:divBdr>
            <w:top w:val="none" w:sz="0" w:space="0" w:color="auto"/>
            <w:left w:val="none" w:sz="0" w:space="0" w:color="auto"/>
            <w:bottom w:val="none" w:sz="0" w:space="0" w:color="auto"/>
            <w:right w:val="none" w:sz="0" w:space="0" w:color="auto"/>
          </w:divBdr>
        </w:div>
        <w:div w:id="1859201137">
          <w:marLeft w:val="640"/>
          <w:marRight w:val="0"/>
          <w:marTop w:val="0"/>
          <w:marBottom w:val="0"/>
          <w:divBdr>
            <w:top w:val="none" w:sz="0" w:space="0" w:color="auto"/>
            <w:left w:val="none" w:sz="0" w:space="0" w:color="auto"/>
            <w:bottom w:val="none" w:sz="0" w:space="0" w:color="auto"/>
            <w:right w:val="none" w:sz="0" w:space="0" w:color="auto"/>
          </w:divBdr>
        </w:div>
        <w:div w:id="275143925">
          <w:marLeft w:val="640"/>
          <w:marRight w:val="0"/>
          <w:marTop w:val="0"/>
          <w:marBottom w:val="0"/>
          <w:divBdr>
            <w:top w:val="none" w:sz="0" w:space="0" w:color="auto"/>
            <w:left w:val="none" w:sz="0" w:space="0" w:color="auto"/>
            <w:bottom w:val="none" w:sz="0" w:space="0" w:color="auto"/>
            <w:right w:val="none" w:sz="0" w:space="0" w:color="auto"/>
          </w:divBdr>
        </w:div>
        <w:div w:id="1400710731">
          <w:marLeft w:val="640"/>
          <w:marRight w:val="0"/>
          <w:marTop w:val="0"/>
          <w:marBottom w:val="0"/>
          <w:divBdr>
            <w:top w:val="none" w:sz="0" w:space="0" w:color="auto"/>
            <w:left w:val="none" w:sz="0" w:space="0" w:color="auto"/>
            <w:bottom w:val="none" w:sz="0" w:space="0" w:color="auto"/>
            <w:right w:val="none" w:sz="0" w:space="0" w:color="auto"/>
          </w:divBdr>
        </w:div>
        <w:div w:id="796607213">
          <w:marLeft w:val="640"/>
          <w:marRight w:val="0"/>
          <w:marTop w:val="0"/>
          <w:marBottom w:val="0"/>
          <w:divBdr>
            <w:top w:val="none" w:sz="0" w:space="0" w:color="auto"/>
            <w:left w:val="none" w:sz="0" w:space="0" w:color="auto"/>
            <w:bottom w:val="none" w:sz="0" w:space="0" w:color="auto"/>
            <w:right w:val="none" w:sz="0" w:space="0" w:color="auto"/>
          </w:divBdr>
        </w:div>
        <w:div w:id="312292542">
          <w:marLeft w:val="640"/>
          <w:marRight w:val="0"/>
          <w:marTop w:val="0"/>
          <w:marBottom w:val="0"/>
          <w:divBdr>
            <w:top w:val="none" w:sz="0" w:space="0" w:color="auto"/>
            <w:left w:val="none" w:sz="0" w:space="0" w:color="auto"/>
            <w:bottom w:val="none" w:sz="0" w:space="0" w:color="auto"/>
            <w:right w:val="none" w:sz="0" w:space="0" w:color="auto"/>
          </w:divBdr>
        </w:div>
        <w:div w:id="68813696">
          <w:marLeft w:val="640"/>
          <w:marRight w:val="0"/>
          <w:marTop w:val="0"/>
          <w:marBottom w:val="0"/>
          <w:divBdr>
            <w:top w:val="none" w:sz="0" w:space="0" w:color="auto"/>
            <w:left w:val="none" w:sz="0" w:space="0" w:color="auto"/>
            <w:bottom w:val="none" w:sz="0" w:space="0" w:color="auto"/>
            <w:right w:val="none" w:sz="0" w:space="0" w:color="auto"/>
          </w:divBdr>
        </w:div>
        <w:div w:id="1522162361">
          <w:marLeft w:val="640"/>
          <w:marRight w:val="0"/>
          <w:marTop w:val="0"/>
          <w:marBottom w:val="0"/>
          <w:divBdr>
            <w:top w:val="none" w:sz="0" w:space="0" w:color="auto"/>
            <w:left w:val="none" w:sz="0" w:space="0" w:color="auto"/>
            <w:bottom w:val="none" w:sz="0" w:space="0" w:color="auto"/>
            <w:right w:val="none" w:sz="0" w:space="0" w:color="auto"/>
          </w:divBdr>
        </w:div>
        <w:div w:id="103506627">
          <w:marLeft w:val="640"/>
          <w:marRight w:val="0"/>
          <w:marTop w:val="0"/>
          <w:marBottom w:val="0"/>
          <w:divBdr>
            <w:top w:val="none" w:sz="0" w:space="0" w:color="auto"/>
            <w:left w:val="none" w:sz="0" w:space="0" w:color="auto"/>
            <w:bottom w:val="none" w:sz="0" w:space="0" w:color="auto"/>
            <w:right w:val="none" w:sz="0" w:space="0" w:color="auto"/>
          </w:divBdr>
        </w:div>
        <w:div w:id="2009019623">
          <w:marLeft w:val="640"/>
          <w:marRight w:val="0"/>
          <w:marTop w:val="0"/>
          <w:marBottom w:val="0"/>
          <w:divBdr>
            <w:top w:val="none" w:sz="0" w:space="0" w:color="auto"/>
            <w:left w:val="none" w:sz="0" w:space="0" w:color="auto"/>
            <w:bottom w:val="none" w:sz="0" w:space="0" w:color="auto"/>
            <w:right w:val="none" w:sz="0" w:space="0" w:color="auto"/>
          </w:divBdr>
        </w:div>
        <w:div w:id="210189057">
          <w:marLeft w:val="640"/>
          <w:marRight w:val="0"/>
          <w:marTop w:val="0"/>
          <w:marBottom w:val="0"/>
          <w:divBdr>
            <w:top w:val="none" w:sz="0" w:space="0" w:color="auto"/>
            <w:left w:val="none" w:sz="0" w:space="0" w:color="auto"/>
            <w:bottom w:val="none" w:sz="0" w:space="0" w:color="auto"/>
            <w:right w:val="none" w:sz="0" w:space="0" w:color="auto"/>
          </w:divBdr>
        </w:div>
        <w:div w:id="764837050">
          <w:marLeft w:val="640"/>
          <w:marRight w:val="0"/>
          <w:marTop w:val="0"/>
          <w:marBottom w:val="0"/>
          <w:divBdr>
            <w:top w:val="none" w:sz="0" w:space="0" w:color="auto"/>
            <w:left w:val="none" w:sz="0" w:space="0" w:color="auto"/>
            <w:bottom w:val="none" w:sz="0" w:space="0" w:color="auto"/>
            <w:right w:val="none" w:sz="0" w:space="0" w:color="auto"/>
          </w:divBdr>
        </w:div>
        <w:div w:id="333337170">
          <w:marLeft w:val="640"/>
          <w:marRight w:val="0"/>
          <w:marTop w:val="0"/>
          <w:marBottom w:val="0"/>
          <w:divBdr>
            <w:top w:val="none" w:sz="0" w:space="0" w:color="auto"/>
            <w:left w:val="none" w:sz="0" w:space="0" w:color="auto"/>
            <w:bottom w:val="none" w:sz="0" w:space="0" w:color="auto"/>
            <w:right w:val="none" w:sz="0" w:space="0" w:color="auto"/>
          </w:divBdr>
        </w:div>
        <w:div w:id="618613008">
          <w:marLeft w:val="640"/>
          <w:marRight w:val="0"/>
          <w:marTop w:val="0"/>
          <w:marBottom w:val="0"/>
          <w:divBdr>
            <w:top w:val="none" w:sz="0" w:space="0" w:color="auto"/>
            <w:left w:val="none" w:sz="0" w:space="0" w:color="auto"/>
            <w:bottom w:val="none" w:sz="0" w:space="0" w:color="auto"/>
            <w:right w:val="none" w:sz="0" w:space="0" w:color="auto"/>
          </w:divBdr>
        </w:div>
        <w:div w:id="10452746">
          <w:marLeft w:val="640"/>
          <w:marRight w:val="0"/>
          <w:marTop w:val="0"/>
          <w:marBottom w:val="0"/>
          <w:divBdr>
            <w:top w:val="none" w:sz="0" w:space="0" w:color="auto"/>
            <w:left w:val="none" w:sz="0" w:space="0" w:color="auto"/>
            <w:bottom w:val="none" w:sz="0" w:space="0" w:color="auto"/>
            <w:right w:val="none" w:sz="0" w:space="0" w:color="auto"/>
          </w:divBdr>
        </w:div>
        <w:div w:id="1384600942">
          <w:marLeft w:val="640"/>
          <w:marRight w:val="0"/>
          <w:marTop w:val="0"/>
          <w:marBottom w:val="0"/>
          <w:divBdr>
            <w:top w:val="none" w:sz="0" w:space="0" w:color="auto"/>
            <w:left w:val="none" w:sz="0" w:space="0" w:color="auto"/>
            <w:bottom w:val="none" w:sz="0" w:space="0" w:color="auto"/>
            <w:right w:val="none" w:sz="0" w:space="0" w:color="auto"/>
          </w:divBdr>
        </w:div>
        <w:div w:id="169881921">
          <w:marLeft w:val="640"/>
          <w:marRight w:val="0"/>
          <w:marTop w:val="0"/>
          <w:marBottom w:val="0"/>
          <w:divBdr>
            <w:top w:val="none" w:sz="0" w:space="0" w:color="auto"/>
            <w:left w:val="none" w:sz="0" w:space="0" w:color="auto"/>
            <w:bottom w:val="none" w:sz="0" w:space="0" w:color="auto"/>
            <w:right w:val="none" w:sz="0" w:space="0" w:color="auto"/>
          </w:divBdr>
        </w:div>
        <w:div w:id="613828392">
          <w:marLeft w:val="640"/>
          <w:marRight w:val="0"/>
          <w:marTop w:val="0"/>
          <w:marBottom w:val="0"/>
          <w:divBdr>
            <w:top w:val="none" w:sz="0" w:space="0" w:color="auto"/>
            <w:left w:val="none" w:sz="0" w:space="0" w:color="auto"/>
            <w:bottom w:val="none" w:sz="0" w:space="0" w:color="auto"/>
            <w:right w:val="none" w:sz="0" w:space="0" w:color="auto"/>
          </w:divBdr>
        </w:div>
      </w:divsChild>
    </w:div>
    <w:div w:id="1739400691">
      <w:bodyDiv w:val="1"/>
      <w:marLeft w:val="0"/>
      <w:marRight w:val="0"/>
      <w:marTop w:val="0"/>
      <w:marBottom w:val="0"/>
      <w:divBdr>
        <w:top w:val="none" w:sz="0" w:space="0" w:color="auto"/>
        <w:left w:val="none" w:sz="0" w:space="0" w:color="auto"/>
        <w:bottom w:val="none" w:sz="0" w:space="0" w:color="auto"/>
        <w:right w:val="none" w:sz="0" w:space="0" w:color="auto"/>
      </w:divBdr>
      <w:divsChild>
        <w:div w:id="995298410">
          <w:marLeft w:val="640"/>
          <w:marRight w:val="0"/>
          <w:marTop w:val="0"/>
          <w:marBottom w:val="0"/>
          <w:divBdr>
            <w:top w:val="none" w:sz="0" w:space="0" w:color="auto"/>
            <w:left w:val="none" w:sz="0" w:space="0" w:color="auto"/>
            <w:bottom w:val="none" w:sz="0" w:space="0" w:color="auto"/>
            <w:right w:val="none" w:sz="0" w:space="0" w:color="auto"/>
          </w:divBdr>
        </w:div>
        <w:div w:id="1128863812">
          <w:marLeft w:val="640"/>
          <w:marRight w:val="0"/>
          <w:marTop w:val="0"/>
          <w:marBottom w:val="0"/>
          <w:divBdr>
            <w:top w:val="none" w:sz="0" w:space="0" w:color="auto"/>
            <w:left w:val="none" w:sz="0" w:space="0" w:color="auto"/>
            <w:bottom w:val="none" w:sz="0" w:space="0" w:color="auto"/>
            <w:right w:val="none" w:sz="0" w:space="0" w:color="auto"/>
          </w:divBdr>
        </w:div>
        <w:div w:id="1774323533">
          <w:marLeft w:val="640"/>
          <w:marRight w:val="0"/>
          <w:marTop w:val="0"/>
          <w:marBottom w:val="0"/>
          <w:divBdr>
            <w:top w:val="none" w:sz="0" w:space="0" w:color="auto"/>
            <w:left w:val="none" w:sz="0" w:space="0" w:color="auto"/>
            <w:bottom w:val="none" w:sz="0" w:space="0" w:color="auto"/>
            <w:right w:val="none" w:sz="0" w:space="0" w:color="auto"/>
          </w:divBdr>
        </w:div>
        <w:div w:id="797534256">
          <w:marLeft w:val="640"/>
          <w:marRight w:val="0"/>
          <w:marTop w:val="0"/>
          <w:marBottom w:val="0"/>
          <w:divBdr>
            <w:top w:val="none" w:sz="0" w:space="0" w:color="auto"/>
            <w:left w:val="none" w:sz="0" w:space="0" w:color="auto"/>
            <w:bottom w:val="none" w:sz="0" w:space="0" w:color="auto"/>
            <w:right w:val="none" w:sz="0" w:space="0" w:color="auto"/>
          </w:divBdr>
        </w:div>
        <w:div w:id="405617445">
          <w:marLeft w:val="640"/>
          <w:marRight w:val="0"/>
          <w:marTop w:val="0"/>
          <w:marBottom w:val="0"/>
          <w:divBdr>
            <w:top w:val="none" w:sz="0" w:space="0" w:color="auto"/>
            <w:left w:val="none" w:sz="0" w:space="0" w:color="auto"/>
            <w:bottom w:val="none" w:sz="0" w:space="0" w:color="auto"/>
            <w:right w:val="none" w:sz="0" w:space="0" w:color="auto"/>
          </w:divBdr>
        </w:div>
        <w:div w:id="453913211">
          <w:marLeft w:val="640"/>
          <w:marRight w:val="0"/>
          <w:marTop w:val="0"/>
          <w:marBottom w:val="0"/>
          <w:divBdr>
            <w:top w:val="none" w:sz="0" w:space="0" w:color="auto"/>
            <w:left w:val="none" w:sz="0" w:space="0" w:color="auto"/>
            <w:bottom w:val="none" w:sz="0" w:space="0" w:color="auto"/>
            <w:right w:val="none" w:sz="0" w:space="0" w:color="auto"/>
          </w:divBdr>
        </w:div>
        <w:div w:id="965164593">
          <w:marLeft w:val="640"/>
          <w:marRight w:val="0"/>
          <w:marTop w:val="0"/>
          <w:marBottom w:val="0"/>
          <w:divBdr>
            <w:top w:val="none" w:sz="0" w:space="0" w:color="auto"/>
            <w:left w:val="none" w:sz="0" w:space="0" w:color="auto"/>
            <w:bottom w:val="none" w:sz="0" w:space="0" w:color="auto"/>
            <w:right w:val="none" w:sz="0" w:space="0" w:color="auto"/>
          </w:divBdr>
        </w:div>
        <w:div w:id="155540901">
          <w:marLeft w:val="640"/>
          <w:marRight w:val="0"/>
          <w:marTop w:val="0"/>
          <w:marBottom w:val="0"/>
          <w:divBdr>
            <w:top w:val="none" w:sz="0" w:space="0" w:color="auto"/>
            <w:left w:val="none" w:sz="0" w:space="0" w:color="auto"/>
            <w:bottom w:val="none" w:sz="0" w:space="0" w:color="auto"/>
            <w:right w:val="none" w:sz="0" w:space="0" w:color="auto"/>
          </w:divBdr>
        </w:div>
        <w:div w:id="838542775">
          <w:marLeft w:val="640"/>
          <w:marRight w:val="0"/>
          <w:marTop w:val="0"/>
          <w:marBottom w:val="0"/>
          <w:divBdr>
            <w:top w:val="none" w:sz="0" w:space="0" w:color="auto"/>
            <w:left w:val="none" w:sz="0" w:space="0" w:color="auto"/>
            <w:bottom w:val="none" w:sz="0" w:space="0" w:color="auto"/>
            <w:right w:val="none" w:sz="0" w:space="0" w:color="auto"/>
          </w:divBdr>
        </w:div>
        <w:div w:id="2011519902">
          <w:marLeft w:val="640"/>
          <w:marRight w:val="0"/>
          <w:marTop w:val="0"/>
          <w:marBottom w:val="0"/>
          <w:divBdr>
            <w:top w:val="none" w:sz="0" w:space="0" w:color="auto"/>
            <w:left w:val="none" w:sz="0" w:space="0" w:color="auto"/>
            <w:bottom w:val="none" w:sz="0" w:space="0" w:color="auto"/>
            <w:right w:val="none" w:sz="0" w:space="0" w:color="auto"/>
          </w:divBdr>
        </w:div>
        <w:div w:id="1527406746">
          <w:marLeft w:val="640"/>
          <w:marRight w:val="0"/>
          <w:marTop w:val="0"/>
          <w:marBottom w:val="0"/>
          <w:divBdr>
            <w:top w:val="none" w:sz="0" w:space="0" w:color="auto"/>
            <w:left w:val="none" w:sz="0" w:space="0" w:color="auto"/>
            <w:bottom w:val="none" w:sz="0" w:space="0" w:color="auto"/>
            <w:right w:val="none" w:sz="0" w:space="0" w:color="auto"/>
          </w:divBdr>
        </w:div>
        <w:div w:id="220945112">
          <w:marLeft w:val="640"/>
          <w:marRight w:val="0"/>
          <w:marTop w:val="0"/>
          <w:marBottom w:val="0"/>
          <w:divBdr>
            <w:top w:val="none" w:sz="0" w:space="0" w:color="auto"/>
            <w:left w:val="none" w:sz="0" w:space="0" w:color="auto"/>
            <w:bottom w:val="none" w:sz="0" w:space="0" w:color="auto"/>
            <w:right w:val="none" w:sz="0" w:space="0" w:color="auto"/>
          </w:divBdr>
        </w:div>
        <w:div w:id="843473090">
          <w:marLeft w:val="640"/>
          <w:marRight w:val="0"/>
          <w:marTop w:val="0"/>
          <w:marBottom w:val="0"/>
          <w:divBdr>
            <w:top w:val="none" w:sz="0" w:space="0" w:color="auto"/>
            <w:left w:val="none" w:sz="0" w:space="0" w:color="auto"/>
            <w:bottom w:val="none" w:sz="0" w:space="0" w:color="auto"/>
            <w:right w:val="none" w:sz="0" w:space="0" w:color="auto"/>
          </w:divBdr>
        </w:div>
        <w:div w:id="551770493">
          <w:marLeft w:val="640"/>
          <w:marRight w:val="0"/>
          <w:marTop w:val="0"/>
          <w:marBottom w:val="0"/>
          <w:divBdr>
            <w:top w:val="none" w:sz="0" w:space="0" w:color="auto"/>
            <w:left w:val="none" w:sz="0" w:space="0" w:color="auto"/>
            <w:bottom w:val="none" w:sz="0" w:space="0" w:color="auto"/>
            <w:right w:val="none" w:sz="0" w:space="0" w:color="auto"/>
          </w:divBdr>
        </w:div>
        <w:div w:id="1154836632">
          <w:marLeft w:val="640"/>
          <w:marRight w:val="0"/>
          <w:marTop w:val="0"/>
          <w:marBottom w:val="0"/>
          <w:divBdr>
            <w:top w:val="none" w:sz="0" w:space="0" w:color="auto"/>
            <w:left w:val="none" w:sz="0" w:space="0" w:color="auto"/>
            <w:bottom w:val="none" w:sz="0" w:space="0" w:color="auto"/>
            <w:right w:val="none" w:sz="0" w:space="0" w:color="auto"/>
          </w:divBdr>
        </w:div>
        <w:div w:id="835462103">
          <w:marLeft w:val="640"/>
          <w:marRight w:val="0"/>
          <w:marTop w:val="0"/>
          <w:marBottom w:val="0"/>
          <w:divBdr>
            <w:top w:val="none" w:sz="0" w:space="0" w:color="auto"/>
            <w:left w:val="none" w:sz="0" w:space="0" w:color="auto"/>
            <w:bottom w:val="none" w:sz="0" w:space="0" w:color="auto"/>
            <w:right w:val="none" w:sz="0" w:space="0" w:color="auto"/>
          </w:divBdr>
        </w:div>
        <w:div w:id="1992636358">
          <w:marLeft w:val="640"/>
          <w:marRight w:val="0"/>
          <w:marTop w:val="0"/>
          <w:marBottom w:val="0"/>
          <w:divBdr>
            <w:top w:val="none" w:sz="0" w:space="0" w:color="auto"/>
            <w:left w:val="none" w:sz="0" w:space="0" w:color="auto"/>
            <w:bottom w:val="none" w:sz="0" w:space="0" w:color="auto"/>
            <w:right w:val="none" w:sz="0" w:space="0" w:color="auto"/>
          </w:divBdr>
        </w:div>
        <w:div w:id="885676605">
          <w:marLeft w:val="640"/>
          <w:marRight w:val="0"/>
          <w:marTop w:val="0"/>
          <w:marBottom w:val="0"/>
          <w:divBdr>
            <w:top w:val="none" w:sz="0" w:space="0" w:color="auto"/>
            <w:left w:val="none" w:sz="0" w:space="0" w:color="auto"/>
            <w:bottom w:val="none" w:sz="0" w:space="0" w:color="auto"/>
            <w:right w:val="none" w:sz="0" w:space="0" w:color="auto"/>
          </w:divBdr>
        </w:div>
        <w:div w:id="2103985977">
          <w:marLeft w:val="640"/>
          <w:marRight w:val="0"/>
          <w:marTop w:val="0"/>
          <w:marBottom w:val="0"/>
          <w:divBdr>
            <w:top w:val="none" w:sz="0" w:space="0" w:color="auto"/>
            <w:left w:val="none" w:sz="0" w:space="0" w:color="auto"/>
            <w:bottom w:val="none" w:sz="0" w:space="0" w:color="auto"/>
            <w:right w:val="none" w:sz="0" w:space="0" w:color="auto"/>
          </w:divBdr>
        </w:div>
      </w:divsChild>
    </w:div>
    <w:div w:id="1750420455">
      <w:bodyDiv w:val="1"/>
      <w:marLeft w:val="0"/>
      <w:marRight w:val="0"/>
      <w:marTop w:val="0"/>
      <w:marBottom w:val="0"/>
      <w:divBdr>
        <w:top w:val="none" w:sz="0" w:space="0" w:color="auto"/>
        <w:left w:val="none" w:sz="0" w:space="0" w:color="auto"/>
        <w:bottom w:val="none" w:sz="0" w:space="0" w:color="auto"/>
        <w:right w:val="none" w:sz="0" w:space="0" w:color="auto"/>
      </w:divBdr>
      <w:divsChild>
        <w:div w:id="2128085752">
          <w:marLeft w:val="640"/>
          <w:marRight w:val="0"/>
          <w:marTop w:val="0"/>
          <w:marBottom w:val="0"/>
          <w:divBdr>
            <w:top w:val="none" w:sz="0" w:space="0" w:color="auto"/>
            <w:left w:val="none" w:sz="0" w:space="0" w:color="auto"/>
            <w:bottom w:val="none" w:sz="0" w:space="0" w:color="auto"/>
            <w:right w:val="none" w:sz="0" w:space="0" w:color="auto"/>
          </w:divBdr>
        </w:div>
        <w:div w:id="1699504174">
          <w:marLeft w:val="640"/>
          <w:marRight w:val="0"/>
          <w:marTop w:val="0"/>
          <w:marBottom w:val="0"/>
          <w:divBdr>
            <w:top w:val="none" w:sz="0" w:space="0" w:color="auto"/>
            <w:left w:val="none" w:sz="0" w:space="0" w:color="auto"/>
            <w:bottom w:val="none" w:sz="0" w:space="0" w:color="auto"/>
            <w:right w:val="none" w:sz="0" w:space="0" w:color="auto"/>
          </w:divBdr>
        </w:div>
        <w:div w:id="1665086995">
          <w:marLeft w:val="640"/>
          <w:marRight w:val="0"/>
          <w:marTop w:val="0"/>
          <w:marBottom w:val="0"/>
          <w:divBdr>
            <w:top w:val="none" w:sz="0" w:space="0" w:color="auto"/>
            <w:left w:val="none" w:sz="0" w:space="0" w:color="auto"/>
            <w:bottom w:val="none" w:sz="0" w:space="0" w:color="auto"/>
            <w:right w:val="none" w:sz="0" w:space="0" w:color="auto"/>
          </w:divBdr>
        </w:div>
        <w:div w:id="204290542">
          <w:marLeft w:val="640"/>
          <w:marRight w:val="0"/>
          <w:marTop w:val="0"/>
          <w:marBottom w:val="0"/>
          <w:divBdr>
            <w:top w:val="none" w:sz="0" w:space="0" w:color="auto"/>
            <w:left w:val="none" w:sz="0" w:space="0" w:color="auto"/>
            <w:bottom w:val="none" w:sz="0" w:space="0" w:color="auto"/>
            <w:right w:val="none" w:sz="0" w:space="0" w:color="auto"/>
          </w:divBdr>
        </w:div>
        <w:div w:id="2075349751">
          <w:marLeft w:val="640"/>
          <w:marRight w:val="0"/>
          <w:marTop w:val="0"/>
          <w:marBottom w:val="0"/>
          <w:divBdr>
            <w:top w:val="none" w:sz="0" w:space="0" w:color="auto"/>
            <w:left w:val="none" w:sz="0" w:space="0" w:color="auto"/>
            <w:bottom w:val="none" w:sz="0" w:space="0" w:color="auto"/>
            <w:right w:val="none" w:sz="0" w:space="0" w:color="auto"/>
          </w:divBdr>
        </w:div>
        <w:div w:id="1829244895">
          <w:marLeft w:val="640"/>
          <w:marRight w:val="0"/>
          <w:marTop w:val="0"/>
          <w:marBottom w:val="0"/>
          <w:divBdr>
            <w:top w:val="none" w:sz="0" w:space="0" w:color="auto"/>
            <w:left w:val="none" w:sz="0" w:space="0" w:color="auto"/>
            <w:bottom w:val="none" w:sz="0" w:space="0" w:color="auto"/>
            <w:right w:val="none" w:sz="0" w:space="0" w:color="auto"/>
          </w:divBdr>
        </w:div>
        <w:div w:id="1477139331">
          <w:marLeft w:val="640"/>
          <w:marRight w:val="0"/>
          <w:marTop w:val="0"/>
          <w:marBottom w:val="0"/>
          <w:divBdr>
            <w:top w:val="none" w:sz="0" w:space="0" w:color="auto"/>
            <w:left w:val="none" w:sz="0" w:space="0" w:color="auto"/>
            <w:bottom w:val="none" w:sz="0" w:space="0" w:color="auto"/>
            <w:right w:val="none" w:sz="0" w:space="0" w:color="auto"/>
          </w:divBdr>
        </w:div>
        <w:div w:id="1205096348">
          <w:marLeft w:val="640"/>
          <w:marRight w:val="0"/>
          <w:marTop w:val="0"/>
          <w:marBottom w:val="0"/>
          <w:divBdr>
            <w:top w:val="none" w:sz="0" w:space="0" w:color="auto"/>
            <w:left w:val="none" w:sz="0" w:space="0" w:color="auto"/>
            <w:bottom w:val="none" w:sz="0" w:space="0" w:color="auto"/>
            <w:right w:val="none" w:sz="0" w:space="0" w:color="auto"/>
          </w:divBdr>
        </w:div>
        <w:div w:id="970594809">
          <w:marLeft w:val="640"/>
          <w:marRight w:val="0"/>
          <w:marTop w:val="0"/>
          <w:marBottom w:val="0"/>
          <w:divBdr>
            <w:top w:val="none" w:sz="0" w:space="0" w:color="auto"/>
            <w:left w:val="none" w:sz="0" w:space="0" w:color="auto"/>
            <w:bottom w:val="none" w:sz="0" w:space="0" w:color="auto"/>
            <w:right w:val="none" w:sz="0" w:space="0" w:color="auto"/>
          </w:divBdr>
        </w:div>
      </w:divsChild>
    </w:div>
    <w:div w:id="1765221896">
      <w:bodyDiv w:val="1"/>
      <w:marLeft w:val="0"/>
      <w:marRight w:val="0"/>
      <w:marTop w:val="0"/>
      <w:marBottom w:val="0"/>
      <w:divBdr>
        <w:top w:val="none" w:sz="0" w:space="0" w:color="auto"/>
        <w:left w:val="none" w:sz="0" w:space="0" w:color="auto"/>
        <w:bottom w:val="none" w:sz="0" w:space="0" w:color="auto"/>
        <w:right w:val="none" w:sz="0" w:space="0" w:color="auto"/>
      </w:divBdr>
    </w:div>
    <w:div w:id="1781607179">
      <w:bodyDiv w:val="1"/>
      <w:marLeft w:val="0"/>
      <w:marRight w:val="0"/>
      <w:marTop w:val="0"/>
      <w:marBottom w:val="0"/>
      <w:divBdr>
        <w:top w:val="none" w:sz="0" w:space="0" w:color="auto"/>
        <w:left w:val="none" w:sz="0" w:space="0" w:color="auto"/>
        <w:bottom w:val="none" w:sz="0" w:space="0" w:color="auto"/>
        <w:right w:val="none" w:sz="0" w:space="0" w:color="auto"/>
      </w:divBdr>
      <w:divsChild>
        <w:div w:id="1294751568">
          <w:marLeft w:val="640"/>
          <w:marRight w:val="0"/>
          <w:marTop w:val="0"/>
          <w:marBottom w:val="0"/>
          <w:divBdr>
            <w:top w:val="none" w:sz="0" w:space="0" w:color="auto"/>
            <w:left w:val="none" w:sz="0" w:space="0" w:color="auto"/>
            <w:bottom w:val="none" w:sz="0" w:space="0" w:color="auto"/>
            <w:right w:val="none" w:sz="0" w:space="0" w:color="auto"/>
          </w:divBdr>
        </w:div>
        <w:div w:id="1022047793">
          <w:marLeft w:val="640"/>
          <w:marRight w:val="0"/>
          <w:marTop w:val="0"/>
          <w:marBottom w:val="0"/>
          <w:divBdr>
            <w:top w:val="none" w:sz="0" w:space="0" w:color="auto"/>
            <w:left w:val="none" w:sz="0" w:space="0" w:color="auto"/>
            <w:bottom w:val="none" w:sz="0" w:space="0" w:color="auto"/>
            <w:right w:val="none" w:sz="0" w:space="0" w:color="auto"/>
          </w:divBdr>
        </w:div>
        <w:div w:id="70474229">
          <w:marLeft w:val="640"/>
          <w:marRight w:val="0"/>
          <w:marTop w:val="0"/>
          <w:marBottom w:val="0"/>
          <w:divBdr>
            <w:top w:val="none" w:sz="0" w:space="0" w:color="auto"/>
            <w:left w:val="none" w:sz="0" w:space="0" w:color="auto"/>
            <w:bottom w:val="none" w:sz="0" w:space="0" w:color="auto"/>
            <w:right w:val="none" w:sz="0" w:space="0" w:color="auto"/>
          </w:divBdr>
        </w:div>
        <w:div w:id="983391608">
          <w:marLeft w:val="640"/>
          <w:marRight w:val="0"/>
          <w:marTop w:val="0"/>
          <w:marBottom w:val="0"/>
          <w:divBdr>
            <w:top w:val="none" w:sz="0" w:space="0" w:color="auto"/>
            <w:left w:val="none" w:sz="0" w:space="0" w:color="auto"/>
            <w:bottom w:val="none" w:sz="0" w:space="0" w:color="auto"/>
            <w:right w:val="none" w:sz="0" w:space="0" w:color="auto"/>
          </w:divBdr>
        </w:div>
        <w:div w:id="1969776907">
          <w:marLeft w:val="640"/>
          <w:marRight w:val="0"/>
          <w:marTop w:val="0"/>
          <w:marBottom w:val="0"/>
          <w:divBdr>
            <w:top w:val="none" w:sz="0" w:space="0" w:color="auto"/>
            <w:left w:val="none" w:sz="0" w:space="0" w:color="auto"/>
            <w:bottom w:val="none" w:sz="0" w:space="0" w:color="auto"/>
            <w:right w:val="none" w:sz="0" w:space="0" w:color="auto"/>
          </w:divBdr>
        </w:div>
        <w:div w:id="1862552145">
          <w:marLeft w:val="640"/>
          <w:marRight w:val="0"/>
          <w:marTop w:val="0"/>
          <w:marBottom w:val="0"/>
          <w:divBdr>
            <w:top w:val="none" w:sz="0" w:space="0" w:color="auto"/>
            <w:left w:val="none" w:sz="0" w:space="0" w:color="auto"/>
            <w:bottom w:val="none" w:sz="0" w:space="0" w:color="auto"/>
            <w:right w:val="none" w:sz="0" w:space="0" w:color="auto"/>
          </w:divBdr>
        </w:div>
        <w:div w:id="526606005">
          <w:marLeft w:val="640"/>
          <w:marRight w:val="0"/>
          <w:marTop w:val="0"/>
          <w:marBottom w:val="0"/>
          <w:divBdr>
            <w:top w:val="none" w:sz="0" w:space="0" w:color="auto"/>
            <w:left w:val="none" w:sz="0" w:space="0" w:color="auto"/>
            <w:bottom w:val="none" w:sz="0" w:space="0" w:color="auto"/>
            <w:right w:val="none" w:sz="0" w:space="0" w:color="auto"/>
          </w:divBdr>
        </w:div>
      </w:divsChild>
    </w:div>
    <w:div w:id="1826624411">
      <w:bodyDiv w:val="1"/>
      <w:marLeft w:val="0"/>
      <w:marRight w:val="0"/>
      <w:marTop w:val="0"/>
      <w:marBottom w:val="0"/>
      <w:divBdr>
        <w:top w:val="none" w:sz="0" w:space="0" w:color="auto"/>
        <w:left w:val="none" w:sz="0" w:space="0" w:color="auto"/>
        <w:bottom w:val="none" w:sz="0" w:space="0" w:color="auto"/>
        <w:right w:val="none" w:sz="0" w:space="0" w:color="auto"/>
      </w:divBdr>
      <w:divsChild>
        <w:div w:id="451438987">
          <w:marLeft w:val="640"/>
          <w:marRight w:val="0"/>
          <w:marTop w:val="0"/>
          <w:marBottom w:val="0"/>
          <w:divBdr>
            <w:top w:val="none" w:sz="0" w:space="0" w:color="auto"/>
            <w:left w:val="none" w:sz="0" w:space="0" w:color="auto"/>
            <w:bottom w:val="none" w:sz="0" w:space="0" w:color="auto"/>
            <w:right w:val="none" w:sz="0" w:space="0" w:color="auto"/>
          </w:divBdr>
        </w:div>
        <w:div w:id="601189298">
          <w:marLeft w:val="640"/>
          <w:marRight w:val="0"/>
          <w:marTop w:val="0"/>
          <w:marBottom w:val="0"/>
          <w:divBdr>
            <w:top w:val="none" w:sz="0" w:space="0" w:color="auto"/>
            <w:left w:val="none" w:sz="0" w:space="0" w:color="auto"/>
            <w:bottom w:val="none" w:sz="0" w:space="0" w:color="auto"/>
            <w:right w:val="none" w:sz="0" w:space="0" w:color="auto"/>
          </w:divBdr>
        </w:div>
        <w:div w:id="866141727">
          <w:marLeft w:val="640"/>
          <w:marRight w:val="0"/>
          <w:marTop w:val="0"/>
          <w:marBottom w:val="0"/>
          <w:divBdr>
            <w:top w:val="none" w:sz="0" w:space="0" w:color="auto"/>
            <w:left w:val="none" w:sz="0" w:space="0" w:color="auto"/>
            <w:bottom w:val="none" w:sz="0" w:space="0" w:color="auto"/>
            <w:right w:val="none" w:sz="0" w:space="0" w:color="auto"/>
          </w:divBdr>
        </w:div>
        <w:div w:id="575018406">
          <w:marLeft w:val="640"/>
          <w:marRight w:val="0"/>
          <w:marTop w:val="0"/>
          <w:marBottom w:val="0"/>
          <w:divBdr>
            <w:top w:val="none" w:sz="0" w:space="0" w:color="auto"/>
            <w:left w:val="none" w:sz="0" w:space="0" w:color="auto"/>
            <w:bottom w:val="none" w:sz="0" w:space="0" w:color="auto"/>
            <w:right w:val="none" w:sz="0" w:space="0" w:color="auto"/>
          </w:divBdr>
        </w:div>
        <w:div w:id="265425281">
          <w:marLeft w:val="640"/>
          <w:marRight w:val="0"/>
          <w:marTop w:val="0"/>
          <w:marBottom w:val="0"/>
          <w:divBdr>
            <w:top w:val="none" w:sz="0" w:space="0" w:color="auto"/>
            <w:left w:val="none" w:sz="0" w:space="0" w:color="auto"/>
            <w:bottom w:val="none" w:sz="0" w:space="0" w:color="auto"/>
            <w:right w:val="none" w:sz="0" w:space="0" w:color="auto"/>
          </w:divBdr>
        </w:div>
        <w:div w:id="294986990">
          <w:marLeft w:val="640"/>
          <w:marRight w:val="0"/>
          <w:marTop w:val="0"/>
          <w:marBottom w:val="0"/>
          <w:divBdr>
            <w:top w:val="none" w:sz="0" w:space="0" w:color="auto"/>
            <w:left w:val="none" w:sz="0" w:space="0" w:color="auto"/>
            <w:bottom w:val="none" w:sz="0" w:space="0" w:color="auto"/>
            <w:right w:val="none" w:sz="0" w:space="0" w:color="auto"/>
          </w:divBdr>
        </w:div>
        <w:div w:id="1473790687">
          <w:marLeft w:val="640"/>
          <w:marRight w:val="0"/>
          <w:marTop w:val="0"/>
          <w:marBottom w:val="0"/>
          <w:divBdr>
            <w:top w:val="none" w:sz="0" w:space="0" w:color="auto"/>
            <w:left w:val="none" w:sz="0" w:space="0" w:color="auto"/>
            <w:bottom w:val="none" w:sz="0" w:space="0" w:color="auto"/>
            <w:right w:val="none" w:sz="0" w:space="0" w:color="auto"/>
          </w:divBdr>
        </w:div>
        <w:div w:id="2085685416">
          <w:marLeft w:val="640"/>
          <w:marRight w:val="0"/>
          <w:marTop w:val="0"/>
          <w:marBottom w:val="0"/>
          <w:divBdr>
            <w:top w:val="none" w:sz="0" w:space="0" w:color="auto"/>
            <w:left w:val="none" w:sz="0" w:space="0" w:color="auto"/>
            <w:bottom w:val="none" w:sz="0" w:space="0" w:color="auto"/>
            <w:right w:val="none" w:sz="0" w:space="0" w:color="auto"/>
          </w:divBdr>
        </w:div>
        <w:div w:id="272445907">
          <w:marLeft w:val="640"/>
          <w:marRight w:val="0"/>
          <w:marTop w:val="0"/>
          <w:marBottom w:val="0"/>
          <w:divBdr>
            <w:top w:val="none" w:sz="0" w:space="0" w:color="auto"/>
            <w:left w:val="none" w:sz="0" w:space="0" w:color="auto"/>
            <w:bottom w:val="none" w:sz="0" w:space="0" w:color="auto"/>
            <w:right w:val="none" w:sz="0" w:space="0" w:color="auto"/>
          </w:divBdr>
        </w:div>
        <w:div w:id="189268094">
          <w:marLeft w:val="640"/>
          <w:marRight w:val="0"/>
          <w:marTop w:val="0"/>
          <w:marBottom w:val="0"/>
          <w:divBdr>
            <w:top w:val="none" w:sz="0" w:space="0" w:color="auto"/>
            <w:left w:val="none" w:sz="0" w:space="0" w:color="auto"/>
            <w:bottom w:val="none" w:sz="0" w:space="0" w:color="auto"/>
            <w:right w:val="none" w:sz="0" w:space="0" w:color="auto"/>
          </w:divBdr>
        </w:div>
        <w:div w:id="2077244576">
          <w:marLeft w:val="640"/>
          <w:marRight w:val="0"/>
          <w:marTop w:val="0"/>
          <w:marBottom w:val="0"/>
          <w:divBdr>
            <w:top w:val="none" w:sz="0" w:space="0" w:color="auto"/>
            <w:left w:val="none" w:sz="0" w:space="0" w:color="auto"/>
            <w:bottom w:val="none" w:sz="0" w:space="0" w:color="auto"/>
            <w:right w:val="none" w:sz="0" w:space="0" w:color="auto"/>
          </w:divBdr>
        </w:div>
        <w:div w:id="1437750784">
          <w:marLeft w:val="640"/>
          <w:marRight w:val="0"/>
          <w:marTop w:val="0"/>
          <w:marBottom w:val="0"/>
          <w:divBdr>
            <w:top w:val="none" w:sz="0" w:space="0" w:color="auto"/>
            <w:left w:val="none" w:sz="0" w:space="0" w:color="auto"/>
            <w:bottom w:val="none" w:sz="0" w:space="0" w:color="auto"/>
            <w:right w:val="none" w:sz="0" w:space="0" w:color="auto"/>
          </w:divBdr>
        </w:div>
        <w:div w:id="1510488250">
          <w:marLeft w:val="640"/>
          <w:marRight w:val="0"/>
          <w:marTop w:val="0"/>
          <w:marBottom w:val="0"/>
          <w:divBdr>
            <w:top w:val="none" w:sz="0" w:space="0" w:color="auto"/>
            <w:left w:val="none" w:sz="0" w:space="0" w:color="auto"/>
            <w:bottom w:val="none" w:sz="0" w:space="0" w:color="auto"/>
            <w:right w:val="none" w:sz="0" w:space="0" w:color="auto"/>
          </w:divBdr>
        </w:div>
        <w:div w:id="1600988271">
          <w:marLeft w:val="640"/>
          <w:marRight w:val="0"/>
          <w:marTop w:val="0"/>
          <w:marBottom w:val="0"/>
          <w:divBdr>
            <w:top w:val="none" w:sz="0" w:space="0" w:color="auto"/>
            <w:left w:val="none" w:sz="0" w:space="0" w:color="auto"/>
            <w:bottom w:val="none" w:sz="0" w:space="0" w:color="auto"/>
            <w:right w:val="none" w:sz="0" w:space="0" w:color="auto"/>
          </w:divBdr>
        </w:div>
        <w:div w:id="1272125108">
          <w:marLeft w:val="640"/>
          <w:marRight w:val="0"/>
          <w:marTop w:val="0"/>
          <w:marBottom w:val="0"/>
          <w:divBdr>
            <w:top w:val="none" w:sz="0" w:space="0" w:color="auto"/>
            <w:left w:val="none" w:sz="0" w:space="0" w:color="auto"/>
            <w:bottom w:val="none" w:sz="0" w:space="0" w:color="auto"/>
            <w:right w:val="none" w:sz="0" w:space="0" w:color="auto"/>
          </w:divBdr>
        </w:div>
        <w:div w:id="246620497">
          <w:marLeft w:val="640"/>
          <w:marRight w:val="0"/>
          <w:marTop w:val="0"/>
          <w:marBottom w:val="0"/>
          <w:divBdr>
            <w:top w:val="none" w:sz="0" w:space="0" w:color="auto"/>
            <w:left w:val="none" w:sz="0" w:space="0" w:color="auto"/>
            <w:bottom w:val="none" w:sz="0" w:space="0" w:color="auto"/>
            <w:right w:val="none" w:sz="0" w:space="0" w:color="auto"/>
          </w:divBdr>
        </w:div>
        <w:div w:id="708841137">
          <w:marLeft w:val="640"/>
          <w:marRight w:val="0"/>
          <w:marTop w:val="0"/>
          <w:marBottom w:val="0"/>
          <w:divBdr>
            <w:top w:val="none" w:sz="0" w:space="0" w:color="auto"/>
            <w:left w:val="none" w:sz="0" w:space="0" w:color="auto"/>
            <w:bottom w:val="none" w:sz="0" w:space="0" w:color="auto"/>
            <w:right w:val="none" w:sz="0" w:space="0" w:color="auto"/>
          </w:divBdr>
        </w:div>
        <w:div w:id="648631791">
          <w:marLeft w:val="640"/>
          <w:marRight w:val="0"/>
          <w:marTop w:val="0"/>
          <w:marBottom w:val="0"/>
          <w:divBdr>
            <w:top w:val="none" w:sz="0" w:space="0" w:color="auto"/>
            <w:left w:val="none" w:sz="0" w:space="0" w:color="auto"/>
            <w:bottom w:val="none" w:sz="0" w:space="0" w:color="auto"/>
            <w:right w:val="none" w:sz="0" w:space="0" w:color="auto"/>
          </w:divBdr>
        </w:div>
        <w:div w:id="1221526466">
          <w:marLeft w:val="640"/>
          <w:marRight w:val="0"/>
          <w:marTop w:val="0"/>
          <w:marBottom w:val="0"/>
          <w:divBdr>
            <w:top w:val="none" w:sz="0" w:space="0" w:color="auto"/>
            <w:left w:val="none" w:sz="0" w:space="0" w:color="auto"/>
            <w:bottom w:val="none" w:sz="0" w:space="0" w:color="auto"/>
            <w:right w:val="none" w:sz="0" w:space="0" w:color="auto"/>
          </w:divBdr>
        </w:div>
        <w:div w:id="954483269">
          <w:marLeft w:val="640"/>
          <w:marRight w:val="0"/>
          <w:marTop w:val="0"/>
          <w:marBottom w:val="0"/>
          <w:divBdr>
            <w:top w:val="none" w:sz="0" w:space="0" w:color="auto"/>
            <w:left w:val="none" w:sz="0" w:space="0" w:color="auto"/>
            <w:bottom w:val="none" w:sz="0" w:space="0" w:color="auto"/>
            <w:right w:val="none" w:sz="0" w:space="0" w:color="auto"/>
          </w:divBdr>
        </w:div>
        <w:div w:id="2113477125">
          <w:marLeft w:val="640"/>
          <w:marRight w:val="0"/>
          <w:marTop w:val="0"/>
          <w:marBottom w:val="0"/>
          <w:divBdr>
            <w:top w:val="none" w:sz="0" w:space="0" w:color="auto"/>
            <w:left w:val="none" w:sz="0" w:space="0" w:color="auto"/>
            <w:bottom w:val="none" w:sz="0" w:space="0" w:color="auto"/>
            <w:right w:val="none" w:sz="0" w:space="0" w:color="auto"/>
          </w:divBdr>
        </w:div>
        <w:div w:id="942684882">
          <w:marLeft w:val="640"/>
          <w:marRight w:val="0"/>
          <w:marTop w:val="0"/>
          <w:marBottom w:val="0"/>
          <w:divBdr>
            <w:top w:val="none" w:sz="0" w:space="0" w:color="auto"/>
            <w:left w:val="none" w:sz="0" w:space="0" w:color="auto"/>
            <w:bottom w:val="none" w:sz="0" w:space="0" w:color="auto"/>
            <w:right w:val="none" w:sz="0" w:space="0" w:color="auto"/>
          </w:divBdr>
        </w:div>
        <w:div w:id="644045037">
          <w:marLeft w:val="640"/>
          <w:marRight w:val="0"/>
          <w:marTop w:val="0"/>
          <w:marBottom w:val="0"/>
          <w:divBdr>
            <w:top w:val="none" w:sz="0" w:space="0" w:color="auto"/>
            <w:left w:val="none" w:sz="0" w:space="0" w:color="auto"/>
            <w:bottom w:val="none" w:sz="0" w:space="0" w:color="auto"/>
            <w:right w:val="none" w:sz="0" w:space="0" w:color="auto"/>
          </w:divBdr>
        </w:div>
        <w:div w:id="794055392">
          <w:marLeft w:val="640"/>
          <w:marRight w:val="0"/>
          <w:marTop w:val="0"/>
          <w:marBottom w:val="0"/>
          <w:divBdr>
            <w:top w:val="none" w:sz="0" w:space="0" w:color="auto"/>
            <w:left w:val="none" w:sz="0" w:space="0" w:color="auto"/>
            <w:bottom w:val="none" w:sz="0" w:space="0" w:color="auto"/>
            <w:right w:val="none" w:sz="0" w:space="0" w:color="auto"/>
          </w:divBdr>
        </w:div>
        <w:div w:id="198514392">
          <w:marLeft w:val="640"/>
          <w:marRight w:val="0"/>
          <w:marTop w:val="0"/>
          <w:marBottom w:val="0"/>
          <w:divBdr>
            <w:top w:val="none" w:sz="0" w:space="0" w:color="auto"/>
            <w:left w:val="none" w:sz="0" w:space="0" w:color="auto"/>
            <w:bottom w:val="none" w:sz="0" w:space="0" w:color="auto"/>
            <w:right w:val="none" w:sz="0" w:space="0" w:color="auto"/>
          </w:divBdr>
        </w:div>
        <w:div w:id="1763841950">
          <w:marLeft w:val="640"/>
          <w:marRight w:val="0"/>
          <w:marTop w:val="0"/>
          <w:marBottom w:val="0"/>
          <w:divBdr>
            <w:top w:val="none" w:sz="0" w:space="0" w:color="auto"/>
            <w:left w:val="none" w:sz="0" w:space="0" w:color="auto"/>
            <w:bottom w:val="none" w:sz="0" w:space="0" w:color="auto"/>
            <w:right w:val="none" w:sz="0" w:space="0" w:color="auto"/>
          </w:divBdr>
        </w:div>
        <w:div w:id="343410170">
          <w:marLeft w:val="640"/>
          <w:marRight w:val="0"/>
          <w:marTop w:val="0"/>
          <w:marBottom w:val="0"/>
          <w:divBdr>
            <w:top w:val="none" w:sz="0" w:space="0" w:color="auto"/>
            <w:left w:val="none" w:sz="0" w:space="0" w:color="auto"/>
            <w:bottom w:val="none" w:sz="0" w:space="0" w:color="auto"/>
            <w:right w:val="none" w:sz="0" w:space="0" w:color="auto"/>
          </w:divBdr>
        </w:div>
        <w:div w:id="1404794401">
          <w:marLeft w:val="640"/>
          <w:marRight w:val="0"/>
          <w:marTop w:val="0"/>
          <w:marBottom w:val="0"/>
          <w:divBdr>
            <w:top w:val="none" w:sz="0" w:space="0" w:color="auto"/>
            <w:left w:val="none" w:sz="0" w:space="0" w:color="auto"/>
            <w:bottom w:val="none" w:sz="0" w:space="0" w:color="auto"/>
            <w:right w:val="none" w:sz="0" w:space="0" w:color="auto"/>
          </w:divBdr>
        </w:div>
        <w:div w:id="1792286230">
          <w:marLeft w:val="640"/>
          <w:marRight w:val="0"/>
          <w:marTop w:val="0"/>
          <w:marBottom w:val="0"/>
          <w:divBdr>
            <w:top w:val="none" w:sz="0" w:space="0" w:color="auto"/>
            <w:left w:val="none" w:sz="0" w:space="0" w:color="auto"/>
            <w:bottom w:val="none" w:sz="0" w:space="0" w:color="auto"/>
            <w:right w:val="none" w:sz="0" w:space="0" w:color="auto"/>
          </w:divBdr>
        </w:div>
        <w:div w:id="884945686">
          <w:marLeft w:val="640"/>
          <w:marRight w:val="0"/>
          <w:marTop w:val="0"/>
          <w:marBottom w:val="0"/>
          <w:divBdr>
            <w:top w:val="none" w:sz="0" w:space="0" w:color="auto"/>
            <w:left w:val="none" w:sz="0" w:space="0" w:color="auto"/>
            <w:bottom w:val="none" w:sz="0" w:space="0" w:color="auto"/>
            <w:right w:val="none" w:sz="0" w:space="0" w:color="auto"/>
          </w:divBdr>
        </w:div>
        <w:div w:id="1604653687">
          <w:marLeft w:val="640"/>
          <w:marRight w:val="0"/>
          <w:marTop w:val="0"/>
          <w:marBottom w:val="0"/>
          <w:divBdr>
            <w:top w:val="none" w:sz="0" w:space="0" w:color="auto"/>
            <w:left w:val="none" w:sz="0" w:space="0" w:color="auto"/>
            <w:bottom w:val="none" w:sz="0" w:space="0" w:color="auto"/>
            <w:right w:val="none" w:sz="0" w:space="0" w:color="auto"/>
          </w:divBdr>
        </w:div>
        <w:div w:id="2052000073">
          <w:marLeft w:val="640"/>
          <w:marRight w:val="0"/>
          <w:marTop w:val="0"/>
          <w:marBottom w:val="0"/>
          <w:divBdr>
            <w:top w:val="none" w:sz="0" w:space="0" w:color="auto"/>
            <w:left w:val="none" w:sz="0" w:space="0" w:color="auto"/>
            <w:bottom w:val="none" w:sz="0" w:space="0" w:color="auto"/>
            <w:right w:val="none" w:sz="0" w:space="0" w:color="auto"/>
          </w:divBdr>
        </w:div>
        <w:div w:id="806318377">
          <w:marLeft w:val="640"/>
          <w:marRight w:val="0"/>
          <w:marTop w:val="0"/>
          <w:marBottom w:val="0"/>
          <w:divBdr>
            <w:top w:val="none" w:sz="0" w:space="0" w:color="auto"/>
            <w:left w:val="none" w:sz="0" w:space="0" w:color="auto"/>
            <w:bottom w:val="none" w:sz="0" w:space="0" w:color="auto"/>
            <w:right w:val="none" w:sz="0" w:space="0" w:color="auto"/>
          </w:divBdr>
        </w:div>
      </w:divsChild>
    </w:div>
    <w:div w:id="1850170159">
      <w:bodyDiv w:val="1"/>
      <w:marLeft w:val="0"/>
      <w:marRight w:val="0"/>
      <w:marTop w:val="0"/>
      <w:marBottom w:val="0"/>
      <w:divBdr>
        <w:top w:val="none" w:sz="0" w:space="0" w:color="auto"/>
        <w:left w:val="none" w:sz="0" w:space="0" w:color="auto"/>
        <w:bottom w:val="none" w:sz="0" w:space="0" w:color="auto"/>
        <w:right w:val="none" w:sz="0" w:space="0" w:color="auto"/>
      </w:divBdr>
      <w:divsChild>
        <w:div w:id="1795052044">
          <w:marLeft w:val="640"/>
          <w:marRight w:val="0"/>
          <w:marTop w:val="0"/>
          <w:marBottom w:val="0"/>
          <w:divBdr>
            <w:top w:val="none" w:sz="0" w:space="0" w:color="auto"/>
            <w:left w:val="none" w:sz="0" w:space="0" w:color="auto"/>
            <w:bottom w:val="none" w:sz="0" w:space="0" w:color="auto"/>
            <w:right w:val="none" w:sz="0" w:space="0" w:color="auto"/>
          </w:divBdr>
        </w:div>
        <w:div w:id="1232547036">
          <w:marLeft w:val="640"/>
          <w:marRight w:val="0"/>
          <w:marTop w:val="0"/>
          <w:marBottom w:val="0"/>
          <w:divBdr>
            <w:top w:val="none" w:sz="0" w:space="0" w:color="auto"/>
            <w:left w:val="none" w:sz="0" w:space="0" w:color="auto"/>
            <w:bottom w:val="none" w:sz="0" w:space="0" w:color="auto"/>
            <w:right w:val="none" w:sz="0" w:space="0" w:color="auto"/>
          </w:divBdr>
        </w:div>
        <w:div w:id="208224825">
          <w:marLeft w:val="640"/>
          <w:marRight w:val="0"/>
          <w:marTop w:val="0"/>
          <w:marBottom w:val="0"/>
          <w:divBdr>
            <w:top w:val="none" w:sz="0" w:space="0" w:color="auto"/>
            <w:left w:val="none" w:sz="0" w:space="0" w:color="auto"/>
            <w:bottom w:val="none" w:sz="0" w:space="0" w:color="auto"/>
            <w:right w:val="none" w:sz="0" w:space="0" w:color="auto"/>
          </w:divBdr>
        </w:div>
        <w:div w:id="815758967">
          <w:marLeft w:val="640"/>
          <w:marRight w:val="0"/>
          <w:marTop w:val="0"/>
          <w:marBottom w:val="0"/>
          <w:divBdr>
            <w:top w:val="none" w:sz="0" w:space="0" w:color="auto"/>
            <w:left w:val="none" w:sz="0" w:space="0" w:color="auto"/>
            <w:bottom w:val="none" w:sz="0" w:space="0" w:color="auto"/>
            <w:right w:val="none" w:sz="0" w:space="0" w:color="auto"/>
          </w:divBdr>
        </w:div>
        <w:div w:id="953756904">
          <w:marLeft w:val="640"/>
          <w:marRight w:val="0"/>
          <w:marTop w:val="0"/>
          <w:marBottom w:val="0"/>
          <w:divBdr>
            <w:top w:val="none" w:sz="0" w:space="0" w:color="auto"/>
            <w:left w:val="none" w:sz="0" w:space="0" w:color="auto"/>
            <w:bottom w:val="none" w:sz="0" w:space="0" w:color="auto"/>
            <w:right w:val="none" w:sz="0" w:space="0" w:color="auto"/>
          </w:divBdr>
        </w:div>
        <w:div w:id="1531411471">
          <w:marLeft w:val="640"/>
          <w:marRight w:val="0"/>
          <w:marTop w:val="0"/>
          <w:marBottom w:val="0"/>
          <w:divBdr>
            <w:top w:val="none" w:sz="0" w:space="0" w:color="auto"/>
            <w:left w:val="none" w:sz="0" w:space="0" w:color="auto"/>
            <w:bottom w:val="none" w:sz="0" w:space="0" w:color="auto"/>
            <w:right w:val="none" w:sz="0" w:space="0" w:color="auto"/>
          </w:divBdr>
        </w:div>
        <w:div w:id="2088068166">
          <w:marLeft w:val="640"/>
          <w:marRight w:val="0"/>
          <w:marTop w:val="0"/>
          <w:marBottom w:val="0"/>
          <w:divBdr>
            <w:top w:val="none" w:sz="0" w:space="0" w:color="auto"/>
            <w:left w:val="none" w:sz="0" w:space="0" w:color="auto"/>
            <w:bottom w:val="none" w:sz="0" w:space="0" w:color="auto"/>
            <w:right w:val="none" w:sz="0" w:space="0" w:color="auto"/>
          </w:divBdr>
        </w:div>
      </w:divsChild>
    </w:div>
    <w:div w:id="1859388574">
      <w:bodyDiv w:val="1"/>
      <w:marLeft w:val="0"/>
      <w:marRight w:val="0"/>
      <w:marTop w:val="0"/>
      <w:marBottom w:val="0"/>
      <w:divBdr>
        <w:top w:val="none" w:sz="0" w:space="0" w:color="auto"/>
        <w:left w:val="none" w:sz="0" w:space="0" w:color="auto"/>
        <w:bottom w:val="none" w:sz="0" w:space="0" w:color="auto"/>
        <w:right w:val="none" w:sz="0" w:space="0" w:color="auto"/>
      </w:divBdr>
      <w:divsChild>
        <w:div w:id="1005019069">
          <w:marLeft w:val="640"/>
          <w:marRight w:val="0"/>
          <w:marTop w:val="0"/>
          <w:marBottom w:val="0"/>
          <w:divBdr>
            <w:top w:val="none" w:sz="0" w:space="0" w:color="auto"/>
            <w:left w:val="none" w:sz="0" w:space="0" w:color="auto"/>
            <w:bottom w:val="none" w:sz="0" w:space="0" w:color="auto"/>
            <w:right w:val="none" w:sz="0" w:space="0" w:color="auto"/>
          </w:divBdr>
        </w:div>
        <w:div w:id="1736319251">
          <w:marLeft w:val="640"/>
          <w:marRight w:val="0"/>
          <w:marTop w:val="0"/>
          <w:marBottom w:val="0"/>
          <w:divBdr>
            <w:top w:val="none" w:sz="0" w:space="0" w:color="auto"/>
            <w:left w:val="none" w:sz="0" w:space="0" w:color="auto"/>
            <w:bottom w:val="none" w:sz="0" w:space="0" w:color="auto"/>
            <w:right w:val="none" w:sz="0" w:space="0" w:color="auto"/>
          </w:divBdr>
        </w:div>
        <w:div w:id="1580366207">
          <w:marLeft w:val="640"/>
          <w:marRight w:val="0"/>
          <w:marTop w:val="0"/>
          <w:marBottom w:val="0"/>
          <w:divBdr>
            <w:top w:val="none" w:sz="0" w:space="0" w:color="auto"/>
            <w:left w:val="none" w:sz="0" w:space="0" w:color="auto"/>
            <w:bottom w:val="none" w:sz="0" w:space="0" w:color="auto"/>
            <w:right w:val="none" w:sz="0" w:space="0" w:color="auto"/>
          </w:divBdr>
        </w:div>
        <w:div w:id="467089692">
          <w:marLeft w:val="640"/>
          <w:marRight w:val="0"/>
          <w:marTop w:val="0"/>
          <w:marBottom w:val="0"/>
          <w:divBdr>
            <w:top w:val="none" w:sz="0" w:space="0" w:color="auto"/>
            <w:left w:val="none" w:sz="0" w:space="0" w:color="auto"/>
            <w:bottom w:val="none" w:sz="0" w:space="0" w:color="auto"/>
            <w:right w:val="none" w:sz="0" w:space="0" w:color="auto"/>
          </w:divBdr>
        </w:div>
        <w:div w:id="294796101">
          <w:marLeft w:val="640"/>
          <w:marRight w:val="0"/>
          <w:marTop w:val="0"/>
          <w:marBottom w:val="0"/>
          <w:divBdr>
            <w:top w:val="none" w:sz="0" w:space="0" w:color="auto"/>
            <w:left w:val="none" w:sz="0" w:space="0" w:color="auto"/>
            <w:bottom w:val="none" w:sz="0" w:space="0" w:color="auto"/>
            <w:right w:val="none" w:sz="0" w:space="0" w:color="auto"/>
          </w:divBdr>
        </w:div>
        <w:div w:id="1297489031">
          <w:marLeft w:val="640"/>
          <w:marRight w:val="0"/>
          <w:marTop w:val="0"/>
          <w:marBottom w:val="0"/>
          <w:divBdr>
            <w:top w:val="none" w:sz="0" w:space="0" w:color="auto"/>
            <w:left w:val="none" w:sz="0" w:space="0" w:color="auto"/>
            <w:bottom w:val="none" w:sz="0" w:space="0" w:color="auto"/>
            <w:right w:val="none" w:sz="0" w:space="0" w:color="auto"/>
          </w:divBdr>
        </w:div>
        <w:div w:id="1701785640">
          <w:marLeft w:val="640"/>
          <w:marRight w:val="0"/>
          <w:marTop w:val="0"/>
          <w:marBottom w:val="0"/>
          <w:divBdr>
            <w:top w:val="none" w:sz="0" w:space="0" w:color="auto"/>
            <w:left w:val="none" w:sz="0" w:space="0" w:color="auto"/>
            <w:bottom w:val="none" w:sz="0" w:space="0" w:color="auto"/>
            <w:right w:val="none" w:sz="0" w:space="0" w:color="auto"/>
          </w:divBdr>
        </w:div>
        <w:div w:id="100227537">
          <w:marLeft w:val="640"/>
          <w:marRight w:val="0"/>
          <w:marTop w:val="0"/>
          <w:marBottom w:val="0"/>
          <w:divBdr>
            <w:top w:val="none" w:sz="0" w:space="0" w:color="auto"/>
            <w:left w:val="none" w:sz="0" w:space="0" w:color="auto"/>
            <w:bottom w:val="none" w:sz="0" w:space="0" w:color="auto"/>
            <w:right w:val="none" w:sz="0" w:space="0" w:color="auto"/>
          </w:divBdr>
        </w:div>
        <w:div w:id="1421486548">
          <w:marLeft w:val="640"/>
          <w:marRight w:val="0"/>
          <w:marTop w:val="0"/>
          <w:marBottom w:val="0"/>
          <w:divBdr>
            <w:top w:val="none" w:sz="0" w:space="0" w:color="auto"/>
            <w:left w:val="none" w:sz="0" w:space="0" w:color="auto"/>
            <w:bottom w:val="none" w:sz="0" w:space="0" w:color="auto"/>
            <w:right w:val="none" w:sz="0" w:space="0" w:color="auto"/>
          </w:divBdr>
        </w:div>
        <w:div w:id="1169321918">
          <w:marLeft w:val="640"/>
          <w:marRight w:val="0"/>
          <w:marTop w:val="0"/>
          <w:marBottom w:val="0"/>
          <w:divBdr>
            <w:top w:val="none" w:sz="0" w:space="0" w:color="auto"/>
            <w:left w:val="none" w:sz="0" w:space="0" w:color="auto"/>
            <w:bottom w:val="none" w:sz="0" w:space="0" w:color="auto"/>
            <w:right w:val="none" w:sz="0" w:space="0" w:color="auto"/>
          </w:divBdr>
        </w:div>
        <w:div w:id="2093819938">
          <w:marLeft w:val="640"/>
          <w:marRight w:val="0"/>
          <w:marTop w:val="0"/>
          <w:marBottom w:val="0"/>
          <w:divBdr>
            <w:top w:val="none" w:sz="0" w:space="0" w:color="auto"/>
            <w:left w:val="none" w:sz="0" w:space="0" w:color="auto"/>
            <w:bottom w:val="none" w:sz="0" w:space="0" w:color="auto"/>
            <w:right w:val="none" w:sz="0" w:space="0" w:color="auto"/>
          </w:divBdr>
        </w:div>
        <w:div w:id="987368328">
          <w:marLeft w:val="640"/>
          <w:marRight w:val="0"/>
          <w:marTop w:val="0"/>
          <w:marBottom w:val="0"/>
          <w:divBdr>
            <w:top w:val="none" w:sz="0" w:space="0" w:color="auto"/>
            <w:left w:val="none" w:sz="0" w:space="0" w:color="auto"/>
            <w:bottom w:val="none" w:sz="0" w:space="0" w:color="auto"/>
            <w:right w:val="none" w:sz="0" w:space="0" w:color="auto"/>
          </w:divBdr>
        </w:div>
      </w:divsChild>
    </w:div>
    <w:div w:id="1908228222">
      <w:bodyDiv w:val="1"/>
      <w:marLeft w:val="0"/>
      <w:marRight w:val="0"/>
      <w:marTop w:val="0"/>
      <w:marBottom w:val="0"/>
      <w:divBdr>
        <w:top w:val="none" w:sz="0" w:space="0" w:color="auto"/>
        <w:left w:val="none" w:sz="0" w:space="0" w:color="auto"/>
        <w:bottom w:val="none" w:sz="0" w:space="0" w:color="auto"/>
        <w:right w:val="none" w:sz="0" w:space="0" w:color="auto"/>
      </w:divBdr>
      <w:divsChild>
        <w:div w:id="81611343">
          <w:marLeft w:val="640"/>
          <w:marRight w:val="0"/>
          <w:marTop w:val="0"/>
          <w:marBottom w:val="0"/>
          <w:divBdr>
            <w:top w:val="none" w:sz="0" w:space="0" w:color="auto"/>
            <w:left w:val="none" w:sz="0" w:space="0" w:color="auto"/>
            <w:bottom w:val="none" w:sz="0" w:space="0" w:color="auto"/>
            <w:right w:val="none" w:sz="0" w:space="0" w:color="auto"/>
          </w:divBdr>
        </w:div>
        <w:div w:id="1529685166">
          <w:marLeft w:val="640"/>
          <w:marRight w:val="0"/>
          <w:marTop w:val="0"/>
          <w:marBottom w:val="0"/>
          <w:divBdr>
            <w:top w:val="none" w:sz="0" w:space="0" w:color="auto"/>
            <w:left w:val="none" w:sz="0" w:space="0" w:color="auto"/>
            <w:bottom w:val="none" w:sz="0" w:space="0" w:color="auto"/>
            <w:right w:val="none" w:sz="0" w:space="0" w:color="auto"/>
          </w:divBdr>
        </w:div>
        <w:div w:id="731121514">
          <w:marLeft w:val="640"/>
          <w:marRight w:val="0"/>
          <w:marTop w:val="0"/>
          <w:marBottom w:val="0"/>
          <w:divBdr>
            <w:top w:val="none" w:sz="0" w:space="0" w:color="auto"/>
            <w:left w:val="none" w:sz="0" w:space="0" w:color="auto"/>
            <w:bottom w:val="none" w:sz="0" w:space="0" w:color="auto"/>
            <w:right w:val="none" w:sz="0" w:space="0" w:color="auto"/>
          </w:divBdr>
        </w:div>
        <w:div w:id="1918441037">
          <w:marLeft w:val="640"/>
          <w:marRight w:val="0"/>
          <w:marTop w:val="0"/>
          <w:marBottom w:val="0"/>
          <w:divBdr>
            <w:top w:val="none" w:sz="0" w:space="0" w:color="auto"/>
            <w:left w:val="none" w:sz="0" w:space="0" w:color="auto"/>
            <w:bottom w:val="none" w:sz="0" w:space="0" w:color="auto"/>
            <w:right w:val="none" w:sz="0" w:space="0" w:color="auto"/>
          </w:divBdr>
        </w:div>
        <w:div w:id="649672140">
          <w:marLeft w:val="640"/>
          <w:marRight w:val="0"/>
          <w:marTop w:val="0"/>
          <w:marBottom w:val="0"/>
          <w:divBdr>
            <w:top w:val="none" w:sz="0" w:space="0" w:color="auto"/>
            <w:left w:val="none" w:sz="0" w:space="0" w:color="auto"/>
            <w:bottom w:val="none" w:sz="0" w:space="0" w:color="auto"/>
            <w:right w:val="none" w:sz="0" w:space="0" w:color="auto"/>
          </w:divBdr>
        </w:div>
        <w:div w:id="1826360583">
          <w:marLeft w:val="640"/>
          <w:marRight w:val="0"/>
          <w:marTop w:val="0"/>
          <w:marBottom w:val="0"/>
          <w:divBdr>
            <w:top w:val="none" w:sz="0" w:space="0" w:color="auto"/>
            <w:left w:val="none" w:sz="0" w:space="0" w:color="auto"/>
            <w:bottom w:val="none" w:sz="0" w:space="0" w:color="auto"/>
            <w:right w:val="none" w:sz="0" w:space="0" w:color="auto"/>
          </w:divBdr>
        </w:div>
        <w:div w:id="1670330206">
          <w:marLeft w:val="640"/>
          <w:marRight w:val="0"/>
          <w:marTop w:val="0"/>
          <w:marBottom w:val="0"/>
          <w:divBdr>
            <w:top w:val="none" w:sz="0" w:space="0" w:color="auto"/>
            <w:left w:val="none" w:sz="0" w:space="0" w:color="auto"/>
            <w:bottom w:val="none" w:sz="0" w:space="0" w:color="auto"/>
            <w:right w:val="none" w:sz="0" w:space="0" w:color="auto"/>
          </w:divBdr>
        </w:div>
        <w:div w:id="800343807">
          <w:marLeft w:val="640"/>
          <w:marRight w:val="0"/>
          <w:marTop w:val="0"/>
          <w:marBottom w:val="0"/>
          <w:divBdr>
            <w:top w:val="none" w:sz="0" w:space="0" w:color="auto"/>
            <w:left w:val="none" w:sz="0" w:space="0" w:color="auto"/>
            <w:bottom w:val="none" w:sz="0" w:space="0" w:color="auto"/>
            <w:right w:val="none" w:sz="0" w:space="0" w:color="auto"/>
          </w:divBdr>
        </w:div>
        <w:div w:id="891770279">
          <w:marLeft w:val="640"/>
          <w:marRight w:val="0"/>
          <w:marTop w:val="0"/>
          <w:marBottom w:val="0"/>
          <w:divBdr>
            <w:top w:val="none" w:sz="0" w:space="0" w:color="auto"/>
            <w:left w:val="none" w:sz="0" w:space="0" w:color="auto"/>
            <w:bottom w:val="none" w:sz="0" w:space="0" w:color="auto"/>
            <w:right w:val="none" w:sz="0" w:space="0" w:color="auto"/>
          </w:divBdr>
        </w:div>
        <w:div w:id="443309554">
          <w:marLeft w:val="640"/>
          <w:marRight w:val="0"/>
          <w:marTop w:val="0"/>
          <w:marBottom w:val="0"/>
          <w:divBdr>
            <w:top w:val="none" w:sz="0" w:space="0" w:color="auto"/>
            <w:left w:val="none" w:sz="0" w:space="0" w:color="auto"/>
            <w:bottom w:val="none" w:sz="0" w:space="0" w:color="auto"/>
            <w:right w:val="none" w:sz="0" w:space="0" w:color="auto"/>
          </w:divBdr>
        </w:div>
        <w:div w:id="676227401">
          <w:marLeft w:val="640"/>
          <w:marRight w:val="0"/>
          <w:marTop w:val="0"/>
          <w:marBottom w:val="0"/>
          <w:divBdr>
            <w:top w:val="none" w:sz="0" w:space="0" w:color="auto"/>
            <w:left w:val="none" w:sz="0" w:space="0" w:color="auto"/>
            <w:bottom w:val="none" w:sz="0" w:space="0" w:color="auto"/>
            <w:right w:val="none" w:sz="0" w:space="0" w:color="auto"/>
          </w:divBdr>
        </w:div>
        <w:div w:id="1114717643">
          <w:marLeft w:val="640"/>
          <w:marRight w:val="0"/>
          <w:marTop w:val="0"/>
          <w:marBottom w:val="0"/>
          <w:divBdr>
            <w:top w:val="none" w:sz="0" w:space="0" w:color="auto"/>
            <w:left w:val="none" w:sz="0" w:space="0" w:color="auto"/>
            <w:bottom w:val="none" w:sz="0" w:space="0" w:color="auto"/>
            <w:right w:val="none" w:sz="0" w:space="0" w:color="auto"/>
          </w:divBdr>
        </w:div>
        <w:div w:id="1019818824">
          <w:marLeft w:val="640"/>
          <w:marRight w:val="0"/>
          <w:marTop w:val="0"/>
          <w:marBottom w:val="0"/>
          <w:divBdr>
            <w:top w:val="none" w:sz="0" w:space="0" w:color="auto"/>
            <w:left w:val="none" w:sz="0" w:space="0" w:color="auto"/>
            <w:bottom w:val="none" w:sz="0" w:space="0" w:color="auto"/>
            <w:right w:val="none" w:sz="0" w:space="0" w:color="auto"/>
          </w:divBdr>
        </w:div>
      </w:divsChild>
    </w:div>
    <w:div w:id="1947036329">
      <w:bodyDiv w:val="1"/>
      <w:marLeft w:val="0"/>
      <w:marRight w:val="0"/>
      <w:marTop w:val="0"/>
      <w:marBottom w:val="0"/>
      <w:divBdr>
        <w:top w:val="none" w:sz="0" w:space="0" w:color="auto"/>
        <w:left w:val="none" w:sz="0" w:space="0" w:color="auto"/>
        <w:bottom w:val="none" w:sz="0" w:space="0" w:color="auto"/>
        <w:right w:val="none" w:sz="0" w:space="0" w:color="auto"/>
      </w:divBdr>
    </w:div>
    <w:div w:id="1955020340">
      <w:bodyDiv w:val="1"/>
      <w:marLeft w:val="0"/>
      <w:marRight w:val="0"/>
      <w:marTop w:val="0"/>
      <w:marBottom w:val="0"/>
      <w:divBdr>
        <w:top w:val="none" w:sz="0" w:space="0" w:color="auto"/>
        <w:left w:val="none" w:sz="0" w:space="0" w:color="auto"/>
        <w:bottom w:val="none" w:sz="0" w:space="0" w:color="auto"/>
        <w:right w:val="none" w:sz="0" w:space="0" w:color="auto"/>
      </w:divBdr>
      <w:divsChild>
        <w:div w:id="360085926">
          <w:marLeft w:val="640"/>
          <w:marRight w:val="0"/>
          <w:marTop w:val="0"/>
          <w:marBottom w:val="0"/>
          <w:divBdr>
            <w:top w:val="none" w:sz="0" w:space="0" w:color="auto"/>
            <w:left w:val="none" w:sz="0" w:space="0" w:color="auto"/>
            <w:bottom w:val="none" w:sz="0" w:space="0" w:color="auto"/>
            <w:right w:val="none" w:sz="0" w:space="0" w:color="auto"/>
          </w:divBdr>
        </w:div>
        <w:div w:id="9524963">
          <w:marLeft w:val="640"/>
          <w:marRight w:val="0"/>
          <w:marTop w:val="0"/>
          <w:marBottom w:val="0"/>
          <w:divBdr>
            <w:top w:val="none" w:sz="0" w:space="0" w:color="auto"/>
            <w:left w:val="none" w:sz="0" w:space="0" w:color="auto"/>
            <w:bottom w:val="none" w:sz="0" w:space="0" w:color="auto"/>
            <w:right w:val="none" w:sz="0" w:space="0" w:color="auto"/>
          </w:divBdr>
        </w:div>
        <w:div w:id="1363242421">
          <w:marLeft w:val="640"/>
          <w:marRight w:val="0"/>
          <w:marTop w:val="0"/>
          <w:marBottom w:val="0"/>
          <w:divBdr>
            <w:top w:val="none" w:sz="0" w:space="0" w:color="auto"/>
            <w:left w:val="none" w:sz="0" w:space="0" w:color="auto"/>
            <w:bottom w:val="none" w:sz="0" w:space="0" w:color="auto"/>
            <w:right w:val="none" w:sz="0" w:space="0" w:color="auto"/>
          </w:divBdr>
        </w:div>
        <w:div w:id="1329015150">
          <w:marLeft w:val="640"/>
          <w:marRight w:val="0"/>
          <w:marTop w:val="0"/>
          <w:marBottom w:val="0"/>
          <w:divBdr>
            <w:top w:val="none" w:sz="0" w:space="0" w:color="auto"/>
            <w:left w:val="none" w:sz="0" w:space="0" w:color="auto"/>
            <w:bottom w:val="none" w:sz="0" w:space="0" w:color="auto"/>
            <w:right w:val="none" w:sz="0" w:space="0" w:color="auto"/>
          </w:divBdr>
        </w:div>
        <w:div w:id="1813477609">
          <w:marLeft w:val="640"/>
          <w:marRight w:val="0"/>
          <w:marTop w:val="0"/>
          <w:marBottom w:val="0"/>
          <w:divBdr>
            <w:top w:val="none" w:sz="0" w:space="0" w:color="auto"/>
            <w:left w:val="none" w:sz="0" w:space="0" w:color="auto"/>
            <w:bottom w:val="none" w:sz="0" w:space="0" w:color="auto"/>
            <w:right w:val="none" w:sz="0" w:space="0" w:color="auto"/>
          </w:divBdr>
        </w:div>
        <w:div w:id="503083519">
          <w:marLeft w:val="640"/>
          <w:marRight w:val="0"/>
          <w:marTop w:val="0"/>
          <w:marBottom w:val="0"/>
          <w:divBdr>
            <w:top w:val="none" w:sz="0" w:space="0" w:color="auto"/>
            <w:left w:val="none" w:sz="0" w:space="0" w:color="auto"/>
            <w:bottom w:val="none" w:sz="0" w:space="0" w:color="auto"/>
            <w:right w:val="none" w:sz="0" w:space="0" w:color="auto"/>
          </w:divBdr>
        </w:div>
        <w:div w:id="1859856157">
          <w:marLeft w:val="640"/>
          <w:marRight w:val="0"/>
          <w:marTop w:val="0"/>
          <w:marBottom w:val="0"/>
          <w:divBdr>
            <w:top w:val="none" w:sz="0" w:space="0" w:color="auto"/>
            <w:left w:val="none" w:sz="0" w:space="0" w:color="auto"/>
            <w:bottom w:val="none" w:sz="0" w:space="0" w:color="auto"/>
            <w:right w:val="none" w:sz="0" w:space="0" w:color="auto"/>
          </w:divBdr>
        </w:div>
        <w:div w:id="359858484">
          <w:marLeft w:val="640"/>
          <w:marRight w:val="0"/>
          <w:marTop w:val="0"/>
          <w:marBottom w:val="0"/>
          <w:divBdr>
            <w:top w:val="none" w:sz="0" w:space="0" w:color="auto"/>
            <w:left w:val="none" w:sz="0" w:space="0" w:color="auto"/>
            <w:bottom w:val="none" w:sz="0" w:space="0" w:color="auto"/>
            <w:right w:val="none" w:sz="0" w:space="0" w:color="auto"/>
          </w:divBdr>
        </w:div>
        <w:div w:id="990595858">
          <w:marLeft w:val="640"/>
          <w:marRight w:val="0"/>
          <w:marTop w:val="0"/>
          <w:marBottom w:val="0"/>
          <w:divBdr>
            <w:top w:val="none" w:sz="0" w:space="0" w:color="auto"/>
            <w:left w:val="none" w:sz="0" w:space="0" w:color="auto"/>
            <w:bottom w:val="none" w:sz="0" w:space="0" w:color="auto"/>
            <w:right w:val="none" w:sz="0" w:space="0" w:color="auto"/>
          </w:divBdr>
        </w:div>
        <w:div w:id="2107386024">
          <w:marLeft w:val="640"/>
          <w:marRight w:val="0"/>
          <w:marTop w:val="0"/>
          <w:marBottom w:val="0"/>
          <w:divBdr>
            <w:top w:val="none" w:sz="0" w:space="0" w:color="auto"/>
            <w:left w:val="none" w:sz="0" w:space="0" w:color="auto"/>
            <w:bottom w:val="none" w:sz="0" w:space="0" w:color="auto"/>
            <w:right w:val="none" w:sz="0" w:space="0" w:color="auto"/>
          </w:divBdr>
        </w:div>
        <w:div w:id="1101225466">
          <w:marLeft w:val="640"/>
          <w:marRight w:val="0"/>
          <w:marTop w:val="0"/>
          <w:marBottom w:val="0"/>
          <w:divBdr>
            <w:top w:val="none" w:sz="0" w:space="0" w:color="auto"/>
            <w:left w:val="none" w:sz="0" w:space="0" w:color="auto"/>
            <w:bottom w:val="none" w:sz="0" w:space="0" w:color="auto"/>
            <w:right w:val="none" w:sz="0" w:space="0" w:color="auto"/>
          </w:divBdr>
        </w:div>
        <w:div w:id="1712458477">
          <w:marLeft w:val="640"/>
          <w:marRight w:val="0"/>
          <w:marTop w:val="0"/>
          <w:marBottom w:val="0"/>
          <w:divBdr>
            <w:top w:val="none" w:sz="0" w:space="0" w:color="auto"/>
            <w:left w:val="none" w:sz="0" w:space="0" w:color="auto"/>
            <w:bottom w:val="none" w:sz="0" w:space="0" w:color="auto"/>
            <w:right w:val="none" w:sz="0" w:space="0" w:color="auto"/>
          </w:divBdr>
        </w:div>
        <w:div w:id="645477456">
          <w:marLeft w:val="640"/>
          <w:marRight w:val="0"/>
          <w:marTop w:val="0"/>
          <w:marBottom w:val="0"/>
          <w:divBdr>
            <w:top w:val="none" w:sz="0" w:space="0" w:color="auto"/>
            <w:left w:val="none" w:sz="0" w:space="0" w:color="auto"/>
            <w:bottom w:val="none" w:sz="0" w:space="0" w:color="auto"/>
            <w:right w:val="none" w:sz="0" w:space="0" w:color="auto"/>
          </w:divBdr>
        </w:div>
        <w:div w:id="1809739864">
          <w:marLeft w:val="640"/>
          <w:marRight w:val="0"/>
          <w:marTop w:val="0"/>
          <w:marBottom w:val="0"/>
          <w:divBdr>
            <w:top w:val="none" w:sz="0" w:space="0" w:color="auto"/>
            <w:left w:val="none" w:sz="0" w:space="0" w:color="auto"/>
            <w:bottom w:val="none" w:sz="0" w:space="0" w:color="auto"/>
            <w:right w:val="none" w:sz="0" w:space="0" w:color="auto"/>
          </w:divBdr>
        </w:div>
        <w:div w:id="266425387">
          <w:marLeft w:val="640"/>
          <w:marRight w:val="0"/>
          <w:marTop w:val="0"/>
          <w:marBottom w:val="0"/>
          <w:divBdr>
            <w:top w:val="none" w:sz="0" w:space="0" w:color="auto"/>
            <w:left w:val="none" w:sz="0" w:space="0" w:color="auto"/>
            <w:bottom w:val="none" w:sz="0" w:space="0" w:color="auto"/>
            <w:right w:val="none" w:sz="0" w:space="0" w:color="auto"/>
          </w:divBdr>
        </w:div>
        <w:div w:id="698747537">
          <w:marLeft w:val="640"/>
          <w:marRight w:val="0"/>
          <w:marTop w:val="0"/>
          <w:marBottom w:val="0"/>
          <w:divBdr>
            <w:top w:val="none" w:sz="0" w:space="0" w:color="auto"/>
            <w:left w:val="none" w:sz="0" w:space="0" w:color="auto"/>
            <w:bottom w:val="none" w:sz="0" w:space="0" w:color="auto"/>
            <w:right w:val="none" w:sz="0" w:space="0" w:color="auto"/>
          </w:divBdr>
        </w:div>
        <w:div w:id="1574048493">
          <w:marLeft w:val="640"/>
          <w:marRight w:val="0"/>
          <w:marTop w:val="0"/>
          <w:marBottom w:val="0"/>
          <w:divBdr>
            <w:top w:val="none" w:sz="0" w:space="0" w:color="auto"/>
            <w:left w:val="none" w:sz="0" w:space="0" w:color="auto"/>
            <w:bottom w:val="none" w:sz="0" w:space="0" w:color="auto"/>
            <w:right w:val="none" w:sz="0" w:space="0" w:color="auto"/>
          </w:divBdr>
        </w:div>
        <w:div w:id="261106239">
          <w:marLeft w:val="640"/>
          <w:marRight w:val="0"/>
          <w:marTop w:val="0"/>
          <w:marBottom w:val="0"/>
          <w:divBdr>
            <w:top w:val="none" w:sz="0" w:space="0" w:color="auto"/>
            <w:left w:val="none" w:sz="0" w:space="0" w:color="auto"/>
            <w:bottom w:val="none" w:sz="0" w:space="0" w:color="auto"/>
            <w:right w:val="none" w:sz="0" w:space="0" w:color="auto"/>
          </w:divBdr>
        </w:div>
        <w:div w:id="1083919160">
          <w:marLeft w:val="640"/>
          <w:marRight w:val="0"/>
          <w:marTop w:val="0"/>
          <w:marBottom w:val="0"/>
          <w:divBdr>
            <w:top w:val="none" w:sz="0" w:space="0" w:color="auto"/>
            <w:left w:val="none" w:sz="0" w:space="0" w:color="auto"/>
            <w:bottom w:val="none" w:sz="0" w:space="0" w:color="auto"/>
            <w:right w:val="none" w:sz="0" w:space="0" w:color="auto"/>
          </w:divBdr>
        </w:div>
        <w:div w:id="973870982">
          <w:marLeft w:val="640"/>
          <w:marRight w:val="0"/>
          <w:marTop w:val="0"/>
          <w:marBottom w:val="0"/>
          <w:divBdr>
            <w:top w:val="none" w:sz="0" w:space="0" w:color="auto"/>
            <w:left w:val="none" w:sz="0" w:space="0" w:color="auto"/>
            <w:bottom w:val="none" w:sz="0" w:space="0" w:color="auto"/>
            <w:right w:val="none" w:sz="0" w:space="0" w:color="auto"/>
          </w:divBdr>
        </w:div>
        <w:div w:id="125858722">
          <w:marLeft w:val="640"/>
          <w:marRight w:val="0"/>
          <w:marTop w:val="0"/>
          <w:marBottom w:val="0"/>
          <w:divBdr>
            <w:top w:val="none" w:sz="0" w:space="0" w:color="auto"/>
            <w:left w:val="none" w:sz="0" w:space="0" w:color="auto"/>
            <w:bottom w:val="none" w:sz="0" w:space="0" w:color="auto"/>
            <w:right w:val="none" w:sz="0" w:space="0" w:color="auto"/>
          </w:divBdr>
        </w:div>
        <w:div w:id="678234008">
          <w:marLeft w:val="640"/>
          <w:marRight w:val="0"/>
          <w:marTop w:val="0"/>
          <w:marBottom w:val="0"/>
          <w:divBdr>
            <w:top w:val="none" w:sz="0" w:space="0" w:color="auto"/>
            <w:left w:val="none" w:sz="0" w:space="0" w:color="auto"/>
            <w:bottom w:val="none" w:sz="0" w:space="0" w:color="auto"/>
            <w:right w:val="none" w:sz="0" w:space="0" w:color="auto"/>
          </w:divBdr>
        </w:div>
        <w:div w:id="1599874074">
          <w:marLeft w:val="640"/>
          <w:marRight w:val="0"/>
          <w:marTop w:val="0"/>
          <w:marBottom w:val="0"/>
          <w:divBdr>
            <w:top w:val="none" w:sz="0" w:space="0" w:color="auto"/>
            <w:left w:val="none" w:sz="0" w:space="0" w:color="auto"/>
            <w:bottom w:val="none" w:sz="0" w:space="0" w:color="auto"/>
            <w:right w:val="none" w:sz="0" w:space="0" w:color="auto"/>
          </w:divBdr>
        </w:div>
        <w:div w:id="201942577">
          <w:marLeft w:val="640"/>
          <w:marRight w:val="0"/>
          <w:marTop w:val="0"/>
          <w:marBottom w:val="0"/>
          <w:divBdr>
            <w:top w:val="none" w:sz="0" w:space="0" w:color="auto"/>
            <w:left w:val="none" w:sz="0" w:space="0" w:color="auto"/>
            <w:bottom w:val="none" w:sz="0" w:space="0" w:color="auto"/>
            <w:right w:val="none" w:sz="0" w:space="0" w:color="auto"/>
          </w:divBdr>
        </w:div>
        <w:div w:id="342318401">
          <w:marLeft w:val="640"/>
          <w:marRight w:val="0"/>
          <w:marTop w:val="0"/>
          <w:marBottom w:val="0"/>
          <w:divBdr>
            <w:top w:val="none" w:sz="0" w:space="0" w:color="auto"/>
            <w:left w:val="none" w:sz="0" w:space="0" w:color="auto"/>
            <w:bottom w:val="none" w:sz="0" w:space="0" w:color="auto"/>
            <w:right w:val="none" w:sz="0" w:space="0" w:color="auto"/>
          </w:divBdr>
        </w:div>
        <w:div w:id="864713964">
          <w:marLeft w:val="640"/>
          <w:marRight w:val="0"/>
          <w:marTop w:val="0"/>
          <w:marBottom w:val="0"/>
          <w:divBdr>
            <w:top w:val="none" w:sz="0" w:space="0" w:color="auto"/>
            <w:left w:val="none" w:sz="0" w:space="0" w:color="auto"/>
            <w:bottom w:val="none" w:sz="0" w:space="0" w:color="auto"/>
            <w:right w:val="none" w:sz="0" w:space="0" w:color="auto"/>
          </w:divBdr>
        </w:div>
        <w:div w:id="286543961">
          <w:marLeft w:val="640"/>
          <w:marRight w:val="0"/>
          <w:marTop w:val="0"/>
          <w:marBottom w:val="0"/>
          <w:divBdr>
            <w:top w:val="none" w:sz="0" w:space="0" w:color="auto"/>
            <w:left w:val="none" w:sz="0" w:space="0" w:color="auto"/>
            <w:bottom w:val="none" w:sz="0" w:space="0" w:color="auto"/>
            <w:right w:val="none" w:sz="0" w:space="0" w:color="auto"/>
          </w:divBdr>
        </w:div>
        <w:div w:id="103575612">
          <w:marLeft w:val="640"/>
          <w:marRight w:val="0"/>
          <w:marTop w:val="0"/>
          <w:marBottom w:val="0"/>
          <w:divBdr>
            <w:top w:val="none" w:sz="0" w:space="0" w:color="auto"/>
            <w:left w:val="none" w:sz="0" w:space="0" w:color="auto"/>
            <w:bottom w:val="none" w:sz="0" w:space="0" w:color="auto"/>
            <w:right w:val="none" w:sz="0" w:space="0" w:color="auto"/>
          </w:divBdr>
        </w:div>
        <w:div w:id="1211725253">
          <w:marLeft w:val="640"/>
          <w:marRight w:val="0"/>
          <w:marTop w:val="0"/>
          <w:marBottom w:val="0"/>
          <w:divBdr>
            <w:top w:val="none" w:sz="0" w:space="0" w:color="auto"/>
            <w:left w:val="none" w:sz="0" w:space="0" w:color="auto"/>
            <w:bottom w:val="none" w:sz="0" w:space="0" w:color="auto"/>
            <w:right w:val="none" w:sz="0" w:space="0" w:color="auto"/>
          </w:divBdr>
        </w:div>
        <w:div w:id="1109006456">
          <w:marLeft w:val="640"/>
          <w:marRight w:val="0"/>
          <w:marTop w:val="0"/>
          <w:marBottom w:val="0"/>
          <w:divBdr>
            <w:top w:val="none" w:sz="0" w:space="0" w:color="auto"/>
            <w:left w:val="none" w:sz="0" w:space="0" w:color="auto"/>
            <w:bottom w:val="none" w:sz="0" w:space="0" w:color="auto"/>
            <w:right w:val="none" w:sz="0" w:space="0" w:color="auto"/>
          </w:divBdr>
        </w:div>
        <w:div w:id="1005942382">
          <w:marLeft w:val="640"/>
          <w:marRight w:val="0"/>
          <w:marTop w:val="0"/>
          <w:marBottom w:val="0"/>
          <w:divBdr>
            <w:top w:val="none" w:sz="0" w:space="0" w:color="auto"/>
            <w:left w:val="none" w:sz="0" w:space="0" w:color="auto"/>
            <w:bottom w:val="none" w:sz="0" w:space="0" w:color="auto"/>
            <w:right w:val="none" w:sz="0" w:space="0" w:color="auto"/>
          </w:divBdr>
        </w:div>
        <w:div w:id="136118804">
          <w:marLeft w:val="640"/>
          <w:marRight w:val="0"/>
          <w:marTop w:val="0"/>
          <w:marBottom w:val="0"/>
          <w:divBdr>
            <w:top w:val="none" w:sz="0" w:space="0" w:color="auto"/>
            <w:left w:val="none" w:sz="0" w:space="0" w:color="auto"/>
            <w:bottom w:val="none" w:sz="0" w:space="0" w:color="auto"/>
            <w:right w:val="none" w:sz="0" w:space="0" w:color="auto"/>
          </w:divBdr>
        </w:div>
        <w:div w:id="1182207824">
          <w:marLeft w:val="640"/>
          <w:marRight w:val="0"/>
          <w:marTop w:val="0"/>
          <w:marBottom w:val="0"/>
          <w:divBdr>
            <w:top w:val="none" w:sz="0" w:space="0" w:color="auto"/>
            <w:left w:val="none" w:sz="0" w:space="0" w:color="auto"/>
            <w:bottom w:val="none" w:sz="0" w:space="0" w:color="auto"/>
            <w:right w:val="none" w:sz="0" w:space="0" w:color="auto"/>
          </w:divBdr>
        </w:div>
      </w:divsChild>
    </w:div>
    <w:div w:id="1973902181">
      <w:bodyDiv w:val="1"/>
      <w:marLeft w:val="0"/>
      <w:marRight w:val="0"/>
      <w:marTop w:val="0"/>
      <w:marBottom w:val="0"/>
      <w:divBdr>
        <w:top w:val="none" w:sz="0" w:space="0" w:color="auto"/>
        <w:left w:val="none" w:sz="0" w:space="0" w:color="auto"/>
        <w:bottom w:val="none" w:sz="0" w:space="0" w:color="auto"/>
        <w:right w:val="none" w:sz="0" w:space="0" w:color="auto"/>
      </w:divBdr>
      <w:divsChild>
        <w:div w:id="14045103">
          <w:marLeft w:val="640"/>
          <w:marRight w:val="0"/>
          <w:marTop w:val="0"/>
          <w:marBottom w:val="0"/>
          <w:divBdr>
            <w:top w:val="none" w:sz="0" w:space="0" w:color="auto"/>
            <w:left w:val="none" w:sz="0" w:space="0" w:color="auto"/>
            <w:bottom w:val="none" w:sz="0" w:space="0" w:color="auto"/>
            <w:right w:val="none" w:sz="0" w:space="0" w:color="auto"/>
          </w:divBdr>
        </w:div>
        <w:div w:id="53743369">
          <w:marLeft w:val="640"/>
          <w:marRight w:val="0"/>
          <w:marTop w:val="0"/>
          <w:marBottom w:val="0"/>
          <w:divBdr>
            <w:top w:val="none" w:sz="0" w:space="0" w:color="auto"/>
            <w:left w:val="none" w:sz="0" w:space="0" w:color="auto"/>
            <w:bottom w:val="none" w:sz="0" w:space="0" w:color="auto"/>
            <w:right w:val="none" w:sz="0" w:space="0" w:color="auto"/>
          </w:divBdr>
        </w:div>
        <w:div w:id="1440761221">
          <w:marLeft w:val="640"/>
          <w:marRight w:val="0"/>
          <w:marTop w:val="0"/>
          <w:marBottom w:val="0"/>
          <w:divBdr>
            <w:top w:val="none" w:sz="0" w:space="0" w:color="auto"/>
            <w:left w:val="none" w:sz="0" w:space="0" w:color="auto"/>
            <w:bottom w:val="none" w:sz="0" w:space="0" w:color="auto"/>
            <w:right w:val="none" w:sz="0" w:space="0" w:color="auto"/>
          </w:divBdr>
        </w:div>
        <w:div w:id="747459871">
          <w:marLeft w:val="640"/>
          <w:marRight w:val="0"/>
          <w:marTop w:val="0"/>
          <w:marBottom w:val="0"/>
          <w:divBdr>
            <w:top w:val="none" w:sz="0" w:space="0" w:color="auto"/>
            <w:left w:val="none" w:sz="0" w:space="0" w:color="auto"/>
            <w:bottom w:val="none" w:sz="0" w:space="0" w:color="auto"/>
            <w:right w:val="none" w:sz="0" w:space="0" w:color="auto"/>
          </w:divBdr>
        </w:div>
        <w:div w:id="354116147">
          <w:marLeft w:val="640"/>
          <w:marRight w:val="0"/>
          <w:marTop w:val="0"/>
          <w:marBottom w:val="0"/>
          <w:divBdr>
            <w:top w:val="none" w:sz="0" w:space="0" w:color="auto"/>
            <w:left w:val="none" w:sz="0" w:space="0" w:color="auto"/>
            <w:bottom w:val="none" w:sz="0" w:space="0" w:color="auto"/>
            <w:right w:val="none" w:sz="0" w:space="0" w:color="auto"/>
          </w:divBdr>
        </w:div>
        <w:div w:id="1366521679">
          <w:marLeft w:val="640"/>
          <w:marRight w:val="0"/>
          <w:marTop w:val="0"/>
          <w:marBottom w:val="0"/>
          <w:divBdr>
            <w:top w:val="none" w:sz="0" w:space="0" w:color="auto"/>
            <w:left w:val="none" w:sz="0" w:space="0" w:color="auto"/>
            <w:bottom w:val="none" w:sz="0" w:space="0" w:color="auto"/>
            <w:right w:val="none" w:sz="0" w:space="0" w:color="auto"/>
          </w:divBdr>
        </w:div>
        <w:div w:id="1051853805">
          <w:marLeft w:val="640"/>
          <w:marRight w:val="0"/>
          <w:marTop w:val="0"/>
          <w:marBottom w:val="0"/>
          <w:divBdr>
            <w:top w:val="none" w:sz="0" w:space="0" w:color="auto"/>
            <w:left w:val="none" w:sz="0" w:space="0" w:color="auto"/>
            <w:bottom w:val="none" w:sz="0" w:space="0" w:color="auto"/>
            <w:right w:val="none" w:sz="0" w:space="0" w:color="auto"/>
          </w:divBdr>
        </w:div>
        <w:div w:id="314457703">
          <w:marLeft w:val="640"/>
          <w:marRight w:val="0"/>
          <w:marTop w:val="0"/>
          <w:marBottom w:val="0"/>
          <w:divBdr>
            <w:top w:val="none" w:sz="0" w:space="0" w:color="auto"/>
            <w:left w:val="none" w:sz="0" w:space="0" w:color="auto"/>
            <w:bottom w:val="none" w:sz="0" w:space="0" w:color="auto"/>
            <w:right w:val="none" w:sz="0" w:space="0" w:color="auto"/>
          </w:divBdr>
        </w:div>
        <w:div w:id="408159065">
          <w:marLeft w:val="640"/>
          <w:marRight w:val="0"/>
          <w:marTop w:val="0"/>
          <w:marBottom w:val="0"/>
          <w:divBdr>
            <w:top w:val="none" w:sz="0" w:space="0" w:color="auto"/>
            <w:left w:val="none" w:sz="0" w:space="0" w:color="auto"/>
            <w:bottom w:val="none" w:sz="0" w:space="0" w:color="auto"/>
            <w:right w:val="none" w:sz="0" w:space="0" w:color="auto"/>
          </w:divBdr>
        </w:div>
        <w:div w:id="1725250773">
          <w:marLeft w:val="640"/>
          <w:marRight w:val="0"/>
          <w:marTop w:val="0"/>
          <w:marBottom w:val="0"/>
          <w:divBdr>
            <w:top w:val="none" w:sz="0" w:space="0" w:color="auto"/>
            <w:left w:val="none" w:sz="0" w:space="0" w:color="auto"/>
            <w:bottom w:val="none" w:sz="0" w:space="0" w:color="auto"/>
            <w:right w:val="none" w:sz="0" w:space="0" w:color="auto"/>
          </w:divBdr>
        </w:div>
        <w:div w:id="1057240298">
          <w:marLeft w:val="640"/>
          <w:marRight w:val="0"/>
          <w:marTop w:val="0"/>
          <w:marBottom w:val="0"/>
          <w:divBdr>
            <w:top w:val="none" w:sz="0" w:space="0" w:color="auto"/>
            <w:left w:val="none" w:sz="0" w:space="0" w:color="auto"/>
            <w:bottom w:val="none" w:sz="0" w:space="0" w:color="auto"/>
            <w:right w:val="none" w:sz="0" w:space="0" w:color="auto"/>
          </w:divBdr>
        </w:div>
        <w:div w:id="501940391">
          <w:marLeft w:val="640"/>
          <w:marRight w:val="0"/>
          <w:marTop w:val="0"/>
          <w:marBottom w:val="0"/>
          <w:divBdr>
            <w:top w:val="none" w:sz="0" w:space="0" w:color="auto"/>
            <w:left w:val="none" w:sz="0" w:space="0" w:color="auto"/>
            <w:bottom w:val="none" w:sz="0" w:space="0" w:color="auto"/>
            <w:right w:val="none" w:sz="0" w:space="0" w:color="auto"/>
          </w:divBdr>
        </w:div>
        <w:div w:id="392891628">
          <w:marLeft w:val="640"/>
          <w:marRight w:val="0"/>
          <w:marTop w:val="0"/>
          <w:marBottom w:val="0"/>
          <w:divBdr>
            <w:top w:val="none" w:sz="0" w:space="0" w:color="auto"/>
            <w:left w:val="none" w:sz="0" w:space="0" w:color="auto"/>
            <w:bottom w:val="none" w:sz="0" w:space="0" w:color="auto"/>
            <w:right w:val="none" w:sz="0" w:space="0" w:color="auto"/>
          </w:divBdr>
        </w:div>
        <w:div w:id="1298611681">
          <w:marLeft w:val="640"/>
          <w:marRight w:val="0"/>
          <w:marTop w:val="0"/>
          <w:marBottom w:val="0"/>
          <w:divBdr>
            <w:top w:val="none" w:sz="0" w:space="0" w:color="auto"/>
            <w:left w:val="none" w:sz="0" w:space="0" w:color="auto"/>
            <w:bottom w:val="none" w:sz="0" w:space="0" w:color="auto"/>
            <w:right w:val="none" w:sz="0" w:space="0" w:color="auto"/>
          </w:divBdr>
        </w:div>
        <w:div w:id="1789540575">
          <w:marLeft w:val="640"/>
          <w:marRight w:val="0"/>
          <w:marTop w:val="0"/>
          <w:marBottom w:val="0"/>
          <w:divBdr>
            <w:top w:val="none" w:sz="0" w:space="0" w:color="auto"/>
            <w:left w:val="none" w:sz="0" w:space="0" w:color="auto"/>
            <w:bottom w:val="none" w:sz="0" w:space="0" w:color="auto"/>
            <w:right w:val="none" w:sz="0" w:space="0" w:color="auto"/>
          </w:divBdr>
        </w:div>
        <w:div w:id="1558009039">
          <w:marLeft w:val="640"/>
          <w:marRight w:val="0"/>
          <w:marTop w:val="0"/>
          <w:marBottom w:val="0"/>
          <w:divBdr>
            <w:top w:val="none" w:sz="0" w:space="0" w:color="auto"/>
            <w:left w:val="none" w:sz="0" w:space="0" w:color="auto"/>
            <w:bottom w:val="none" w:sz="0" w:space="0" w:color="auto"/>
            <w:right w:val="none" w:sz="0" w:space="0" w:color="auto"/>
          </w:divBdr>
        </w:div>
        <w:div w:id="757797719">
          <w:marLeft w:val="640"/>
          <w:marRight w:val="0"/>
          <w:marTop w:val="0"/>
          <w:marBottom w:val="0"/>
          <w:divBdr>
            <w:top w:val="none" w:sz="0" w:space="0" w:color="auto"/>
            <w:left w:val="none" w:sz="0" w:space="0" w:color="auto"/>
            <w:bottom w:val="none" w:sz="0" w:space="0" w:color="auto"/>
            <w:right w:val="none" w:sz="0" w:space="0" w:color="auto"/>
          </w:divBdr>
        </w:div>
        <w:div w:id="25639692">
          <w:marLeft w:val="640"/>
          <w:marRight w:val="0"/>
          <w:marTop w:val="0"/>
          <w:marBottom w:val="0"/>
          <w:divBdr>
            <w:top w:val="none" w:sz="0" w:space="0" w:color="auto"/>
            <w:left w:val="none" w:sz="0" w:space="0" w:color="auto"/>
            <w:bottom w:val="none" w:sz="0" w:space="0" w:color="auto"/>
            <w:right w:val="none" w:sz="0" w:space="0" w:color="auto"/>
          </w:divBdr>
        </w:div>
        <w:div w:id="1537153704">
          <w:marLeft w:val="640"/>
          <w:marRight w:val="0"/>
          <w:marTop w:val="0"/>
          <w:marBottom w:val="0"/>
          <w:divBdr>
            <w:top w:val="none" w:sz="0" w:space="0" w:color="auto"/>
            <w:left w:val="none" w:sz="0" w:space="0" w:color="auto"/>
            <w:bottom w:val="none" w:sz="0" w:space="0" w:color="auto"/>
            <w:right w:val="none" w:sz="0" w:space="0" w:color="auto"/>
          </w:divBdr>
        </w:div>
        <w:div w:id="979072397">
          <w:marLeft w:val="640"/>
          <w:marRight w:val="0"/>
          <w:marTop w:val="0"/>
          <w:marBottom w:val="0"/>
          <w:divBdr>
            <w:top w:val="none" w:sz="0" w:space="0" w:color="auto"/>
            <w:left w:val="none" w:sz="0" w:space="0" w:color="auto"/>
            <w:bottom w:val="none" w:sz="0" w:space="0" w:color="auto"/>
            <w:right w:val="none" w:sz="0" w:space="0" w:color="auto"/>
          </w:divBdr>
        </w:div>
        <w:div w:id="1258755271">
          <w:marLeft w:val="640"/>
          <w:marRight w:val="0"/>
          <w:marTop w:val="0"/>
          <w:marBottom w:val="0"/>
          <w:divBdr>
            <w:top w:val="none" w:sz="0" w:space="0" w:color="auto"/>
            <w:left w:val="none" w:sz="0" w:space="0" w:color="auto"/>
            <w:bottom w:val="none" w:sz="0" w:space="0" w:color="auto"/>
            <w:right w:val="none" w:sz="0" w:space="0" w:color="auto"/>
          </w:divBdr>
        </w:div>
        <w:div w:id="381101783">
          <w:marLeft w:val="640"/>
          <w:marRight w:val="0"/>
          <w:marTop w:val="0"/>
          <w:marBottom w:val="0"/>
          <w:divBdr>
            <w:top w:val="none" w:sz="0" w:space="0" w:color="auto"/>
            <w:left w:val="none" w:sz="0" w:space="0" w:color="auto"/>
            <w:bottom w:val="none" w:sz="0" w:space="0" w:color="auto"/>
            <w:right w:val="none" w:sz="0" w:space="0" w:color="auto"/>
          </w:divBdr>
        </w:div>
        <w:div w:id="137574356">
          <w:marLeft w:val="640"/>
          <w:marRight w:val="0"/>
          <w:marTop w:val="0"/>
          <w:marBottom w:val="0"/>
          <w:divBdr>
            <w:top w:val="none" w:sz="0" w:space="0" w:color="auto"/>
            <w:left w:val="none" w:sz="0" w:space="0" w:color="auto"/>
            <w:bottom w:val="none" w:sz="0" w:space="0" w:color="auto"/>
            <w:right w:val="none" w:sz="0" w:space="0" w:color="auto"/>
          </w:divBdr>
        </w:div>
        <w:div w:id="1618444144">
          <w:marLeft w:val="640"/>
          <w:marRight w:val="0"/>
          <w:marTop w:val="0"/>
          <w:marBottom w:val="0"/>
          <w:divBdr>
            <w:top w:val="none" w:sz="0" w:space="0" w:color="auto"/>
            <w:left w:val="none" w:sz="0" w:space="0" w:color="auto"/>
            <w:bottom w:val="none" w:sz="0" w:space="0" w:color="auto"/>
            <w:right w:val="none" w:sz="0" w:space="0" w:color="auto"/>
          </w:divBdr>
        </w:div>
        <w:div w:id="621884994">
          <w:marLeft w:val="640"/>
          <w:marRight w:val="0"/>
          <w:marTop w:val="0"/>
          <w:marBottom w:val="0"/>
          <w:divBdr>
            <w:top w:val="none" w:sz="0" w:space="0" w:color="auto"/>
            <w:left w:val="none" w:sz="0" w:space="0" w:color="auto"/>
            <w:bottom w:val="none" w:sz="0" w:space="0" w:color="auto"/>
            <w:right w:val="none" w:sz="0" w:space="0" w:color="auto"/>
          </w:divBdr>
        </w:div>
        <w:div w:id="492838829">
          <w:marLeft w:val="640"/>
          <w:marRight w:val="0"/>
          <w:marTop w:val="0"/>
          <w:marBottom w:val="0"/>
          <w:divBdr>
            <w:top w:val="none" w:sz="0" w:space="0" w:color="auto"/>
            <w:left w:val="none" w:sz="0" w:space="0" w:color="auto"/>
            <w:bottom w:val="none" w:sz="0" w:space="0" w:color="auto"/>
            <w:right w:val="none" w:sz="0" w:space="0" w:color="auto"/>
          </w:divBdr>
        </w:div>
        <w:div w:id="1263490235">
          <w:marLeft w:val="640"/>
          <w:marRight w:val="0"/>
          <w:marTop w:val="0"/>
          <w:marBottom w:val="0"/>
          <w:divBdr>
            <w:top w:val="none" w:sz="0" w:space="0" w:color="auto"/>
            <w:left w:val="none" w:sz="0" w:space="0" w:color="auto"/>
            <w:bottom w:val="none" w:sz="0" w:space="0" w:color="auto"/>
            <w:right w:val="none" w:sz="0" w:space="0" w:color="auto"/>
          </w:divBdr>
        </w:div>
        <w:div w:id="1032002063">
          <w:marLeft w:val="640"/>
          <w:marRight w:val="0"/>
          <w:marTop w:val="0"/>
          <w:marBottom w:val="0"/>
          <w:divBdr>
            <w:top w:val="none" w:sz="0" w:space="0" w:color="auto"/>
            <w:left w:val="none" w:sz="0" w:space="0" w:color="auto"/>
            <w:bottom w:val="none" w:sz="0" w:space="0" w:color="auto"/>
            <w:right w:val="none" w:sz="0" w:space="0" w:color="auto"/>
          </w:divBdr>
        </w:div>
        <w:div w:id="868303298">
          <w:marLeft w:val="640"/>
          <w:marRight w:val="0"/>
          <w:marTop w:val="0"/>
          <w:marBottom w:val="0"/>
          <w:divBdr>
            <w:top w:val="none" w:sz="0" w:space="0" w:color="auto"/>
            <w:left w:val="none" w:sz="0" w:space="0" w:color="auto"/>
            <w:bottom w:val="none" w:sz="0" w:space="0" w:color="auto"/>
            <w:right w:val="none" w:sz="0" w:space="0" w:color="auto"/>
          </w:divBdr>
        </w:div>
        <w:div w:id="1151798429">
          <w:marLeft w:val="640"/>
          <w:marRight w:val="0"/>
          <w:marTop w:val="0"/>
          <w:marBottom w:val="0"/>
          <w:divBdr>
            <w:top w:val="none" w:sz="0" w:space="0" w:color="auto"/>
            <w:left w:val="none" w:sz="0" w:space="0" w:color="auto"/>
            <w:bottom w:val="none" w:sz="0" w:space="0" w:color="auto"/>
            <w:right w:val="none" w:sz="0" w:space="0" w:color="auto"/>
          </w:divBdr>
        </w:div>
        <w:div w:id="1578050228">
          <w:marLeft w:val="640"/>
          <w:marRight w:val="0"/>
          <w:marTop w:val="0"/>
          <w:marBottom w:val="0"/>
          <w:divBdr>
            <w:top w:val="none" w:sz="0" w:space="0" w:color="auto"/>
            <w:left w:val="none" w:sz="0" w:space="0" w:color="auto"/>
            <w:bottom w:val="none" w:sz="0" w:space="0" w:color="auto"/>
            <w:right w:val="none" w:sz="0" w:space="0" w:color="auto"/>
          </w:divBdr>
        </w:div>
        <w:div w:id="1456868295">
          <w:marLeft w:val="640"/>
          <w:marRight w:val="0"/>
          <w:marTop w:val="0"/>
          <w:marBottom w:val="0"/>
          <w:divBdr>
            <w:top w:val="none" w:sz="0" w:space="0" w:color="auto"/>
            <w:left w:val="none" w:sz="0" w:space="0" w:color="auto"/>
            <w:bottom w:val="none" w:sz="0" w:space="0" w:color="auto"/>
            <w:right w:val="none" w:sz="0" w:space="0" w:color="auto"/>
          </w:divBdr>
        </w:div>
        <w:div w:id="1781335997">
          <w:marLeft w:val="640"/>
          <w:marRight w:val="0"/>
          <w:marTop w:val="0"/>
          <w:marBottom w:val="0"/>
          <w:divBdr>
            <w:top w:val="none" w:sz="0" w:space="0" w:color="auto"/>
            <w:left w:val="none" w:sz="0" w:space="0" w:color="auto"/>
            <w:bottom w:val="none" w:sz="0" w:space="0" w:color="auto"/>
            <w:right w:val="none" w:sz="0" w:space="0" w:color="auto"/>
          </w:divBdr>
        </w:div>
      </w:divsChild>
    </w:div>
    <w:div w:id="1984234306">
      <w:bodyDiv w:val="1"/>
      <w:marLeft w:val="0"/>
      <w:marRight w:val="0"/>
      <w:marTop w:val="0"/>
      <w:marBottom w:val="0"/>
      <w:divBdr>
        <w:top w:val="none" w:sz="0" w:space="0" w:color="auto"/>
        <w:left w:val="none" w:sz="0" w:space="0" w:color="auto"/>
        <w:bottom w:val="none" w:sz="0" w:space="0" w:color="auto"/>
        <w:right w:val="none" w:sz="0" w:space="0" w:color="auto"/>
      </w:divBdr>
      <w:divsChild>
        <w:div w:id="1379167168">
          <w:marLeft w:val="640"/>
          <w:marRight w:val="0"/>
          <w:marTop w:val="0"/>
          <w:marBottom w:val="0"/>
          <w:divBdr>
            <w:top w:val="none" w:sz="0" w:space="0" w:color="auto"/>
            <w:left w:val="none" w:sz="0" w:space="0" w:color="auto"/>
            <w:bottom w:val="none" w:sz="0" w:space="0" w:color="auto"/>
            <w:right w:val="none" w:sz="0" w:space="0" w:color="auto"/>
          </w:divBdr>
        </w:div>
        <w:div w:id="1517693418">
          <w:marLeft w:val="640"/>
          <w:marRight w:val="0"/>
          <w:marTop w:val="0"/>
          <w:marBottom w:val="0"/>
          <w:divBdr>
            <w:top w:val="none" w:sz="0" w:space="0" w:color="auto"/>
            <w:left w:val="none" w:sz="0" w:space="0" w:color="auto"/>
            <w:bottom w:val="none" w:sz="0" w:space="0" w:color="auto"/>
            <w:right w:val="none" w:sz="0" w:space="0" w:color="auto"/>
          </w:divBdr>
        </w:div>
        <w:div w:id="125973108">
          <w:marLeft w:val="640"/>
          <w:marRight w:val="0"/>
          <w:marTop w:val="0"/>
          <w:marBottom w:val="0"/>
          <w:divBdr>
            <w:top w:val="none" w:sz="0" w:space="0" w:color="auto"/>
            <w:left w:val="none" w:sz="0" w:space="0" w:color="auto"/>
            <w:bottom w:val="none" w:sz="0" w:space="0" w:color="auto"/>
            <w:right w:val="none" w:sz="0" w:space="0" w:color="auto"/>
          </w:divBdr>
        </w:div>
        <w:div w:id="350960679">
          <w:marLeft w:val="640"/>
          <w:marRight w:val="0"/>
          <w:marTop w:val="0"/>
          <w:marBottom w:val="0"/>
          <w:divBdr>
            <w:top w:val="none" w:sz="0" w:space="0" w:color="auto"/>
            <w:left w:val="none" w:sz="0" w:space="0" w:color="auto"/>
            <w:bottom w:val="none" w:sz="0" w:space="0" w:color="auto"/>
            <w:right w:val="none" w:sz="0" w:space="0" w:color="auto"/>
          </w:divBdr>
        </w:div>
        <w:div w:id="736587448">
          <w:marLeft w:val="640"/>
          <w:marRight w:val="0"/>
          <w:marTop w:val="0"/>
          <w:marBottom w:val="0"/>
          <w:divBdr>
            <w:top w:val="none" w:sz="0" w:space="0" w:color="auto"/>
            <w:left w:val="none" w:sz="0" w:space="0" w:color="auto"/>
            <w:bottom w:val="none" w:sz="0" w:space="0" w:color="auto"/>
            <w:right w:val="none" w:sz="0" w:space="0" w:color="auto"/>
          </w:divBdr>
        </w:div>
        <w:div w:id="1091975151">
          <w:marLeft w:val="640"/>
          <w:marRight w:val="0"/>
          <w:marTop w:val="0"/>
          <w:marBottom w:val="0"/>
          <w:divBdr>
            <w:top w:val="none" w:sz="0" w:space="0" w:color="auto"/>
            <w:left w:val="none" w:sz="0" w:space="0" w:color="auto"/>
            <w:bottom w:val="none" w:sz="0" w:space="0" w:color="auto"/>
            <w:right w:val="none" w:sz="0" w:space="0" w:color="auto"/>
          </w:divBdr>
        </w:div>
        <w:div w:id="1590961867">
          <w:marLeft w:val="640"/>
          <w:marRight w:val="0"/>
          <w:marTop w:val="0"/>
          <w:marBottom w:val="0"/>
          <w:divBdr>
            <w:top w:val="none" w:sz="0" w:space="0" w:color="auto"/>
            <w:left w:val="none" w:sz="0" w:space="0" w:color="auto"/>
            <w:bottom w:val="none" w:sz="0" w:space="0" w:color="auto"/>
            <w:right w:val="none" w:sz="0" w:space="0" w:color="auto"/>
          </w:divBdr>
        </w:div>
        <w:div w:id="982350482">
          <w:marLeft w:val="640"/>
          <w:marRight w:val="0"/>
          <w:marTop w:val="0"/>
          <w:marBottom w:val="0"/>
          <w:divBdr>
            <w:top w:val="none" w:sz="0" w:space="0" w:color="auto"/>
            <w:left w:val="none" w:sz="0" w:space="0" w:color="auto"/>
            <w:bottom w:val="none" w:sz="0" w:space="0" w:color="auto"/>
            <w:right w:val="none" w:sz="0" w:space="0" w:color="auto"/>
          </w:divBdr>
        </w:div>
        <w:div w:id="1926187637">
          <w:marLeft w:val="640"/>
          <w:marRight w:val="0"/>
          <w:marTop w:val="0"/>
          <w:marBottom w:val="0"/>
          <w:divBdr>
            <w:top w:val="none" w:sz="0" w:space="0" w:color="auto"/>
            <w:left w:val="none" w:sz="0" w:space="0" w:color="auto"/>
            <w:bottom w:val="none" w:sz="0" w:space="0" w:color="auto"/>
            <w:right w:val="none" w:sz="0" w:space="0" w:color="auto"/>
          </w:divBdr>
        </w:div>
        <w:div w:id="410929900">
          <w:marLeft w:val="640"/>
          <w:marRight w:val="0"/>
          <w:marTop w:val="0"/>
          <w:marBottom w:val="0"/>
          <w:divBdr>
            <w:top w:val="none" w:sz="0" w:space="0" w:color="auto"/>
            <w:left w:val="none" w:sz="0" w:space="0" w:color="auto"/>
            <w:bottom w:val="none" w:sz="0" w:space="0" w:color="auto"/>
            <w:right w:val="none" w:sz="0" w:space="0" w:color="auto"/>
          </w:divBdr>
        </w:div>
        <w:div w:id="1840609156">
          <w:marLeft w:val="640"/>
          <w:marRight w:val="0"/>
          <w:marTop w:val="0"/>
          <w:marBottom w:val="0"/>
          <w:divBdr>
            <w:top w:val="none" w:sz="0" w:space="0" w:color="auto"/>
            <w:left w:val="none" w:sz="0" w:space="0" w:color="auto"/>
            <w:bottom w:val="none" w:sz="0" w:space="0" w:color="auto"/>
            <w:right w:val="none" w:sz="0" w:space="0" w:color="auto"/>
          </w:divBdr>
        </w:div>
        <w:div w:id="847595302">
          <w:marLeft w:val="640"/>
          <w:marRight w:val="0"/>
          <w:marTop w:val="0"/>
          <w:marBottom w:val="0"/>
          <w:divBdr>
            <w:top w:val="none" w:sz="0" w:space="0" w:color="auto"/>
            <w:left w:val="none" w:sz="0" w:space="0" w:color="auto"/>
            <w:bottom w:val="none" w:sz="0" w:space="0" w:color="auto"/>
            <w:right w:val="none" w:sz="0" w:space="0" w:color="auto"/>
          </w:divBdr>
        </w:div>
        <w:div w:id="268784176">
          <w:marLeft w:val="640"/>
          <w:marRight w:val="0"/>
          <w:marTop w:val="0"/>
          <w:marBottom w:val="0"/>
          <w:divBdr>
            <w:top w:val="none" w:sz="0" w:space="0" w:color="auto"/>
            <w:left w:val="none" w:sz="0" w:space="0" w:color="auto"/>
            <w:bottom w:val="none" w:sz="0" w:space="0" w:color="auto"/>
            <w:right w:val="none" w:sz="0" w:space="0" w:color="auto"/>
          </w:divBdr>
        </w:div>
        <w:div w:id="580255948">
          <w:marLeft w:val="640"/>
          <w:marRight w:val="0"/>
          <w:marTop w:val="0"/>
          <w:marBottom w:val="0"/>
          <w:divBdr>
            <w:top w:val="none" w:sz="0" w:space="0" w:color="auto"/>
            <w:left w:val="none" w:sz="0" w:space="0" w:color="auto"/>
            <w:bottom w:val="none" w:sz="0" w:space="0" w:color="auto"/>
            <w:right w:val="none" w:sz="0" w:space="0" w:color="auto"/>
          </w:divBdr>
        </w:div>
        <w:div w:id="309797937">
          <w:marLeft w:val="640"/>
          <w:marRight w:val="0"/>
          <w:marTop w:val="0"/>
          <w:marBottom w:val="0"/>
          <w:divBdr>
            <w:top w:val="none" w:sz="0" w:space="0" w:color="auto"/>
            <w:left w:val="none" w:sz="0" w:space="0" w:color="auto"/>
            <w:bottom w:val="none" w:sz="0" w:space="0" w:color="auto"/>
            <w:right w:val="none" w:sz="0" w:space="0" w:color="auto"/>
          </w:divBdr>
        </w:div>
        <w:div w:id="2136408782">
          <w:marLeft w:val="640"/>
          <w:marRight w:val="0"/>
          <w:marTop w:val="0"/>
          <w:marBottom w:val="0"/>
          <w:divBdr>
            <w:top w:val="none" w:sz="0" w:space="0" w:color="auto"/>
            <w:left w:val="none" w:sz="0" w:space="0" w:color="auto"/>
            <w:bottom w:val="none" w:sz="0" w:space="0" w:color="auto"/>
            <w:right w:val="none" w:sz="0" w:space="0" w:color="auto"/>
          </w:divBdr>
        </w:div>
        <w:div w:id="695617240">
          <w:marLeft w:val="640"/>
          <w:marRight w:val="0"/>
          <w:marTop w:val="0"/>
          <w:marBottom w:val="0"/>
          <w:divBdr>
            <w:top w:val="none" w:sz="0" w:space="0" w:color="auto"/>
            <w:left w:val="none" w:sz="0" w:space="0" w:color="auto"/>
            <w:bottom w:val="none" w:sz="0" w:space="0" w:color="auto"/>
            <w:right w:val="none" w:sz="0" w:space="0" w:color="auto"/>
          </w:divBdr>
        </w:div>
        <w:div w:id="2037845382">
          <w:marLeft w:val="640"/>
          <w:marRight w:val="0"/>
          <w:marTop w:val="0"/>
          <w:marBottom w:val="0"/>
          <w:divBdr>
            <w:top w:val="none" w:sz="0" w:space="0" w:color="auto"/>
            <w:left w:val="none" w:sz="0" w:space="0" w:color="auto"/>
            <w:bottom w:val="none" w:sz="0" w:space="0" w:color="auto"/>
            <w:right w:val="none" w:sz="0" w:space="0" w:color="auto"/>
          </w:divBdr>
        </w:div>
        <w:div w:id="1245341920">
          <w:marLeft w:val="640"/>
          <w:marRight w:val="0"/>
          <w:marTop w:val="0"/>
          <w:marBottom w:val="0"/>
          <w:divBdr>
            <w:top w:val="none" w:sz="0" w:space="0" w:color="auto"/>
            <w:left w:val="none" w:sz="0" w:space="0" w:color="auto"/>
            <w:bottom w:val="none" w:sz="0" w:space="0" w:color="auto"/>
            <w:right w:val="none" w:sz="0" w:space="0" w:color="auto"/>
          </w:divBdr>
        </w:div>
        <w:div w:id="138427607">
          <w:marLeft w:val="640"/>
          <w:marRight w:val="0"/>
          <w:marTop w:val="0"/>
          <w:marBottom w:val="0"/>
          <w:divBdr>
            <w:top w:val="none" w:sz="0" w:space="0" w:color="auto"/>
            <w:left w:val="none" w:sz="0" w:space="0" w:color="auto"/>
            <w:bottom w:val="none" w:sz="0" w:space="0" w:color="auto"/>
            <w:right w:val="none" w:sz="0" w:space="0" w:color="auto"/>
          </w:divBdr>
        </w:div>
        <w:div w:id="286354446">
          <w:marLeft w:val="640"/>
          <w:marRight w:val="0"/>
          <w:marTop w:val="0"/>
          <w:marBottom w:val="0"/>
          <w:divBdr>
            <w:top w:val="none" w:sz="0" w:space="0" w:color="auto"/>
            <w:left w:val="none" w:sz="0" w:space="0" w:color="auto"/>
            <w:bottom w:val="none" w:sz="0" w:space="0" w:color="auto"/>
            <w:right w:val="none" w:sz="0" w:space="0" w:color="auto"/>
          </w:divBdr>
        </w:div>
        <w:div w:id="1852914012">
          <w:marLeft w:val="640"/>
          <w:marRight w:val="0"/>
          <w:marTop w:val="0"/>
          <w:marBottom w:val="0"/>
          <w:divBdr>
            <w:top w:val="none" w:sz="0" w:space="0" w:color="auto"/>
            <w:left w:val="none" w:sz="0" w:space="0" w:color="auto"/>
            <w:bottom w:val="none" w:sz="0" w:space="0" w:color="auto"/>
            <w:right w:val="none" w:sz="0" w:space="0" w:color="auto"/>
          </w:divBdr>
        </w:div>
        <w:div w:id="182209840">
          <w:marLeft w:val="640"/>
          <w:marRight w:val="0"/>
          <w:marTop w:val="0"/>
          <w:marBottom w:val="0"/>
          <w:divBdr>
            <w:top w:val="none" w:sz="0" w:space="0" w:color="auto"/>
            <w:left w:val="none" w:sz="0" w:space="0" w:color="auto"/>
            <w:bottom w:val="none" w:sz="0" w:space="0" w:color="auto"/>
            <w:right w:val="none" w:sz="0" w:space="0" w:color="auto"/>
          </w:divBdr>
        </w:div>
        <w:div w:id="1147672651">
          <w:marLeft w:val="640"/>
          <w:marRight w:val="0"/>
          <w:marTop w:val="0"/>
          <w:marBottom w:val="0"/>
          <w:divBdr>
            <w:top w:val="none" w:sz="0" w:space="0" w:color="auto"/>
            <w:left w:val="none" w:sz="0" w:space="0" w:color="auto"/>
            <w:bottom w:val="none" w:sz="0" w:space="0" w:color="auto"/>
            <w:right w:val="none" w:sz="0" w:space="0" w:color="auto"/>
          </w:divBdr>
        </w:div>
        <w:div w:id="47076307">
          <w:marLeft w:val="640"/>
          <w:marRight w:val="0"/>
          <w:marTop w:val="0"/>
          <w:marBottom w:val="0"/>
          <w:divBdr>
            <w:top w:val="none" w:sz="0" w:space="0" w:color="auto"/>
            <w:left w:val="none" w:sz="0" w:space="0" w:color="auto"/>
            <w:bottom w:val="none" w:sz="0" w:space="0" w:color="auto"/>
            <w:right w:val="none" w:sz="0" w:space="0" w:color="auto"/>
          </w:divBdr>
        </w:div>
        <w:div w:id="1470393460">
          <w:marLeft w:val="640"/>
          <w:marRight w:val="0"/>
          <w:marTop w:val="0"/>
          <w:marBottom w:val="0"/>
          <w:divBdr>
            <w:top w:val="none" w:sz="0" w:space="0" w:color="auto"/>
            <w:left w:val="none" w:sz="0" w:space="0" w:color="auto"/>
            <w:bottom w:val="none" w:sz="0" w:space="0" w:color="auto"/>
            <w:right w:val="none" w:sz="0" w:space="0" w:color="auto"/>
          </w:divBdr>
        </w:div>
        <w:div w:id="1085032696">
          <w:marLeft w:val="640"/>
          <w:marRight w:val="0"/>
          <w:marTop w:val="0"/>
          <w:marBottom w:val="0"/>
          <w:divBdr>
            <w:top w:val="none" w:sz="0" w:space="0" w:color="auto"/>
            <w:left w:val="none" w:sz="0" w:space="0" w:color="auto"/>
            <w:bottom w:val="none" w:sz="0" w:space="0" w:color="auto"/>
            <w:right w:val="none" w:sz="0" w:space="0" w:color="auto"/>
          </w:divBdr>
        </w:div>
        <w:div w:id="1949005967">
          <w:marLeft w:val="640"/>
          <w:marRight w:val="0"/>
          <w:marTop w:val="0"/>
          <w:marBottom w:val="0"/>
          <w:divBdr>
            <w:top w:val="none" w:sz="0" w:space="0" w:color="auto"/>
            <w:left w:val="none" w:sz="0" w:space="0" w:color="auto"/>
            <w:bottom w:val="none" w:sz="0" w:space="0" w:color="auto"/>
            <w:right w:val="none" w:sz="0" w:space="0" w:color="auto"/>
          </w:divBdr>
        </w:div>
        <w:div w:id="659162799">
          <w:marLeft w:val="640"/>
          <w:marRight w:val="0"/>
          <w:marTop w:val="0"/>
          <w:marBottom w:val="0"/>
          <w:divBdr>
            <w:top w:val="none" w:sz="0" w:space="0" w:color="auto"/>
            <w:left w:val="none" w:sz="0" w:space="0" w:color="auto"/>
            <w:bottom w:val="none" w:sz="0" w:space="0" w:color="auto"/>
            <w:right w:val="none" w:sz="0" w:space="0" w:color="auto"/>
          </w:divBdr>
        </w:div>
        <w:div w:id="1954895362">
          <w:marLeft w:val="640"/>
          <w:marRight w:val="0"/>
          <w:marTop w:val="0"/>
          <w:marBottom w:val="0"/>
          <w:divBdr>
            <w:top w:val="none" w:sz="0" w:space="0" w:color="auto"/>
            <w:left w:val="none" w:sz="0" w:space="0" w:color="auto"/>
            <w:bottom w:val="none" w:sz="0" w:space="0" w:color="auto"/>
            <w:right w:val="none" w:sz="0" w:space="0" w:color="auto"/>
          </w:divBdr>
        </w:div>
        <w:div w:id="780805158">
          <w:marLeft w:val="640"/>
          <w:marRight w:val="0"/>
          <w:marTop w:val="0"/>
          <w:marBottom w:val="0"/>
          <w:divBdr>
            <w:top w:val="none" w:sz="0" w:space="0" w:color="auto"/>
            <w:left w:val="none" w:sz="0" w:space="0" w:color="auto"/>
            <w:bottom w:val="none" w:sz="0" w:space="0" w:color="auto"/>
            <w:right w:val="none" w:sz="0" w:space="0" w:color="auto"/>
          </w:divBdr>
        </w:div>
        <w:div w:id="1652101961">
          <w:marLeft w:val="640"/>
          <w:marRight w:val="0"/>
          <w:marTop w:val="0"/>
          <w:marBottom w:val="0"/>
          <w:divBdr>
            <w:top w:val="none" w:sz="0" w:space="0" w:color="auto"/>
            <w:left w:val="none" w:sz="0" w:space="0" w:color="auto"/>
            <w:bottom w:val="none" w:sz="0" w:space="0" w:color="auto"/>
            <w:right w:val="none" w:sz="0" w:space="0" w:color="auto"/>
          </w:divBdr>
        </w:div>
        <w:div w:id="1657568120">
          <w:marLeft w:val="640"/>
          <w:marRight w:val="0"/>
          <w:marTop w:val="0"/>
          <w:marBottom w:val="0"/>
          <w:divBdr>
            <w:top w:val="none" w:sz="0" w:space="0" w:color="auto"/>
            <w:left w:val="none" w:sz="0" w:space="0" w:color="auto"/>
            <w:bottom w:val="none" w:sz="0" w:space="0" w:color="auto"/>
            <w:right w:val="none" w:sz="0" w:space="0" w:color="auto"/>
          </w:divBdr>
        </w:div>
        <w:div w:id="1701585365">
          <w:marLeft w:val="640"/>
          <w:marRight w:val="0"/>
          <w:marTop w:val="0"/>
          <w:marBottom w:val="0"/>
          <w:divBdr>
            <w:top w:val="none" w:sz="0" w:space="0" w:color="auto"/>
            <w:left w:val="none" w:sz="0" w:space="0" w:color="auto"/>
            <w:bottom w:val="none" w:sz="0" w:space="0" w:color="auto"/>
            <w:right w:val="none" w:sz="0" w:space="0" w:color="auto"/>
          </w:divBdr>
        </w:div>
      </w:divsChild>
    </w:div>
    <w:div w:id="1984851070">
      <w:bodyDiv w:val="1"/>
      <w:marLeft w:val="0"/>
      <w:marRight w:val="0"/>
      <w:marTop w:val="0"/>
      <w:marBottom w:val="0"/>
      <w:divBdr>
        <w:top w:val="none" w:sz="0" w:space="0" w:color="auto"/>
        <w:left w:val="none" w:sz="0" w:space="0" w:color="auto"/>
        <w:bottom w:val="none" w:sz="0" w:space="0" w:color="auto"/>
        <w:right w:val="none" w:sz="0" w:space="0" w:color="auto"/>
      </w:divBdr>
      <w:divsChild>
        <w:div w:id="114567530">
          <w:marLeft w:val="640"/>
          <w:marRight w:val="0"/>
          <w:marTop w:val="0"/>
          <w:marBottom w:val="0"/>
          <w:divBdr>
            <w:top w:val="none" w:sz="0" w:space="0" w:color="auto"/>
            <w:left w:val="none" w:sz="0" w:space="0" w:color="auto"/>
            <w:bottom w:val="none" w:sz="0" w:space="0" w:color="auto"/>
            <w:right w:val="none" w:sz="0" w:space="0" w:color="auto"/>
          </w:divBdr>
        </w:div>
        <w:div w:id="1324089542">
          <w:marLeft w:val="640"/>
          <w:marRight w:val="0"/>
          <w:marTop w:val="0"/>
          <w:marBottom w:val="0"/>
          <w:divBdr>
            <w:top w:val="none" w:sz="0" w:space="0" w:color="auto"/>
            <w:left w:val="none" w:sz="0" w:space="0" w:color="auto"/>
            <w:bottom w:val="none" w:sz="0" w:space="0" w:color="auto"/>
            <w:right w:val="none" w:sz="0" w:space="0" w:color="auto"/>
          </w:divBdr>
        </w:div>
        <w:div w:id="590626781">
          <w:marLeft w:val="640"/>
          <w:marRight w:val="0"/>
          <w:marTop w:val="0"/>
          <w:marBottom w:val="0"/>
          <w:divBdr>
            <w:top w:val="none" w:sz="0" w:space="0" w:color="auto"/>
            <w:left w:val="none" w:sz="0" w:space="0" w:color="auto"/>
            <w:bottom w:val="none" w:sz="0" w:space="0" w:color="auto"/>
            <w:right w:val="none" w:sz="0" w:space="0" w:color="auto"/>
          </w:divBdr>
        </w:div>
        <w:div w:id="673457172">
          <w:marLeft w:val="640"/>
          <w:marRight w:val="0"/>
          <w:marTop w:val="0"/>
          <w:marBottom w:val="0"/>
          <w:divBdr>
            <w:top w:val="none" w:sz="0" w:space="0" w:color="auto"/>
            <w:left w:val="none" w:sz="0" w:space="0" w:color="auto"/>
            <w:bottom w:val="none" w:sz="0" w:space="0" w:color="auto"/>
            <w:right w:val="none" w:sz="0" w:space="0" w:color="auto"/>
          </w:divBdr>
        </w:div>
        <w:div w:id="349066855">
          <w:marLeft w:val="640"/>
          <w:marRight w:val="0"/>
          <w:marTop w:val="0"/>
          <w:marBottom w:val="0"/>
          <w:divBdr>
            <w:top w:val="none" w:sz="0" w:space="0" w:color="auto"/>
            <w:left w:val="none" w:sz="0" w:space="0" w:color="auto"/>
            <w:bottom w:val="none" w:sz="0" w:space="0" w:color="auto"/>
            <w:right w:val="none" w:sz="0" w:space="0" w:color="auto"/>
          </w:divBdr>
        </w:div>
        <w:div w:id="1528063212">
          <w:marLeft w:val="640"/>
          <w:marRight w:val="0"/>
          <w:marTop w:val="0"/>
          <w:marBottom w:val="0"/>
          <w:divBdr>
            <w:top w:val="none" w:sz="0" w:space="0" w:color="auto"/>
            <w:left w:val="none" w:sz="0" w:space="0" w:color="auto"/>
            <w:bottom w:val="none" w:sz="0" w:space="0" w:color="auto"/>
            <w:right w:val="none" w:sz="0" w:space="0" w:color="auto"/>
          </w:divBdr>
        </w:div>
        <w:div w:id="1635333932">
          <w:marLeft w:val="640"/>
          <w:marRight w:val="0"/>
          <w:marTop w:val="0"/>
          <w:marBottom w:val="0"/>
          <w:divBdr>
            <w:top w:val="none" w:sz="0" w:space="0" w:color="auto"/>
            <w:left w:val="none" w:sz="0" w:space="0" w:color="auto"/>
            <w:bottom w:val="none" w:sz="0" w:space="0" w:color="auto"/>
            <w:right w:val="none" w:sz="0" w:space="0" w:color="auto"/>
          </w:divBdr>
        </w:div>
        <w:div w:id="765806030">
          <w:marLeft w:val="640"/>
          <w:marRight w:val="0"/>
          <w:marTop w:val="0"/>
          <w:marBottom w:val="0"/>
          <w:divBdr>
            <w:top w:val="none" w:sz="0" w:space="0" w:color="auto"/>
            <w:left w:val="none" w:sz="0" w:space="0" w:color="auto"/>
            <w:bottom w:val="none" w:sz="0" w:space="0" w:color="auto"/>
            <w:right w:val="none" w:sz="0" w:space="0" w:color="auto"/>
          </w:divBdr>
        </w:div>
        <w:div w:id="112557135">
          <w:marLeft w:val="640"/>
          <w:marRight w:val="0"/>
          <w:marTop w:val="0"/>
          <w:marBottom w:val="0"/>
          <w:divBdr>
            <w:top w:val="none" w:sz="0" w:space="0" w:color="auto"/>
            <w:left w:val="none" w:sz="0" w:space="0" w:color="auto"/>
            <w:bottom w:val="none" w:sz="0" w:space="0" w:color="auto"/>
            <w:right w:val="none" w:sz="0" w:space="0" w:color="auto"/>
          </w:divBdr>
        </w:div>
        <w:div w:id="2142072391">
          <w:marLeft w:val="640"/>
          <w:marRight w:val="0"/>
          <w:marTop w:val="0"/>
          <w:marBottom w:val="0"/>
          <w:divBdr>
            <w:top w:val="none" w:sz="0" w:space="0" w:color="auto"/>
            <w:left w:val="none" w:sz="0" w:space="0" w:color="auto"/>
            <w:bottom w:val="none" w:sz="0" w:space="0" w:color="auto"/>
            <w:right w:val="none" w:sz="0" w:space="0" w:color="auto"/>
          </w:divBdr>
        </w:div>
        <w:div w:id="832527122">
          <w:marLeft w:val="640"/>
          <w:marRight w:val="0"/>
          <w:marTop w:val="0"/>
          <w:marBottom w:val="0"/>
          <w:divBdr>
            <w:top w:val="none" w:sz="0" w:space="0" w:color="auto"/>
            <w:left w:val="none" w:sz="0" w:space="0" w:color="auto"/>
            <w:bottom w:val="none" w:sz="0" w:space="0" w:color="auto"/>
            <w:right w:val="none" w:sz="0" w:space="0" w:color="auto"/>
          </w:divBdr>
        </w:div>
        <w:div w:id="1812671773">
          <w:marLeft w:val="640"/>
          <w:marRight w:val="0"/>
          <w:marTop w:val="0"/>
          <w:marBottom w:val="0"/>
          <w:divBdr>
            <w:top w:val="none" w:sz="0" w:space="0" w:color="auto"/>
            <w:left w:val="none" w:sz="0" w:space="0" w:color="auto"/>
            <w:bottom w:val="none" w:sz="0" w:space="0" w:color="auto"/>
            <w:right w:val="none" w:sz="0" w:space="0" w:color="auto"/>
          </w:divBdr>
        </w:div>
        <w:div w:id="1148325614">
          <w:marLeft w:val="640"/>
          <w:marRight w:val="0"/>
          <w:marTop w:val="0"/>
          <w:marBottom w:val="0"/>
          <w:divBdr>
            <w:top w:val="none" w:sz="0" w:space="0" w:color="auto"/>
            <w:left w:val="none" w:sz="0" w:space="0" w:color="auto"/>
            <w:bottom w:val="none" w:sz="0" w:space="0" w:color="auto"/>
            <w:right w:val="none" w:sz="0" w:space="0" w:color="auto"/>
          </w:divBdr>
        </w:div>
        <w:div w:id="1327131923">
          <w:marLeft w:val="640"/>
          <w:marRight w:val="0"/>
          <w:marTop w:val="0"/>
          <w:marBottom w:val="0"/>
          <w:divBdr>
            <w:top w:val="none" w:sz="0" w:space="0" w:color="auto"/>
            <w:left w:val="none" w:sz="0" w:space="0" w:color="auto"/>
            <w:bottom w:val="none" w:sz="0" w:space="0" w:color="auto"/>
            <w:right w:val="none" w:sz="0" w:space="0" w:color="auto"/>
          </w:divBdr>
        </w:div>
        <w:div w:id="384330621">
          <w:marLeft w:val="640"/>
          <w:marRight w:val="0"/>
          <w:marTop w:val="0"/>
          <w:marBottom w:val="0"/>
          <w:divBdr>
            <w:top w:val="none" w:sz="0" w:space="0" w:color="auto"/>
            <w:left w:val="none" w:sz="0" w:space="0" w:color="auto"/>
            <w:bottom w:val="none" w:sz="0" w:space="0" w:color="auto"/>
            <w:right w:val="none" w:sz="0" w:space="0" w:color="auto"/>
          </w:divBdr>
        </w:div>
        <w:div w:id="1308827066">
          <w:marLeft w:val="640"/>
          <w:marRight w:val="0"/>
          <w:marTop w:val="0"/>
          <w:marBottom w:val="0"/>
          <w:divBdr>
            <w:top w:val="none" w:sz="0" w:space="0" w:color="auto"/>
            <w:left w:val="none" w:sz="0" w:space="0" w:color="auto"/>
            <w:bottom w:val="none" w:sz="0" w:space="0" w:color="auto"/>
            <w:right w:val="none" w:sz="0" w:space="0" w:color="auto"/>
          </w:divBdr>
        </w:div>
        <w:div w:id="2058242263">
          <w:marLeft w:val="640"/>
          <w:marRight w:val="0"/>
          <w:marTop w:val="0"/>
          <w:marBottom w:val="0"/>
          <w:divBdr>
            <w:top w:val="none" w:sz="0" w:space="0" w:color="auto"/>
            <w:left w:val="none" w:sz="0" w:space="0" w:color="auto"/>
            <w:bottom w:val="none" w:sz="0" w:space="0" w:color="auto"/>
            <w:right w:val="none" w:sz="0" w:space="0" w:color="auto"/>
          </w:divBdr>
        </w:div>
        <w:div w:id="96216953">
          <w:marLeft w:val="640"/>
          <w:marRight w:val="0"/>
          <w:marTop w:val="0"/>
          <w:marBottom w:val="0"/>
          <w:divBdr>
            <w:top w:val="none" w:sz="0" w:space="0" w:color="auto"/>
            <w:left w:val="none" w:sz="0" w:space="0" w:color="auto"/>
            <w:bottom w:val="none" w:sz="0" w:space="0" w:color="auto"/>
            <w:right w:val="none" w:sz="0" w:space="0" w:color="auto"/>
          </w:divBdr>
        </w:div>
        <w:div w:id="1543520153">
          <w:marLeft w:val="640"/>
          <w:marRight w:val="0"/>
          <w:marTop w:val="0"/>
          <w:marBottom w:val="0"/>
          <w:divBdr>
            <w:top w:val="none" w:sz="0" w:space="0" w:color="auto"/>
            <w:left w:val="none" w:sz="0" w:space="0" w:color="auto"/>
            <w:bottom w:val="none" w:sz="0" w:space="0" w:color="auto"/>
            <w:right w:val="none" w:sz="0" w:space="0" w:color="auto"/>
          </w:divBdr>
        </w:div>
      </w:divsChild>
    </w:div>
    <w:div w:id="1999965339">
      <w:bodyDiv w:val="1"/>
      <w:marLeft w:val="0"/>
      <w:marRight w:val="0"/>
      <w:marTop w:val="0"/>
      <w:marBottom w:val="0"/>
      <w:divBdr>
        <w:top w:val="none" w:sz="0" w:space="0" w:color="auto"/>
        <w:left w:val="none" w:sz="0" w:space="0" w:color="auto"/>
        <w:bottom w:val="none" w:sz="0" w:space="0" w:color="auto"/>
        <w:right w:val="none" w:sz="0" w:space="0" w:color="auto"/>
      </w:divBdr>
      <w:divsChild>
        <w:div w:id="1599171393">
          <w:marLeft w:val="640"/>
          <w:marRight w:val="0"/>
          <w:marTop w:val="0"/>
          <w:marBottom w:val="0"/>
          <w:divBdr>
            <w:top w:val="none" w:sz="0" w:space="0" w:color="auto"/>
            <w:left w:val="none" w:sz="0" w:space="0" w:color="auto"/>
            <w:bottom w:val="none" w:sz="0" w:space="0" w:color="auto"/>
            <w:right w:val="none" w:sz="0" w:space="0" w:color="auto"/>
          </w:divBdr>
        </w:div>
        <w:div w:id="1443957410">
          <w:marLeft w:val="640"/>
          <w:marRight w:val="0"/>
          <w:marTop w:val="0"/>
          <w:marBottom w:val="0"/>
          <w:divBdr>
            <w:top w:val="none" w:sz="0" w:space="0" w:color="auto"/>
            <w:left w:val="none" w:sz="0" w:space="0" w:color="auto"/>
            <w:bottom w:val="none" w:sz="0" w:space="0" w:color="auto"/>
            <w:right w:val="none" w:sz="0" w:space="0" w:color="auto"/>
          </w:divBdr>
        </w:div>
        <w:div w:id="1816068926">
          <w:marLeft w:val="640"/>
          <w:marRight w:val="0"/>
          <w:marTop w:val="0"/>
          <w:marBottom w:val="0"/>
          <w:divBdr>
            <w:top w:val="none" w:sz="0" w:space="0" w:color="auto"/>
            <w:left w:val="none" w:sz="0" w:space="0" w:color="auto"/>
            <w:bottom w:val="none" w:sz="0" w:space="0" w:color="auto"/>
            <w:right w:val="none" w:sz="0" w:space="0" w:color="auto"/>
          </w:divBdr>
        </w:div>
        <w:div w:id="1573395825">
          <w:marLeft w:val="640"/>
          <w:marRight w:val="0"/>
          <w:marTop w:val="0"/>
          <w:marBottom w:val="0"/>
          <w:divBdr>
            <w:top w:val="none" w:sz="0" w:space="0" w:color="auto"/>
            <w:left w:val="none" w:sz="0" w:space="0" w:color="auto"/>
            <w:bottom w:val="none" w:sz="0" w:space="0" w:color="auto"/>
            <w:right w:val="none" w:sz="0" w:space="0" w:color="auto"/>
          </w:divBdr>
        </w:div>
        <w:div w:id="302121567">
          <w:marLeft w:val="640"/>
          <w:marRight w:val="0"/>
          <w:marTop w:val="0"/>
          <w:marBottom w:val="0"/>
          <w:divBdr>
            <w:top w:val="none" w:sz="0" w:space="0" w:color="auto"/>
            <w:left w:val="none" w:sz="0" w:space="0" w:color="auto"/>
            <w:bottom w:val="none" w:sz="0" w:space="0" w:color="auto"/>
            <w:right w:val="none" w:sz="0" w:space="0" w:color="auto"/>
          </w:divBdr>
        </w:div>
        <w:div w:id="146633159">
          <w:marLeft w:val="640"/>
          <w:marRight w:val="0"/>
          <w:marTop w:val="0"/>
          <w:marBottom w:val="0"/>
          <w:divBdr>
            <w:top w:val="none" w:sz="0" w:space="0" w:color="auto"/>
            <w:left w:val="none" w:sz="0" w:space="0" w:color="auto"/>
            <w:bottom w:val="none" w:sz="0" w:space="0" w:color="auto"/>
            <w:right w:val="none" w:sz="0" w:space="0" w:color="auto"/>
          </w:divBdr>
        </w:div>
        <w:div w:id="386803579">
          <w:marLeft w:val="640"/>
          <w:marRight w:val="0"/>
          <w:marTop w:val="0"/>
          <w:marBottom w:val="0"/>
          <w:divBdr>
            <w:top w:val="none" w:sz="0" w:space="0" w:color="auto"/>
            <w:left w:val="none" w:sz="0" w:space="0" w:color="auto"/>
            <w:bottom w:val="none" w:sz="0" w:space="0" w:color="auto"/>
            <w:right w:val="none" w:sz="0" w:space="0" w:color="auto"/>
          </w:divBdr>
        </w:div>
        <w:div w:id="783579564">
          <w:marLeft w:val="640"/>
          <w:marRight w:val="0"/>
          <w:marTop w:val="0"/>
          <w:marBottom w:val="0"/>
          <w:divBdr>
            <w:top w:val="none" w:sz="0" w:space="0" w:color="auto"/>
            <w:left w:val="none" w:sz="0" w:space="0" w:color="auto"/>
            <w:bottom w:val="none" w:sz="0" w:space="0" w:color="auto"/>
            <w:right w:val="none" w:sz="0" w:space="0" w:color="auto"/>
          </w:divBdr>
        </w:div>
        <w:div w:id="1966352655">
          <w:marLeft w:val="640"/>
          <w:marRight w:val="0"/>
          <w:marTop w:val="0"/>
          <w:marBottom w:val="0"/>
          <w:divBdr>
            <w:top w:val="none" w:sz="0" w:space="0" w:color="auto"/>
            <w:left w:val="none" w:sz="0" w:space="0" w:color="auto"/>
            <w:bottom w:val="none" w:sz="0" w:space="0" w:color="auto"/>
            <w:right w:val="none" w:sz="0" w:space="0" w:color="auto"/>
          </w:divBdr>
        </w:div>
        <w:div w:id="1048921956">
          <w:marLeft w:val="640"/>
          <w:marRight w:val="0"/>
          <w:marTop w:val="0"/>
          <w:marBottom w:val="0"/>
          <w:divBdr>
            <w:top w:val="none" w:sz="0" w:space="0" w:color="auto"/>
            <w:left w:val="none" w:sz="0" w:space="0" w:color="auto"/>
            <w:bottom w:val="none" w:sz="0" w:space="0" w:color="auto"/>
            <w:right w:val="none" w:sz="0" w:space="0" w:color="auto"/>
          </w:divBdr>
        </w:div>
        <w:div w:id="1532836255">
          <w:marLeft w:val="640"/>
          <w:marRight w:val="0"/>
          <w:marTop w:val="0"/>
          <w:marBottom w:val="0"/>
          <w:divBdr>
            <w:top w:val="none" w:sz="0" w:space="0" w:color="auto"/>
            <w:left w:val="none" w:sz="0" w:space="0" w:color="auto"/>
            <w:bottom w:val="none" w:sz="0" w:space="0" w:color="auto"/>
            <w:right w:val="none" w:sz="0" w:space="0" w:color="auto"/>
          </w:divBdr>
        </w:div>
        <w:div w:id="807011354">
          <w:marLeft w:val="640"/>
          <w:marRight w:val="0"/>
          <w:marTop w:val="0"/>
          <w:marBottom w:val="0"/>
          <w:divBdr>
            <w:top w:val="none" w:sz="0" w:space="0" w:color="auto"/>
            <w:left w:val="none" w:sz="0" w:space="0" w:color="auto"/>
            <w:bottom w:val="none" w:sz="0" w:space="0" w:color="auto"/>
            <w:right w:val="none" w:sz="0" w:space="0" w:color="auto"/>
          </w:divBdr>
        </w:div>
        <w:div w:id="1793278983">
          <w:marLeft w:val="640"/>
          <w:marRight w:val="0"/>
          <w:marTop w:val="0"/>
          <w:marBottom w:val="0"/>
          <w:divBdr>
            <w:top w:val="none" w:sz="0" w:space="0" w:color="auto"/>
            <w:left w:val="none" w:sz="0" w:space="0" w:color="auto"/>
            <w:bottom w:val="none" w:sz="0" w:space="0" w:color="auto"/>
            <w:right w:val="none" w:sz="0" w:space="0" w:color="auto"/>
          </w:divBdr>
        </w:div>
        <w:div w:id="1381323094">
          <w:marLeft w:val="640"/>
          <w:marRight w:val="0"/>
          <w:marTop w:val="0"/>
          <w:marBottom w:val="0"/>
          <w:divBdr>
            <w:top w:val="none" w:sz="0" w:space="0" w:color="auto"/>
            <w:left w:val="none" w:sz="0" w:space="0" w:color="auto"/>
            <w:bottom w:val="none" w:sz="0" w:space="0" w:color="auto"/>
            <w:right w:val="none" w:sz="0" w:space="0" w:color="auto"/>
          </w:divBdr>
        </w:div>
        <w:div w:id="2002658900">
          <w:marLeft w:val="640"/>
          <w:marRight w:val="0"/>
          <w:marTop w:val="0"/>
          <w:marBottom w:val="0"/>
          <w:divBdr>
            <w:top w:val="none" w:sz="0" w:space="0" w:color="auto"/>
            <w:left w:val="none" w:sz="0" w:space="0" w:color="auto"/>
            <w:bottom w:val="none" w:sz="0" w:space="0" w:color="auto"/>
            <w:right w:val="none" w:sz="0" w:space="0" w:color="auto"/>
          </w:divBdr>
        </w:div>
        <w:div w:id="118884753">
          <w:marLeft w:val="640"/>
          <w:marRight w:val="0"/>
          <w:marTop w:val="0"/>
          <w:marBottom w:val="0"/>
          <w:divBdr>
            <w:top w:val="none" w:sz="0" w:space="0" w:color="auto"/>
            <w:left w:val="none" w:sz="0" w:space="0" w:color="auto"/>
            <w:bottom w:val="none" w:sz="0" w:space="0" w:color="auto"/>
            <w:right w:val="none" w:sz="0" w:space="0" w:color="auto"/>
          </w:divBdr>
        </w:div>
        <w:div w:id="457139538">
          <w:marLeft w:val="640"/>
          <w:marRight w:val="0"/>
          <w:marTop w:val="0"/>
          <w:marBottom w:val="0"/>
          <w:divBdr>
            <w:top w:val="none" w:sz="0" w:space="0" w:color="auto"/>
            <w:left w:val="none" w:sz="0" w:space="0" w:color="auto"/>
            <w:bottom w:val="none" w:sz="0" w:space="0" w:color="auto"/>
            <w:right w:val="none" w:sz="0" w:space="0" w:color="auto"/>
          </w:divBdr>
        </w:div>
        <w:div w:id="584147495">
          <w:marLeft w:val="640"/>
          <w:marRight w:val="0"/>
          <w:marTop w:val="0"/>
          <w:marBottom w:val="0"/>
          <w:divBdr>
            <w:top w:val="none" w:sz="0" w:space="0" w:color="auto"/>
            <w:left w:val="none" w:sz="0" w:space="0" w:color="auto"/>
            <w:bottom w:val="none" w:sz="0" w:space="0" w:color="auto"/>
            <w:right w:val="none" w:sz="0" w:space="0" w:color="auto"/>
          </w:divBdr>
        </w:div>
        <w:div w:id="307828851">
          <w:marLeft w:val="640"/>
          <w:marRight w:val="0"/>
          <w:marTop w:val="0"/>
          <w:marBottom w:val="0"/>
          <w:divBdr>
            <w:top w:val="none" w:sz="0" w:space="0" w:color="auto"/>
            <w:left w:val="none" w:sz="0" w:space="0" w:color="auto"/>
            <w:bottom w:val="none" w:sz="0" w:space="0" w:color="auto"/>
            <w:right w:val="none" w:sz="0" w:space="0" w:color="auto"/>
          </w:divBdr>
        </w:div>
        <w:div w:id="1960721967">
          <w:marLeft w:val="640"/>
          <w:marRight w:val="0"/>
          <w:marTop w:val="0"/>
          <w:marBottom w:val="0"/>
          <w:divBdr>
            <w:top w:val="none" w:sz="0" w:space="0" w:color="auto"/>
            <w:left w:val="none" w:sz="0" w:space="0" w:color="auto"/>
            <w:bottom w:val="none" w:sz="0" w:space="0" w:color="auto"/>
            <w:right w:val="none" w:sz="0" w:space="0" w:color="auto"/>
          </w:divBdr>
        </w:div>
        <w:div w:id="705833870">
          <w:marLeft w:val="640"/>
          <w:marRight w:val="0"/>
          <w:marTop w:val="0"/>
          <w:marBottom w:val="0"/>
          <w:divBdr>
            <w:top w:val="none" w:sz="0" w:space="0" w:color="auto"/>
            <w:left w:val="none" w:sz="0" w:space="0" w:color="auto"/>
            <w:bottom w:val="none" w:sz="0" w:space="0" w:color="auto"/>
            <w:right w:val="none" w:sz="0" w:space="0" w:color="auto"/>
          </w:divBdr>
        </w:div>
      </w:divsChild>
    </w:div>
    <w:div w:id="2005666301">
      <w:bodyDiv w:val="1"/>
      <w:marLeft w:val="0"/>
      <w:marRight w:val="0"/>
      <w:marTop w:val="0"/>
      <w:marBottom w:val="0"/>
      <w:divBdr>
        <w:top w:val="none" w:sz="0" w:space="0" w:color="auto"/>
        <w:left w:val="none" w:sz="0" w:space="0" w:color="auto"/>
        <w:bottom w:val="none" w:sz="0" w:space="0" w:color="auto"/>
        <w:right w:val="none" w:sz="0" w:space="0" w:color="auto"/>
      </w:divBdr>
      <w:divsChild>
        <w:div w:id="1805196696">
          <w:marLeft w:val="640"/>
          <w:marRight w:val="0"/>
          <w:marTop w:val="0"/>
          <w:marBottom w:val="0"/>
          <w:divBdr>
            <w:top w:val="none" w:sz="0" w:space="0" w:color="auto"/>
            <w:left w:val="none" w:sz="0" w:space="0" w:color="auto"/>
            <w:bottom w:val="none" w:sz="0" w:space="0" w:color="auto"/>
            <w:right w:val="none" w:sz="0" w:space="0" w:color="auto"/>
          </w:divBdr>
        </w:div>
        <w:div w:id="1606965528">
          <w:marLeft w:val="640"/>
          <w:marRight w:val="0"/>
          <w:marTop w:val="0"/>
          <w:marBottom w:val="0"/>
          <w:divBdr>
            <w:top w:val="none" w:sz="0" w:space="0" w:color="auto"/>
            <w:left w:val="none" w:sz="0" w:space="0" w:color="auto"/>
            <w:bottom w:val="none" w:sz="0" w:space="0" w:color="auto"/>
            <w:right w:val="none" w:sz="0" w:space="0" w:color="auto"/>
          </w:divBdr>
        </w:div>
        <w:div w:id="4479082">
          <w:marLeft w:val="640"/>
          <w:marRight w:val="0"/>
          <w:marTop w:val="0"/>
          <w:marBottom w:val="0"/>
          <w:divBdr>
            <w:top w:val="none" w:sz="0" w:space="0" w:color="auto"/>
            <w:left w:val="none" w:sz="0" w:space="0" w:color="auto"/>
            <w:bottom w:val="none" w:sz="0" w:space="0" w:color="auto"/>
            <w:right w:val="none" w:sz="0" w:space="0" w:color="auto"/>
          </w:divBdr>
        </w:div>
        <w:div w:id="8262077">
          <w:marLeft w:val="640"/>
          <w:marRight w:val="0"/>
          <w:marTop w:val="0"/>
          <w:marBottom w:val="0"/>
          <w:divBdr>
            <w:top w:val="none" w:sz="0" w:space="0" w:color="auto"/>
            <w:left w:val="none" w:sz="0" w:space="0" w:color="auto"/>
            <w:bottom w:val="none" w:sz="0" w:space="0" w:color="auto"/>
            <w:right w:val="none" w:sz="0" w:space="0" w:color="auto"/>
          </w:divBdr>
        </w:div>
        <w:div w:id="2059696675">
          <w:marLeft w:val="640"/>
          <w:marRight w:val="0"/>
          <w:marTop w:val="0"/>
          <w:marBottom w:val="0"/>
          <w:divBdr>
            <w:top w:val="none" w:sz="0" w:space="0" w:color="auto"/>
            <w:left w:val="none" w:sz="0" w:space="0" w:color="auto"/>
            <w:bottom w:val="none" w:sz="0" w:space="0" w:color="auto"/>
            <w:right w:val="none" w:sz="0" w:space="0" w:color="auto"/>
          </w:divBdr>
        </w:div>
        <w:div w:id="755596145">
          <w:marLeft w:val="640"/>
          <w:marRight w:val="0"/>
          <w:marTop w:val="0"/>
          <w:marBottom w:val="0"/>
          <w:divBdr>
            <w:top w:val="none" w:sz="0" w:space="0" w:color="auto"/>
            <w:left w:val="none" w:sz="0" w:space="0" w:color="auto"/>
            <w:bottom w:val="none" w:sz="0" w:space="0" w:color="auto"/>
            <w:right w:val="none" w:sz="0" w:space="0" w:color="auto"/>
          </w:divBdr>
        </w:div>
        <w:div w:id="1015688552">
          <w:marLeft w:val="640"/>
          <w:marRight w:val="0"/>
          <w:marTop w:val="0"/>
          <w:marBottom w:val="0"/>
          <w:divBdr>
            <w:top w:val="none" w:sz="0" w:space="0" w:color="auto"/>
            <w:left w:val="none" w:sz="0" w:space="0" w:color="auto"/>
            <w:bottom w:val="none" w:sz="0" w:space="0" w:color="auto"/>
            <w:right w:val="none" w:sz="0" w:space="0" w:color="auto"/>
          </w:divBdr>
        </w:div>
        <w:div w:id="340474082">
          <w:marLeft w:val="640"/>
          <w:marRight w:val="0"/>
          <w:marTop w:val="0"/>
          <w:marBottom w:val="0"/>
          <w:divBdr>
            <w:top w:val="none" w:sz="0" w:space="0" w:color="auto"/>
            <w:left w:val="none" w:sz="0" w:space="0" w:color="auto"/>
            <w:bottom w:val="none" w:sz="0" w:space="0" w:color="auto"/>
            <w:right w:val="none" w:sz="0" w:space="0" w:color="auto"/>
          </w:divBdr>
        </w:div>
        <w:div w:id="1513497310">
          <w:marLeft w:val="640"/>
          <w:marRight w:val="0"/>
          <w:marTop w:val="0"/>
          <w:marBottom w:val="0"/>
          <w:divBdr>
            <w:top w:val="none" w:sz="0" w:space="0" w:color="auto"/>
            <w:left w:val="none" w:sz="0" w:space="0" w:color="auto"/>
            <w:bottom w:val="none" w:sz="0" w:space="0" w:color="auto"/>
            <w:right w:val="none" w:sz="0" w:space="0" w:color="auto"/>
          </w:divBdr>
        </w:div>
        <w:div w:id="1036396011">
          <w:marLeft w:val="640"/>
          <w:marRight w:val="0"/>
          <w:marTop w:val="0"/>
          <w:marBottom w:val="0"/>
          <w:divBdr>
            <w:top w:val="none" w:sz="0" w:space="0" w:color="auto"/>
            <w:left w:val="none" w:sz="0" w:space="0" w:color="auto"/>
            <w:bottom w:val="none" w:sz="0" w:space="0" w:color="auto"/>
            <w:right w:val="none" w:sz="0" w:space="0" w:color="auto"/>
          </w:divBdr>
        </w:div>
        <w:div w:id="872495386">
          <w:marLeft w:val="640"/>
          <w:marRight w:val="0"/>
          <w:marTop w:val="0"/>
          <w:marBottom w:val="0"/>
          <w:divBdr>
            <w:top w:val="none" w:sz="0" w:space="0" w:color="auto"/>
            <w:left w:val="none" w:sz="0" w:space="0" w:color="auto"/>
            <w:bottom w:val="none" w:sz="0" w:space="0" w:color="auto"/>
            <w:right w:val="none" w:sz="0" w:space="0" w:color="auto"/>
          </w:divBdr>
        </w:div>
        <w:div w:id="643702018">
          <w:marLeft w:val="640"/>
          <w:marRight w:val="0"/>
          <w:marTop w:val="0"/>
          <w:marBottom w:val="0"/>
          <w:divBdr>
            <w:top w:val="none" w:sz="0" w:space="0" w:color="auto"/>
            <w:left w:val="none" w:sz="0" w:space="0" w:color="auto"/>
            <w:bottom w:val="none" w:sz="0" w:space="0" w:color="auto"/>
            <w:right w:val="none" w:sz="0" w:space="0" w:color="auto"/>
          </w:divBdr>
        </w:div>
      </w:divsChild>
    </w:div>
    <w:div w:id="2025471453">
      <w:bodyDiv w:val="1"/>
      <w:marLeft w:val="0"/>
      <w:marRight w:val="0"/>
      <w:marTop w:val="0"/>
      <w:marBottom w:val="0"/>
      <w:divBdr>
        <w:top w:val="none" w:sz="0" w:space="0" w:color="auto"/>
        <w:left w:val="none" w:sz="0" w:space="0" w:color="auto"/>
        <w:bottom w:val="none" w:sz="0" w:space="0" w:color="auto"/>
        <w:right w:val="none" w:sz="0" w:space="0" w:color="auto"/>
      </w:divBdr>
      <w:divsChild>
        <w:div w:id="1539659353">
          <w:marLeft w:val="640"/>
          <w:marRight w:val="0"/>
          <w:marTop w:val="0"/>
          <w:marBottom w:val="0"/>
          <w:divBdr>
            <w:top w:val="none" w:sz="0" w:space="0" w:color="auto"/>
            <w:left w:val="none" w:sz="0" w:space="0" w:color="auto"/>
            <w:bottom w:val="none" w:sz="0" w:space="0" w:color="auto"/>
            <w:right w:val="none" w:sz="0" w:space="0" w:color="auto"/>
          </w:divBdr>
        </w:div>
        <w:div w:id="849568044">
          <w:marLeft w:val="640"/>
          <w:marRight w:val="0"/>
          <w:marTop w:val="0"/>
          <w:marBottom w:val="0"/>
          <w:divBdr>
            <w:top w:val="none" w:sz="0" w:space="0" w:color="auto"/>
            <w:left w:val="none" w:sz="0" w:space="0" w:color="auto"/>
            <w:bottom w:val="none" w:sz="0" w:space="0" w:color="auto"/>
            <w:right w:val="none" w:sz="0" w:space="0" w:color="auto"/>
          </w:divBdr>
        </w:div>
        <w:div w:id="2119838002">
          <w:marLeft w:val="640"/>
          <w:marRight w:val="0"/>
          <w:marTop w:val="0"/>
          <w:marBottom w:val="0"/>
          <w:divBdr>
            <w:top w:val="none" w:sz="0" w:space="0" w:color="auto"/>
            <w:left w:val="none" w:sz="0" w:space="0" w:color="auto"/>
            <w:bottom w:val="none" w:sz="0" w:space="0" w:color="auto"/>
            <w:right w:val="none" w:sz="0" w:space="0" w:color="auto"/>
          </w:divBdr>
        </w:div>
        <w:div w:id="2001931304">
          <w:marLeft w:val="640"/>
          <w:marRight w:val="0"/>
          <w:marTop w:val="0"/>
          <w:marBottom w:val="0"/>
          <w:divBdr>
            <w:top w:val="none" w:sz="0" w:space="0" w:color="auto"/>
            <w:left w:val="none" w:sz="0" w:space="0" w:color="auto"/>
            <w:bottom w:val="none" w:sz="0" w:space="0" w:color="auto"/>
            <w:right w:val="none" w:sz="0" w:space="0" w:color="auto"/>
          </w:divBdr>
        </w:div>
        <w:div w:id="1407193595">
          <w:marLeft w:val="640"/>
          <w:marRight w:val="0"/>
          <w:marTop w:val="0"/>
          <w:marBottom w:val="0"/>
          <w:divBdr>
            <w:top w:val="none" w:sz="0" w:space="0" w:color="auto"/>
            <w:left w:val="none" w:sz="0" w:space="0" w:color="auto"/>
            <w:bottom w:val="none" w:sz="0" w:space="0" w:color="auto"/>
            <w:right w:val="none" w:sz="0" w:space="0" w:color="auto"/>
          </w:divBdr>
        </w:div>
        <w:div w:id="1641836207">
          <w:marLeft w:val="640"/>
          <w:marRight w:val="0"/>
          <w:marTop w:val="0"/>
          <w:marBottom w:val="0"/>
          <w:divBdr>
            <w:top w:val="none" w:sz="0" w:space="0" w:color="auto"/>
            <w:left w:val="none" w:sz="0" w:space="0" w:color="auto"/>
            <w:bottom w:val="none" w:sz="0" w:space="0" w:color="auto"/>
            <w:right w:val="none" w:sz="0" w:space="0" w:color="auto"/>
          </w:divBdr>
        </w:div>
        <w:div w:id="1728842090">
          <w:marLeft w:val="640"/>
          <w:marRight w:val="0"/>
          <w:marTop w:val="0"/>
          <w:marBottom w:val="0"/>
          <w:divBdr>
            <w:top w:val="none" w:sz="0" w:space="0" w:color="auto"/>
            <w:left w:val="none" w:sz="0" w:space="0" w:color="auto"/>
            <w:bottom w:val="none" w:sz="0" w:space="0" w:color="auto"/>
            <w:right w:val="none" w:sz="0" w:space="0" w:color="auto"/>
          </w:divBdr>
        </w:div>
        <w:div w:id="985740527">
          <w:marLeft w:val="640"/>
          <w:marRight w:val="0"/>
          <w:marTop w:val="0"/>
          <w:marBottom w:val="0"/>
          <w:divBdr>
            <w:top w:val="none" w:sz="0" w:space="0" w:color="auto"/>
            <w:left w:val="none" w:sz="0" w:space="0" w:color="auto"/>
            <w:bottom w:val="none" w:sz="0" w:space="0" w:color="auto"/>
            <w:right w:val="none" w:sz="0" w:space="0" w:color="auto"/>
          </w:divBdr>
        </w:div>
        <w:div w:id="1357535104">
          <w:marLeft w:val="640"/>
          <w:marRight w:val="0"/>
          <w:marTop w:val="0"/>
          <w:marBottom w:val="0"/>
          <w:divBdr>
            <w:top w:val="none" w:sz="0" w:space="0" w:color="auto"/>
            <w:left w:val="none" w:sz="0" w:space="0" w:color="auto"/>
            <w:bottom w:val="none" w:sz="0" w:space="0" w:color="auto"/>
            <w:right w:val="none" w:sz="0" w:space="0" w:color="auto"/>
          </w:divBdr>
        </w:div>
        <w:div w:id="1776052271">
          <w:marLeft w:val="640"/>
          <w:marRight w:val="0"/>
          <w:marTop w:val="0"/>
          <w:marBottom w:val="0"/>
          <w:divBdr>
            <w:top w:val="none" w:sz="0" w:space="0" w:color="auto"/>
            <w:left w:val="none" w:sz="0" w:space="0" w:color="auto"/>
            <w:bottom w:val="none" w:sz="0" w:space="0" w:color="auto"/>
            <w:right w:val="none" w:sz="0" w:space="0" w:color="auto"/>
          </w:divBdr>
        </w:div>
        <w:div w:id="2131433601">
          <w:marLeft w:val="640"/>
          <w:marRight w:val="0"/>
          <w:marTop w:val="0"/>
          <w:marBottom w:val="0"/>
          <w:divBdr>
            <w:top w:val="none" w:sz="0" w:space="0" w:color="auto"/>
            <w:left w:val="none" w:sz="0" w:space="0" w:color="auto"/>
            <w:bottom w:val="none" w:sz="0" w:space="0" w:color="auto"/>
            <w:right w:val="none" w:sz="0" w:space="0" w:color="auto"/>
          </w:divBdr>
        </w:div>
        <w:div w:id="246234827">
          <w:marLeft w:val="640"/>
          <w:marRight w:val="0"/>
          <w:marTop w:val="0"/>
          <w:marBottom w:val="0"/>
          <w:divBdr>
            <w:top w:val="none" w:sz="0" w:space="0" w:color="auto"/>
            <w:left w:val="none" w:sz="0" w:space="0" w:color="auto"/>
            <w:bottom w:val="none" w:sz="0" w:space="0" w:color="auto"/>
            <w:right w:val="none" w:sz="0" w:space="0" w:color="auto"/>
          </w:divBdr>
        </w:div>
        <w:div w:id="78648627">
          <w:marLeft w:val="640"/>
          <w:marRight w:val="0"/>
          <w:marTop w:val="0"/>
          <w:marBottom w:val="0"/>
          <w:divBdr>
            <w:top w:val="none" w:sz="0" w:space="0" w:color="auto"/>
            <w:left w:val="none" w:sz="0" w:space="0" w:color="auto"/>
            <w:bottom w:val="none" w:sz="0" w:space="0" w:color="auto"/>
            <w:right w:val="none" w:sz="0" w:space="0" w:color="auto"/>
          </w:divBdr>
        </w:div>
        <w:div w:id="1497964310">
          <w:marLeft w:val="640"/>
          <w:marRight w:val="0"/>
          <w:marTop w:val="0"/>
          <w:marBottom w:val="0"/>
          <w:divBdr>
            <w:top w:val="none" w:sz="0" w:space="0" w:color="auto"/>
            <w:left w:val="none" w:sz="0" w:space="0" w:color="auto"/>
            <w:bottom w:val="none" w:sz="0" w:space="0" w:color="auto"/>
            <w:right w:val="none" w:sz="0" w:space="0" w:color="auto"/>
          </w:divBdr>
        </w:div>
        <w:div w:id="533881980">
          <w:marLeft w:val="640"/>
          <w:marRight w:val="0"/>
          <w:marTop w:val="0"/>
          <w:marBottom w:val="0"/>
          <w:divBdr>
            <w:top w:val="none" w:sz="0" w:space="0" w:color="auto"/>
            <w:left w:val="none" w:sz="0" w:space="0" w:color="auto"/>
            <w:bottom w:val="none" w:sz="0" w:space="0" w:color="auto"/>
            <w:right w:val="none" w:sz="0" w:space="0" w:color="auto"/>
          </w:divBdr>
        </w:div>
        <w:div w:id="169295446">
          <w:marLeft w:val="640"/>
          <w:marRight w:val="0"/>
          <w:marTop w:val="0"/>
          <w:marBottom w:val="0"/>
          <w:divBdr>
            <w:top w:val="none" w:sz="0" w:space="0" w:color="auto"/>
            <w:left w:val="none" w:sz="0" w:space="0" w:color="auto"/>
            <w:bottom w:val="none" w:sz="0" w:space="0" w:color="auto"/>
            <w:right w:val="none" w:sz="0" w:space="0" w:color="auto"/>
          </w:divBdr>
        </w:div>
        <w:div w:id="242111598">
          <w:marLeft w:val="640"/>
          <w:marRight w:val="0"/>
          <w:marTop w:val="0"/>
          <w:marBottom w:val="0"/>
          <w:divBdr>
            <w:top w:val="none" w:sz="0" w:space="0" w:color="auto"/>
            <w:left w:val="none" w:sz="0" w:space="0" w:color="auto"/>
            <w:bottom w:val="none" w:sz="0" w:space="0" w:color="auto"/>
            <w:right w:val="none" w:sz="0" w:space="0" w:color="auto"/>
          </w:divBdr>
        </w:div>
        <w:div w:id="859586964">
          <w:marLeft w:val="640"/>
          <w:marRight w:val="0"/>
          <w:marTop w:val="0"/>
          <w:marBottom w:val="0"/>
          <w:divBdr>
            <w:top w:val="none" w:sz="0" w:space="0" w:color="auto"/>
            <w:left w:val="none" w:sz="0" w:space="0" w:color="auto"/>
            <w:bottom w:val="none" w:sz="0" w:space="0" w:color="auto"/>
            <w:right w:val="none" w:sz="0" w:space="0" w:color="auto"/>
          </w:divBdr>
        </w:div>
        <w:div w:id="1514031365">
          <w:marLeft w:val="640"/>
          <w:marRight w:val="0"/>
          <w:marTop w:val="0"/>
          <w:marBottom w:val="0"/>
          <w:divBdr>
            <w:top w:val="none" w:sz="0" w:space="0" w:color="auto"/>
            <w:left w:val="none" w:sz="0" w:space="0" w:color="auto"/>
            <w:bottom w:val="none" w:sz="0" w:space="0" w:color="auto"/>
            <w:right w:val="none" w:sz="0" w:space="0" w:color="auto"/>
          </w:divBdr>
        </w:div>
        <w:div w:id="1455443641">
          <w:marLeft w:val="640"/>
          <w:marRight w:val="0"/>
          <w:marTop w:val="0"/>
          <w:marBottom w:val="0"/>
          <w:divBdr>
            <w:top w:val="none" w:sz="0" w:space="0" w:color="auto"/>
            <w:left w:val="none" w:sz="0" w:space="0" w:color="auto"/>
            <w:bottom w:val="none" w:sz="0" w:space="0" w:color="auto"/>
            <w:right w:val="none" w:sz="0" w:space="0" w:color="auto"/>
          </w:divBdr>
        </w:div>
        <w:div w:id="663822661">
          <w:marLeft w:val="640"/>
          <w:marRight w:val="0"/>
          <w:marTop w:val="0"/>
          <w:marBottom w:val="0"/>
          <w:divBdr>
            <w:top w:val="none" w:sz="0" w:space="0" w:color="auto"/>
            <w:left w:val="none" w:sz="0" w:space="0" w:color="auto"/>
            <w:bottom w:val="none" w:sz="0" w:space="0" w:color="auto"/>
            <w:right w:val="none" w:sz="0" w:space="0" w:color="auto"/>
          </w:divBdr>
        </w:div>
        <w:div w:id="1934629346">
          <w:marLeft w:val="640"/>
          <w:marRight w:val="0"/>
          <w:marTop w:val="0"/>
          <w:marBottom w:val="0"/>
          <w:divBdr>
            <w:top w:val="none" w:sz="0" w:space="0" w:color="auto"/>
            <w:left w:val="none" w:sz="0" w:space="0" w:color="auto"/>
            <w:bottom w:val="none" w:sz="0" w:space="0" w:color="auto"/>
            <w:right w:val="none" w:sz="0" w:space="0" w:color="auto"/>
          </w:divBdr>
        </w:div>
        <w:div w:id="76442759">
          <w:marLeft w:val="640"/>
          <w:marRight w:val="0"/>
          <w:marTop w:val="0"/>
          <w:marBottom w:val="0"/>
          <w:divBdr>
            <w:top w:val="none" w:sz="0" w:space="0" w:color="auto"/>
            <w:left w:val="none" w:sz="0" w:space="0" w:color="auto"/>
            <w:bottom w:val="none" w:sz="0" w:space="0" w:color="auto"/>
            <w:right w:val="none" w:sz="0" w:space="0" w:color="auto"/>
          </w:divBdr>
        </w:div>
        <w:div w:id="559948818">
          <w:marLeft w:val="640"/>
          <w:marRight w:val="0"/>
          <w:marTop w:val="0"/>
          <w:marBottom w:val="0"/>
          <w:divBdr>
            <w:top w:val="none" w:sz="0" w:space="0" w:color="auto"/>
            <w:left w:val="none" w:sz="0" w:space="0" w:color="auto"/>
            <w:bottom w:val="none" w:sz="0" w:space="0" w:color="auto"/>
            <w:right w:val="none" w:sz="0" w:space="0" w:color="auto"/>
          </w:divBdr>
        </w:div>
        <w:div w:id="1262953112">
          <w:marLeft w:val="640"/>
          <w:marRight w:val="0"/>
          <w:marTop w:val="0"/>
          <w:marBottom w:val="0"/>
          <w:divBdr>
            <w:top w:val="none" w:sz="0" w:space="0" w:color="auto"/>
            <w:left w:val="none" w:sz="0" w:space="0" w:color="auto"/>
            <w:bottom w:val="none" w:sz="0" w:space="0" w:color="auto"/>
            <w:right w:val="none" w:sz="0" w:space="0" w:color="auto"/>
          </w:divBdr>
        </w:div>
        <w:div w:id="830755784">
          <w:marLeft w:val="640"/>
          <w:marRight w:val="0"/>
          <w:marTop w:val="0"/>
          <w:marBottom w:val="0"/>
          <w:divBdr>
            <w:top w:val="none" w:sz="0" w:space="0" w:color="auto"/>
            <w:left w:val="none" w:sz="0" w:space="0" w:color="auto"/>
            <w:bottom w:val="none" w:sz="0" w:space="0" w:color="auto"/>
            <w:right w:val="none" w:sz="0" w:space="0" w:color="auto"/>
          </w:divBdr>
        </w:div>
        <w:div w:id="1173648618">
          <w:marLeft w:val="640"/>
          <w:marRight w:val="0"/>
          <w:marTop w:val="0"/>
          <w:marBottom w:val="0"/>
          <w:divBdr>
            <w:top w:val="none" w:sz="0" w:space="0" w:color="auto"/>
            <w:left w:val="none" w:sz="0" w:space="0" w:color="auto"/>
            <w:bottom w:val="none" w:sz="0" w:space="0" w:color="auto"/>
            <w:right w:val="none" w:sz="0" w:space="0" w:color="auto"/>
          </w:divBdr>
        </w:div>
        <w:div w:id="1547643479">
          <w:marLeft w:val="640"/>
          <w:marRight w:val="0"/>
          <w:marTop w:val="0"/>
          <w:marBottom w:val="0"/>
          <w:divBdr>
            <w:top w:val="none" w:sz="0" w:space="0" w:color="auto"/>
            <w:left w:val="none" w:sz="0" w:space="0" w:color="auto"/>
            <w:bottom w:val="none" w:sz="0" w:space="0" w:color="auto"/>
            <w:right w:val="none" w:sz="0" w:space="0" w:color="auto"/>
          </w:divBdr>
        </w:div>
        <w:div w:id="1313872840">
          <w:marLeft w:val="640"/>
          <w:marRight w:val="0"/>
          <w:marTop w:val="0"/>
          <w:marBottom w:val="0"/>
          <w:divBdr>
            <w:top w:val="none" w:sz="0" w:space="0" w:color="auto"/>
            <w:left w:val="none" w:sz="0" w:space="0" w:color="auto"/>
            <w:bottom w:val="none" w:sz="0" w:space="0" w:color="auto"/>
            <w:right w:val="none" w:sz="0" w:space="0" w:color="auto"/>
          </w:divBdr>
        </w:div>
        <w:div w:id="1389575153">
          <w:marLeft w:val="640"/>
          <w:marRight w:val="0"/>
          <w:marTop w:val="0"/>
          <w:marBottom w:val="0"/>
          <w:divBdr>
            <w:top w:val="none" w:sz="0" w:space="0" w:color="auto"/>
            <w:left w:val="none" w:sz="0" w:space="0" w:color="auto"/>
            <w:bottom w:val="none" w:sz="0" w:space="0" w:color="auto"/>
            <w:right w:val="none" w:sz="0" w:space="0" w:color="auto"/>
          </w:divBdr>
        </w:div>
        <w:div w:id="892548154">
          <w:marLeft w:val="640"/>
          <w:marRight w:val="0"/>
          <w:marTop w:val="0"/>
          <w:marBottom w:val="0"/>
          <w:divBdr>
            <w:top w:val="none" w:sz="0" w:space="0" w:color="auto"/>
            <w:left w:val="none" w:sz="0" w:space="0" w:color="auto"/>
            <w:bottom w:val="none" w:sz="0" w:space="0" w:color="auto"/>
            <w:right w:val="none" w:sz="0" w:space="0" w:color="auto"/>
          </w:divBdr>
        </w:div>
        <w:div w:id="951715585">
          <w:marLeft w:val="640"/>
          <w:marRight w:val="0"/>
          <w:marTop w:val="0"/>
          <w:marBottom w:val="0"/>
          <w:divBdr>
            <w:top w:val="none" w:sz="0" w:space="0" w:color="auto"/>
            <w:left w:val="none" w:sz="0" w:space="0" w:color="auto"/>
            <w:bottom w:val="none" w:sz="0" w:space="0" w:color="auto"/>
            <w:right w:val="none" w:sz="0" w:space="0" w:color="auto"/>
          </w:divBdr>
        </w:div>
        <w:div w:id="1129712619">
          <w:marLeft w:val="640"/>
          <w:marRight w:val="0"/>
          <w:marTop w:val="0"/>
          <w:marBottom w:val="0"/>
          <w:divBdr>
            <w:top w:val="none" w:sz="0" w:space="0" w:color="auto"/>
            <w:left w:val="none" w:sz="0" w:space="0" w:color="auto"/>
            <w:bottom w:val="none" w:sz="0" w:space="0" w:color="auto"/>
            <w:right w:val="none" w:sz="0" w:space="0" w:color="auto"/>
          </w:divBdr>
        </w:div>
        <w:div w:id="1361738704">
          <w:marLeft w:val="640"/>
          <w:marRight w:val="0"/>
          <w:marTop w:val="0"/>
          <w:marBottom w:val="0"/>
          <w:divBdr>
            <w:top w:val="none" w:sz="0" w:space="0" w:color="auto"/>
            <w:left w:val="none" w:sz="0" w:space="0" w:color="auto"/>
            <w:bottom w:val="none" w:sz="0" w:space="0" w:color="auto"/>
            <w:right w:val="none" w:sz="0" w:space="0" w:color="auto"/>
          </w:divBdr>
        </w:div>
      </w:divsChild>
    </w:div>
    <w:div w:id="2032605533">
      <w:bodyDiv w:val="1"/>
      <w:marLeft w:val="0"/>
      <w:marRight w:val="0"/>
      <w:marTop w:val="0"/>
      <w:marBottom w:val="0"/>
      <w:divBdr>
        <w:top w:val="none" w:sz="0" w:space="0" w:color="auto"/>
        <w:left w:val="none" w:sz="0" w:space="0" w:color="auto"/>
        <w:bottom w:val="none" w:sz="0" w:space="0" w:color="auto"/>
        <w:right w:val="none" w:sz="0" w:space="0" w:color="auto"/>
      </w:divBdr>
      <w:divsChild>
        <w:div w:id="400761196">
          <w:marLeft w:val="640"/>
          <w:marRight w:val="0"/>
          <w:marTop w:val="0"/>
          <w:marBottom w:val="0"/>
          <w:divBdr>
            <w:top w:val="none" w:sz="0" w:space="0" w:color="auto"/>
            <w:left w:val="none" w:sz="0" w:space="0" w:color="auto"/>
            <w:bottom w:val="none" w:sz="0" w:space="0" w:color="auto"/>
            <w:right w:val="none" w:sz="0" w:space="0" w:color="auto"/>
          </w:divBdr>
        </w:div>
        <w:div w:id="726337767">
          <w:marLeft w:val="640"/>
          <w:marRight w:val="0"/>
          <w:marTop w:val="0"/>
          <w:marBottom w:val="0"/>
          <w:divBdr>
            <w:top w:val="none" w:sz="0" w:space="0" w:color="auto"/>
            <w:left w:val="none" w:sz="0" w:space="0" w:color="auto"/>
            <w:bottom w:val="none" w:sz="0" w:space="0" w:color="auto"/>
            <w:right w:val="none" w:sz="0" w:space="0" w:color="auto"/>
          </w:divBdr>
        </w:div>
        <w:div w:id="185143700">
          <w:marLeft w:val="640"/>
          <w:marRight w:val="0"/>
          <w:marTop w:val="0"/>
          <w:marBottom w:val="0"/>
          <w:divBdr>
            <w:top w:val="none" w:sz="0" w:space="0" w:color="auto"/>
            <w:left w:val="none" w:sz="0" w:space="0" w:color="auto"/>
            <w:bottom w:val="none" w:sz="0" w:space="0" w:color="auto"/>
            <w:right w:val="none" w:sz="0" w:space="0" w:color="auto"/>
          </w:divBdr>
        </w:div>
        <w:div w:id="1712850253">
          <w:marLeft w:val="640"/>
          <w:marRight w:val="0"/>
          <w:marTop w:val="0"/>
          <w:marBottom w:val="0"/>
          <w:divBdr>
            <w:top w:val="none" w:sz="0" w:space="0" w:color="auto"/>
            <w:left w:val="none" w:sz="0" w:space="0" w:color="auto"/>
            <w:bottom w:val="none" w:sz="0" w:space="0" w:color="auto"/>
            <w:right w:val="none" w:sz="0" w:space="0" w:color="auto"/>
          </w:divBdr>
        </w:div>
        <w:div w:id="1549342552">
          <w:marLeft w:val="640"/>
          <w:marRight w:val="0"/>
          <w:marTop w:val="0"/>
          <w:marBottom w:val="0"/>
          <w:divBdr>
            <w:top w:val="none" w:sz="0" w:space="0" w:color="auto"/>
            <w:left w:val="none" w:sz="0" w:space="0" w:color="auto"/>
            <w:bottom w:val="none" w:sz="0" w:space="0" w:color="auto"/>
            <w:right w:val="none" w:sz="0" w:space="0" w:color="auto"/>
          </w:divBdr>
        </w:div>
        <w:div w:id="217865706">
          <w:marLeft w:val="640"/>
          <w:marRight w:val="0"/>
          <w:marTop w:val="0"/>
          <w:marBottom w:val="0"/>
          <w:divBdr>
            <w:top w:val="none" w:sz="0" w:space="0" w:color="auto"/>
            <w:left w:val="none" w:sz="0" w:space="0" w:color="auto"/>
            <w:bottom w:val="none" w:sz="0" w:space="0" w:color="auto"/>
            <w:right w:val="none" w:sz="0" w:space="0" w:color="auto"/>
          </w:divBdr>
        </w:div>
        <w:div w:id="1997949502">
          <w:marLeft w:val="640"/>
          <w:marRight w:val="0"/>
          <w:marTop w:val="0"/>
          <w:marBottom w:val="0"/>
          <w:divBdr>
            <w:top w:val="none" w:sz="0" w:space="0" w:color="auto"/>
            <w:left w:val="none" w:sz="0" w:space="0" w:color="auto"/>
            <w:bottom w:val="none" w:sz="0" w:space="0" w:color="auto"/>
            <w:right w:val="none" w:sz="0" w:space="0" w:color="auto"/>
          </w:divBdr>
        </w:div>
        <w:div w:id="1128544603">
          <w:marLeft w:val="640"/>
          <w:marRight w:val="0"/>
          <w:marTop w:val="0"/>
          <w:marBottom w:val="0"/>
          <w:divBdr>
            <w:top w:val="none" w:sz="0" w:space="0" w:color="auto"/>
            <w:left w:val="none" w:sz="0" w:space="0" w:color="auto"/>
            <w:bottom w:val="none" w:sz="0" w:space="0" w:color="auto"/>
            <w:right w:val="none" w:sz="0" w:space="0" w:color="auto"/>
          </w:divBdr>
        </w:div>
        <w:div w:id="1846746611">
          <w:marLeft w:val="640"/>
          <w:marRight w:val="0"/>
          <w:marTop w:val="0"/>
          <w:marBottom w:val="0"/>
          <w:divBdr>
            <w:top w:val="none" w:sz="0" w:space="0" w:color="auto"/>
            <w:left w:val="none" w:sz="0" w:space="0" w:color="auto"/>
            <w:bottom w:val="none" w:sz="0" w:space="0" w:color="auto"/>
            <w:right w:val="none" w:sz="0" w:space="0" w:color="auto"/>
          </w:divBdr>
        </w:div>
        <w:div w:id="1957632982">
          <w:marLeft w:val="640"/>
          <w:marRight w:val="0"/>
          <w:marTop w:val="0"/>
          <w:marBottom w:val="0"/>
          <w:divBdr>
            <w:top w:val="none" w:sz="0" w:space="0" w:color="auto"/>
            <w:left w:val="none" w:sz="0" w:space="0" w:color="auto"/>
            <w:bottom w:val="none" w:sz="0" w:space="0" w:color="auto"/>
            <w:right w:val="none" w:sz="0" w:space="0" w:color="auto"/>
          </w:divBdr>
        </w:div>
        <w:div w:id="50352242">
          <w:marLeft w:val="640"/>
          <w:marRight w:val="0"/>
          <w:marTop w:val="0"/>
          <w:marBottom w:val="0"/>
          <w:divBdr>
            <w:top w:val="none" w:sz="0" w:space="0" w:color="auto"/>
            <w:left w:val="none" w:sz="0" w:space="0" w:color="auto"/>
            <w:bottom w:val="none" w:sz="0" w:space="0" w:color="auto"/>
            <w:right w:val="none" w:sz="0" w:space="0" w:color="auto"/>
          </w:divBdr>
        </w:div>
        <w:div w:id="1264266789">
          <w:marLeft w:val="640"/>
          <w:marRight w:val="0"/>
          <w:marTop w:val="0"/>
          <w:marBottom w:val="0"/>
          <w:divBdr>
            <w:top w:val="none" w:sz="0" w:space="0" w:color="auto"/>
            <w:left w:val="none" w:sz="0" w:space="0" w:color="auto"/>
            <w:bottom w:val="none" w:sz="0" w:space="0" w:color="auto"/>
            <w:right w:val="none" w:sz="0" w:space="0" w:color="auto"/>
          </w:divBdr>
        </w:div>
        <w:div w:id="1340428183">
          <w:marLeft w:val="640"/>
          <w:marRight w:val="0"/>
          <w:marTop w:val="0"/>
          <w:marBottom w:val="0"/>
          <w:divBdr>
            <w:top w:val="none" w:sz="0" w:space="0" w:color="auto"/>
            <w:left w:val="none" w:sz="0" w:space="0" w:color="auto"/>
            <w:bottom w:val="none" w:sz="0" w:space="0" w:color="auto"/>
            <w:right w:val="none" w:sz="0" w:space="0" w:color="auto"/>
          </w:divBdr>
        </w:div>
        <w:div w:id="1794712332">
          <w:marLeft w:val="640"/>
          <w:marRight w:val="0"/>
          <w:marTop w:val="0"/>
          <w:marBottom w:val="0"/>
          <w:divBdr>
            <w:top w:val="none" w:sz="0" w:space="0" w:color="auto"/>
            <w:left w:val="none" w:sz="0" w:space="0" w:color="auto"/>
            <w:bottom w:val="none" w:sz="0" w:space="0" w:color="auto"/>
            <w:right w:val="none" w:sz="0" w:space="0" w:color="auto"/>
          </w:divBdr>
        </w:div>
        <w:div w:id="610821503">
          <w:marLeft w:val="640"/>
          <w:marRight w:val="0"/>
          <w:marTop w:val="0"/>
          <w:marBottom w:val="0"/>
          <w:divBdr>
            <w:top w:val="none" w:sz="0" w:space="0" w:color="auto"/>
            <w:left w:val="none" w:sz="0" w:space="0" w:color="auto"/>
            <w:bottom w:val="none" w:sz="0" w:space="0" w:color="auto"/>
            <w:right w:val="none" w:sz="0" w:space="0" w:color="auto"/>
          </w:divBdr>
        </w:div>
        <w:div w:id="1567110476">
          <w:marLeft w:val="640"/>
          <w:marRight w:val="0"/>
          <w:marTop w:val="0"/>
          <w:marBottom w:val="0"/>
          <w:divBdr>
            <w:top w:val="none" w:sz="0" w:space="0" w:color="auto"/>
            <w:left w:val="none" w:sz="0" w:space="0" w:color="auto"/>
            <w:bottom w:val="none" w:sz="0" w:space="0" w:color="auto"/>
            <w:right w:val="none" w:sz="0" w:space="0" w:color="auto"/>
          </w:divBdr>
        </w:div>
        <w:div w:id="964118869">
          <w:marLeft w:val="640"/>
          <w:marRight w:val="0"/>
          <w:marTop w:val="0"/>
          <w:marBottom w:val="0"/>
          <w:divBdr>
            <w:top w:val="none" w:sz="0" w:space="0" w:color="auto"/>
            <w:left w:val="none" w:sz="0" w:space="0" w:color="auto"/>
            <w:bottom w:val="none" w:sz="0" w:space="0" w:color="auto"/>
            <w:right w:val="none" w:sz="0" w:space="0" w:color="auto"/>
          </w:divBdr>
        </w:div>
        <w:div w:id="1829011327">
          <w:marLeft w:val="640"/>
          <w:marRight w:val="0"/>
          <w:marTop w:val="0"/>
          <w:marBottom w:val="0"/>
          <w:divBdr>
            <w:top w:val="none" w:sz="0" w:space="0" w:color="auto"/>
            <w:left w:val="none" w:sz="0" w:space="0" w:color="auto"/>
            <w:bottom w:val="none" w:sz="0" w:space="0" w:color="auto"/>
            <w:right w:val="none" w:sz="0" w:space="0" w:color="auto"/>
          </w:divBdr>
        </w:div>
        <w:div w:id="1476752715">
          <w:marLeft w:val="640"/>
          <w:marRight w:val="0"/>
          <w:marTop w:val="0"/>
          <w:marBottom w:val="0"/>
          <w:divBdr>
            <w:top w:val="none" w:sz="0" w:space="0" w:color="auto"/>
            <w:left w:val="none" w:sz="0" w:space="0" w:color="auto"/>
            <w:bottom w:val="none" w:sz="0" w:space="0" w:color="auto"/>
            <w:right w:val="none" w:sz="0" w:space="0" w:color="auto"/>
          </w:divBdr>
        </w:div>
        <w:div w:id="1752703268">
          <w:marLeft w:val="640"/>
          <w:marRight w:val="0"/>
          <w:marTop w:val="0"/>
          <w:marBottom w:val="0"/>
          <w:divBdr>
            <w:top w:val="none" w:sz="0" w:space="0" w:color="auto"/>
            <w:left w:val="none" w:sz="0" w:space="0" w:color="auto"/>
            <w:bottom w:val="none" w:sz="0" w:space="0" w:color="auto"/>
            <w:right w:val="none" w:sz="0" w:space="0" w:color="auto"/>
          </w:divBdr>
        </w:div>
        <w:div w:id="1765225311">
          <w:marLeft w:val="640"/>
          <w:marRight w:val="0"/>
          <w:marTop w:val="0"/>
          <w:marBottom w:val="0"/>
          <w:divBdr>
            <w:top w:val="none" w:sz="0" w:space="0" w:color="auto"/>
            <w:left w:val="none" w:sz="0" w:space="0" w:color="auto"/>
            <w:bottom w:val="none" w:sz="0" w:space="0" w:color="auto"/>
            <w:right w:val="none" w:sz="0" w:space="0" w:color="auto"/>
          </w:divBdr>
        </w:div>
        <w:div w:id="1240366422">
          <w:marLeft w:val="640"/>
          <w:marRight w:val="0"/>
          <w:marTop w:val="0"/>
          <w:marBottom w:val="0"/>
          <w:divBdr>
            <w:top w:val="none" w:sz="0" w:space="0" w:color="auto"/>
            <w:left w:val="none" w:sz="0" w:space="0" w:color="auto"/>
            <w:bottom w:val="none" w:sz="0" w:space="0" w:color="auto"/>
            <w:right w:val="none" w:sz="0" w:space="0" w:color="auto"/>
          </w:divBdr>
        </w:div>
        <w:div w:id="170141372">
          <w:marLeft w:val="640"/>
          <w:marRight w:val="0"/>
          <w:marTop w:val="0"/>
          <w:marBottom w:val="0"/>
          <w:divBdr>
            <w:top w:val="none" w:sz="0" w:space="0" w:color="auto"/>
            <w:left w:val="none" w:sz="0" w:space="0" w:color="auto"/>
            <w:bottom w:val="none" w:sz="0" w:space="0" w:color="auto"/>
            <w:right w:val="none" w:sz="0" w:space="0" w:color="auto"/>
          </w:divBdr>
        </w:div>
        <w:div w:id="2136866928">
          <w:marLeft w:val="640"/>
          <w:marRight w:val="0"/>
          <w:marTop w:val="0"/>
          <w:marBottom w:val="0"/>
          <w:divBdr>
            <w:top w:val="none" w:sz="0" w:space="0" w:color="auto"/>
            <w:left w:val="none" w:sz="0" w:space="0" w:color="auto"/>
            <w:bottom w:val="none" w:sz="0" w:space="0" w:color="auto"/>
            <w:right w:val="none" w:sz="0" w:space="0" w:color="auto"/>
          </w:divBdr>
        </w:div>
        <w:div w:id="1623878293">
          <w:marLeft w:val="640"/>
          <w:marRight w:val="0"/>
          <w:marTop w:val="0"/>
          <w:marBottom w:val="0"/>
          <w:divBdr>
            <w:top w:val="none" w:sz="0" w:space="0" w:color="auto"/>
            <w:left w:val="none" w:sz="0" w:space="0" w:color="auto"/>
            <w:bottom w:val="none" w:sz="0" w:space="0" w:color="auto"/>
            <w:right w:val="none" w:sz="0" w:space="0" w:color="auto"/>
          </w:divBdr>
        </w:div>
        <w:div w:id="132988439">
          <w:marLeft w:val="640"/>
          <w:marRight w:val="0"/>
          <w:marTop w:val="0"/>
          <w:marBottom w:val="0"/>
          <w:divBdr>
            <w:top w:val="none" w:sz="0" w:space="0" w:color="auto"/>
            <w:left w:val="none" w:sz="0" w:space="0" w:color="auto"/>
            <w:bottom w:val="none" w:sz="0" w:space="0" w:color="auto"/>
            <w:right w:val="none" w:sz="0" w:space="0" w:color="auto"/>
          </w:divBdr>
        </w:div>
        <w:div w:id="81029542">
          <w:marLeft w:val="640"/>
          <w:marRight w:val="0"/>
          <w:marTop w:val="0"/>
          <w:marBottom w:val="0"/>
          <w:divBdr>
            <w:top w:val="none" w:sz="0" w:space="0" w:color="auto"/>
            <w:left w:val="none" w:sz="0" w:space="0" w:color="auto"/>
            <w:bottom w:val="none" w:sz="0" w:space="0" w:color="auto"/>
            <w:right w:val="none" w:sz="0" w:space="0" w:color="auto"/>
          </w:divBdr>
        </w:div>
        <w:div w:id="659575666">
          <w:marLeft w:val="640"/>
          <w:marRight w:val="0"/>
          <w:marTop w:val="0"/>
          <w:marBottom w:val="0"/>
          <w:divBdr>
            <w:top w:val="none" w:sz="0" w:space="0" w:color="auto"/>
            <w:left w:val="none" w:sz="0" w:space="0" w:color="auto"/>
            <w:bottom w:val="none" w:sz="0" w:space="0" w:color="auto"/>
            <w:right w:val="none" w:sz="0" w:space="0" w:color="auto"/>
          </w:divBdr>
        </w:div>
        <w:div w:id="1310011279">
          <w:marLeft w:val="640"/>
          <w:marRight w:val="0"/>
          <w:marTop w:val="0"/>
          <w:marBottom w:val="0"/>
          <w:divBdr>
            <w:top w:val="none" w:sz="0" w:space="0" w:color="auto"/>
            <w:left w:val="none" w:sz="0" w:space="0" w:color="auto"/>
            <w:bottom w:val="none" w:sz="0" w:space="0" w:color="auto"/>
            <w:right w:val="none" w:sz="0" w:space="0" w:color="auto"/>
          </w:divBdr>
        </w:div>
        <w:div w:id="443575184">
          <w:marLeft w:val="640"/>
          <w:marRight w:val="0"/>
          <w:marTop w:val="0"/>
          <w:marBottom w:val="0"/>
          <w:divBdr>
            <w:top w:val="none" w:sz="0" w:space="0" w:color="auto"/>
            <w:left w:val="none" w:sz="0" w:space="0" w:color="auto"/>
            <w:bottom w:val="none" w:sz="0" w:space="0" w:color="auto"/>
            <w:right w:val="none" w:sz="0" w:space="0" w:color="auto"/>
          </w:divBdr>
        </w:div>
        <w:div w:id="501042448">
          <w:marLeft w:val="640"/>
          <w:marRight w:val="0"/>
          <w:marTop w:val="0"/>
          <w:marBottom w:val="0"/>
          <w:divBdr>
            <w:top w:val="none" w:sz="0" w:space="0" w:color="auto"/>
            <w:left w:val="none" w:sz="0" w:space="0" w:color="auto"/>
            <w:bottom w:val="none" w:sz="0" w:space="0" w:color="auto"/>
            <w:right w:val="none" w:sz="0" w:space="0" w:color="auto"/>
          </w:divBdr>
        </w:div>
        <w:div w:id="222982376">
          <w:marLeft w:val="640"/>
          <w:marRight w:val="0"/>
          <w:marTop w:val="0"/>
          <w:marBottom w:val="0"/>
          <w:divBdr>
            <w:top w:val="none" w:sz="0" w:space="0" w:color="auto"/>
            <w:left w:val="none" w:sz="0" w:space="0" w:color="auto"/>
            <w:bottom w:val="none" w:sz="0" w:space="0" w:color="auto"/>
            <w:right w:val="none" w:sz="0" w:space="0" w:color="auto"/>
          </w:divBdr>
        </w:div>
        <w:div w:id="639700105">
          <w:marLeft w:val="640"/>
          <w:marRight w:val="0"/>
          <w:marTop w:val="0"/>
          <w:marBottom w:val="0"/>
          <w:divBdr>
            <w:top w:val="none" w:sz="0" w:space="0" w:color="auto"/>
            <w:left w:val="none" w:sz="0" w:space="0" w:color="auto"/>
            <w:bottom w:val="none" w:sz="0" w:space="0" w:color="auto"/>
            <w:right w:val="none" w:sz="0" w:space="0" w:color="auto"/>
          </w:divBdr>
        </w:div>
      </w:divsChild>
    </w:div>
    <w:div w:id="2039163979">
      <w:bodyDiv w:val="1"/>
      <w:marLeft w:val="0"/>
      <w:marRight w:val="0"/>
      <w:marTop w:val="0"/>
      <w:marBottom w:val="0"/>
      <w:divBdr>
        <w:top w:val="none" w:sz="0" w:space="0" w:color="auto"/>
        <w:left w:val="none" w:sz="0" w:space="0" w:color="auto"/>
        <w:bottom w:val="none" w:sz="0" w:space="0" w:color="auto"/>
        <w:right w:val="none" w:sz="0" w:space="0" w:color="auto"/>
      </w:divBdr>
      <w:divsChild>
        <w:div w:id="1492522149">
          <w:marLeft w:val="640"/>
          <w:marRight w:val="0"/>
          <w:marTop w:val="0"/>
          <w:marBottom w:val="0"/>
          <w:divBdr>
            <w:top w:val="none" w:sz="0" w:space="0" w:color="auto"/>
            <w:left w:val="none" w:sz="0" w:space="0" w:color="auto"/>
            <w:bottom w:val="none" w:sz="0" w:space="0" w:color="auto"/>
            <w:right w:val="none" w:sz="0" w:space="0" w:color="auto"/>
          </w:divBdr>
        </w:div>
        <w:div w:id="209614670">
          <w:marLeft w:val="640"/>
          <w:marRight w:val="0"/>
          <w:marTop w:val="0"/>
          <w:marBottom w:val="0"/>
          <w:divBdr>
            <w:top w:val="none" w:sz="0" w:space="0" w:color="auto"/>
            <w:left w:val="none" w:sz="0" w:space="0" w:color="auto"/>
            <w:bottom w:val="none" w:sz="0" w:space="0" w:color="auto"/>
            <w:right w:val="none" w:sz="0" w:space="0" w:color="auto"/>
          </w:divBdr>
        </w:div>
        <w:div w:id="462044514">
          <w:marLeft w:val="640"/>
          <w:marRight w:val="0"/>
          <w:marTop w:val="0"/>
          <w:marBottom w:val="0"/>
          <w:divBdr>
            <w:top w:val="none" w:sz="0" w:space="0" w:color="auto"/>
            <w:left w:val="none" w:sz="0" w:space="0" w:color="auto"/>
            <w:bottom w:val="none" w:sz="0" w:space="0" w:color="auto"/>
            <w:right w:val="none" w:sz="0" w:space="0" w:color="auto"/>
          </w:divBdr>
        </w:div>
        <w:div w:id="1650406448">
          <w:marLeft w:val="640"/>
          <w:marRight w:val="0"/>
          <w:marTop w:val="0"/>
          <w:marBottom w:val="0"/>
          <w:divBdr>
            <w:top w:val="none" w:sz="0" w:space="0" w:color="auto"/>
            <w:left w:val="none" w:sz="0" w:space="0" w:color="auto"/>
            <w:bottom w:val="none" w:sz="0" w:space="0" w:color="auto"/>
            <w:right w:val="none" w:sz="0" w:space="0" w:color="auto"/>
          </w:divBdr>
        </w:div>
        <w:div w:id="841549117">
          <w:marLeft w:val="640"/>
          <w:marRight w:val="0"/>
          <w:marTop w:val="0"/>
          <w:marBottom w:val="0"/>
          <w:divBdr>
            <w:top w:val="none" w:sz="0" w:space="0" w:color="auto"/>
            <w:left w:val="none" w:sz="0" w:space="0" w:color="auto"/>
            <w:bottom w:val="none" w:sz="0" w:space="0" w:color="auto"/>
            <w:right w:val="none" w:sz="0" w:space="0" w:color="auto"/>
          </w:divBdr>
        </w:div>
        <w:div w:id="293830088">
          <w:marLeft w:val="640"/>
          <w:marRight w:val="0"/>
          <w:marTop w:val="0"/>
          <w:marBottom w:val="0"/>
          <w:divBdr>
            <w:top w:val="none" w:sz="0" w:space="0" w:color="auto"/>
            <w:left w:val="none" w:sz="0" w:space="0" w:color="auto"/>
            <w:bottom w:val="none" w:sz="0" w:space="0" w:color="auto"/>
            <w:right w:val="none" w:sz="0" w:space="0" w:color="auto"/>
          </w:divBdr>
        </w:div>
        <w:div w:id="2140608638">
          <w:marLeft w:val="640"/>
          <w:marRight w:val="0"/>
          <w:marTop w:val="0"/>
          <w:marBottom w:val="0"/>
          <w:divBdr>
            <w:top w:val="none" w:sz="0" w:space="0" w:color="auto"/>
            <w:left w:val="none" w:sz="0" w:space="0" w:color="auto"/>
            <w:bottom w:val="none" w:sz="0" w:space="0" w:color="auto"/>
            <w:right w:val="none" w:sz="0" w:space="0" w:color="auto"/>
          </w:divBdr>
        </w:div>
        <w:div w:id="958606670">
          <w:marLeft w:val="640"/>
          <w:marRight w:val="0"/>
          <w:marTop w:val="0"/>
          <w:marBottom w:val="0"/>
          <w:divBdr>
            <w:top w:val="none" w:sz="0" w:space="0" w:color="auto"/>
            <w:left w:val="none" w:sz="0" w:space="0" w:color="auto"/>
            <w:bottom w:val="none" w:sz="0" w:space="0" w:color="auto"/>
            <w:right w:val="none" w:sz="0" w:space="0" w:color="auto"/>
          </w:divBdr>
        </w:div>
        <w:div w:id="764956199">
          <w:marLeft w:val="640"/>
          <w:marRight w:val="0"/>
          <w:marTop w:val="0"/>
          <w:marBottom w:val="0"/>
          <w:divBdr>
            <w:top w:val="none" w:sz="0" w:space="0" w:color="auto"/>
            <w:left w:val="none" w:sz="0" w:space="0" w:color="auto"/>
            <w:bottom w:val="none" w:sz="0" w:space="0" w:color="auto"/>
            <w:right w:val="none" w:sz="0" w:space="0" w:color="auto"/>
          </w:divBdr>
        </w:div>
        <w:div w:id="1126897021">
          <w:marLeft w:val="640"/>
          <w:marRight w:val="0"/>
          <w:marTop w:val="0"/>
          <w:marBottom w:val="0"/>
          <w:divBdr>
            <w:top w:val="none" w:sz="0" w:space="0" w:color="auto"/>
            <w:left w:val="none" w:sz="0" w:space="0" w:color="auto"/>
            <w:bottom w:val="none" w:sz="0" w:space="0" w:color="auto"/>
            <w:right w:val="none" w:sz="0" w:space="0" w:color="auto"/>
          </w:divBdr>
        </w:div>
        <w:div w:id="1964462239">
          <w:marLeft w:val="640"/>
          <w:marRight w:val="0"/>
          <w:marTop w:val="0"/>
          <w:marBottom w:val="0"/>
          <w:divBdr>
            <w:top w:val="none" w:sz="0" w:space="0" w:color="auto"/>
            <w:left w:val="none" w:sz="0" w:space="0" w:color="auto"/>
            <w:bottom w:val="none" w:sz="0" w:space="0" w:color="auto"/>
            <w:right w:val="none" w:sz="0" w:space="0" w:color="auto"/>
          </w:divBdr>
        </w:div>
        <w:div w:id="20594062">
          <w:marLeft w:val="640"/>
          <w:marRight w:val="0"/>
          <w:marTop w:val="0"/>
          <w:marBottom w:val="0"/>
          <w:divBdr>
            <w:top w:val="none" w:sz="0" w:space="0" w:color="auto"/>
            <w:left w:val="none" w:sz="0" w:space="0" w:color="auto"/>
            <w:bottom w:val="none" w:sz="0" w:space="0" w:color="auto"/>
            <w:right w:val="none" w:sz="0" w:space="0" w:color="auto"/>
          </w:divBdr>
        </w:div>
      </w:divsChild>
    </w:div>
    <w:div w:id="2066641395">
      <w:bodyDiv w:val="1"/>
      <w:marLeft w:val="0"/>
      <w:marRight w:val="0"/>
      <w:marTop w:val="0"/>
      <w:marBottom w:val="0"/>
      <w:divBdr>
        <w:top w:val="none" w:sz="0" w:space="0" w:color="auto"/>
        <w:left w:val="none" w:sz="0" w:space="0" w:color="auto"/>
        <w:bottom w:val="none" w:sz="0" w:space="0" w:color="auto"/>
        <w:right w:val="none" w:sz="0" w:space="0" w:color="auto"/>
      </w:divBdr>
      <w:divsChild>
        <w:div w:id="1300501808">
          <w:marLeft w:val="640"/>
          <w:marRight w:val="0"/>
          <w:marTop w:val="0"/>
          <w:marBottom w:val="0"/>
          <w:divBdr>
            <w:top w:val="none" w:sz="0" w:space="0" w:color="auto"/>
            <w:left w:val="none" w:sz="0" w:space="0" w:color="auto"/>
            <w:bottom w:val="none" w:sz="0" w:space="0" w:color="auto"/>
            <w:right w:val="none" w:sz="0" w:space="0" w:color="auto"/>
          </w:divBdr>
        </w:div>
        <w:div w:id="1603999576">
          <w:marLeft w:val="640"/>
          <w:marRight w:val="0"/>
          <w:marTop w:val="0"/>
          <w:marBottom w:val="0"/>
          <w:divBdr>
            <w:top w:val="none" w:sz="0" w:space="0" w:color="auto"/>
            <w:left w:val="none" w:sz="0" w:space="0" w:color="auto"/>
            <w:bottom w:val="none" w:sz="0" w:space="0" w:color="auto"/>
            <w:right w:val="none" w:sz="0" w:space="0" w:color="auto"/>
          </w:divBdr>
        </w:div>
        <w:div w:id="535853368">
          <w:marLeft w:val="640"/>
          <w:marRight w:val="0"/>
          <w:marTop w:val="0"/>
          <w:marBottom w:val="0"/>
          <w:divBdr>
            <w:top w:val="none" w:sz="0" w:space="0" w:color="auto"/>
            <w:left w:val="none" w:sz="0" w:space="0" w:color="auto"/>
            <w:bottom w:val="none" w:sz="0" w:space="0" w:color="auto"/>
            <w:right w:val="none" w:sz="0" w:space="0" w:color="auto"/>
          </w:divBdr>
        </w:div>
        <w:div w:id="1948730991">
          <w:marLeft w:val="640"/>
          <w:marRight w:val="0"/>
          <w:marTop w:val="0"/>
          <w:marBottom w:val="0"/>
          <w:divBdr>
            <w:top w:val="none" w:sz="0" w:space="0" w:color="auto"/>
            <w:left w:val="none" w:sz="0" w:space="0" w:color="auto"/>
            <w:bottom w:val="none" w:sz="0" w:space="0" w:color="auto"/>
            <w:right w:val="none" w:sz="0" w:space="0" w:color="auto"/>
          </w:divBdr>
        </w:div>
        <w:div w:id="647444690">
          <w:marLeft w:val="640"/>
          <w:marRight w:val="0"/>
          <w:marTop w:val="0"/>
          <w:marBottom w:val="0"/>
          <w:divBdr>
            <w:top w:val="none" w:sz="0" w:space="0" w:color="auto"/>
            <w:left w:val="none" w:sz="0" w:space="0" w:color="auto"/>
            <w:bottom w:val="none" w:sz="0" w:space="0" w:color="auto"/>
            <w:right w:val="none" w:sz="0" w:space="0" w:color="auto"/>
          </w:divBdr>
        </w:div>
        <w:div w:id="1701974862">
          <w:marLeft w:val="640"/>
          <w:marRight w:val="0"/>
          <w:marTop w:val="0"/>
          <w:marBottom w:val="0"/>
          <w:divBdr>
            <w:top w:val="none" w:sz="0" w:space="0" w:color="auto"/>
            <w:left w:val="none" w:sz="0" w:space="0" w:color="auto"/>
            <w:bottom w:val="none" w:sz="0" w:space="0" w:color="auto"/>
            <w:right w:val="none" w:sz="0" w:space="0" w:color="auto"/>
          </w:divBdr>
        </w:div>
        <w:div w:id="618489138">
          <w:marLeft w:val="640"/>
          <w:marRight w:val="0"/>
          <w:marTop w:val="0"/>
          <w:marBottom w:val="0"/>
          <w:divBdr>
            <w:top w:val="none" w:sz="0" w:space="0" w:color="auto"/>
            <w:left w:val="none" w:sz="0" w:space="0" w:color="auto"/>
            <w:bottom w:val="none" w:sz="0" w:space="0" w:color="auto"/>
            <w:right w:val="none" w:sz="0" w:space="0" w:color="auto"/>
          </w:divBdr>
        </w:div>
        <w:div w:id="1525098659">
          <w:marLeft w:val="640"/>
          <w:marRight w:val="0"/>
          <w:marTop w:val="0"/>
          <w:marBottom w:val="0"/>
          <w:divBdr>
            <w:top w:val="none" w:sz="0" w:space="0" w:color="auto"/>
            <w:left w:val="none" w:sz="0" w:space="0" w:color="auto"/>
            <w:bottom w:val="none" w:sz="0" w:space="0" w:color="auto"/>
            <w:right w:val="none" w:sz="0" w:space="0" w:color="auto"/>
          </w:divBdr>
        </w:div>
        <w:div w:id="38869047">
          <w:marLeft w:val="640"/>
          <w:marRight w:val="0"/>
          <w:marTop w:val="0"/>
          <w:marBottom w:val="0"/>
          <w:divBdr>
            <w:top w:val="none" w:sz="0" w:space="0" w:color="auto"/>
            <w:left w:val="none" w:sz="0" w:space="0" w:color="auto"/>
            <w:bottom w:val="none" w:sz="0" w:space="0" w:color="auto"/>
            <w:right w:val="none" w:sz="0" w:space="0" w:color="auto"/>
          </w:divBdr>
        </w:div>
        <w:div w:id="101809234">
          <w:marLeft w:val="640"/>
          <w:marRight w:val="0"/>
          <w:marTop w:val="0"/>
          <w:marBottom w:val="0"/>
          <w:divBdr>
            <w:top w:val="none" w:sz="0" w:space="0" w:color="auto"/>
            <w:left w:val="none" w:sz="0" w:space="0" w:color="auto"/>
            <w:bottom w:val="none" w:sz="0" w:space="0" w:color="auto"/>
            <w:right w:val="none" w:sz="0" w:space="0" w:color="auto"/>
          </w:divBdr>
        </w:div>
        <w:div w:id="107747858">
          <w:marLeft w:val="640"/>
          <w:marRight w:val="0"/>
          <w:marTop w:val="0"/>
          <w:marBottom w:val="0"/>
          <w:divBdr>
            <w:top w:val="none" w:sz="0" w:space="0" w:color="auto"/>
            <w:left w:val="none" w:sz="0" w:space="0" w:color="auto"/>
            <w:bottom w:val="none" w:sz="0" w:space="0" w:color="auto"/>
            <w:right w:val="none" w:sz="0" w:space="0" w:color="auto"/>
          </w:divBdr>
        </w:div>
        <w:div w:id="805777833">
          <w:marLeft w:val="640"/>
          <w:marRight w:val="0"/>
          <w:marTop w:val="0"/>
          <w:marBottom w:val="0"/>
          <w:divBdr>
            <w:top w:val="none" w:sz="0" w:space="0" w:color="auto"/>
            <w:left w:val="none" w:sz="0" w:space="0" w:color="auto"/>
            <w:bottom w:val="none" w:sz="0" w:space="0" w:color="auto"/>
            <w:right w:val="none" w:sz="0" w:space="0" w:color="auto"/>
          </w:divBdr>
        </w:div>
        <w:div w:id="952522062">
          <w:marLeft w:val="640"/>
          <w:marRight w:val="0"/>
          <w:marTop w:val="0"/>
          <w:marBottom w:val="0"/>
          <w:divBdr>
            <w:top w:val="none" w:sz="0" w:space="0" w:color="auto"/>
            <w:left w:val="none" w:sz="0" w:space="0" w:color="auto"/>
            <w:bottom w:val="none" w:sz="0" w:space="0" w:color="auto"/>
            <w:right w:val="none" w:sz="0" w:space="0" w:color="auto"/>
          </w:divBdr>
        </w:div>
        <w:div w:id="1146553230">
          <w:marLeft w:val="640"/>
          <w:marRight w:val="0"/>
          <w:marTop w:val="0"/>
          <w:marBottom w:val="0"/>
          <w:divBdr>
            <w:top w:val="none" w:sz="0" w:space="0" w:color="auto"/>
            <w:left w:val="none" w:sz="0" w:space="0" w:color="auto"/>
            <w:bottom w:val="none" w:sz="0" w:space="0" w:color="auto"/>
            <w:right w:val="none" w:sz="0" w:space="0" w:color="auto"/>
          </w:divBdr>
        </w:div>
        <w:div w:id="1721859287">
          <w:marLeft w:val="640"/>
          <w:marRight w:val="0"/>
          <w:marTop w:val="0"/>
          <w:marBottom w:val="0"/>
          <w:divBdr>
            <w:top w:val="none" w:sz="0" w:space="0" w:color="auto"/>
            <w:left w:val="none" w:sz="0" w:space="0" w:color="auto"/>
            <w:bottom w:val="none" w:sz="0" w:space="0" w:color="auto"/>
            <w:right w:val="none" w:sz="0" w:space="0" w:color="auto"/>
          </w:divBdr>
        </w:div>
        <w:div w:id="1836451900">
          <w:marLeft w:val="640"/>
          <w:marRight w:val="0"/>
          <w:marTop w:val="0"/>
          <w:marBottom w:val="0"/>
          <w:divBdr>
            <w:top w:val="none" w:sz="0" w:space="0" w:color="auto"/>
            <w:left w:val="none" w:sz="0" w:space="0" w:color="auto"/>
            <w:bottom w:val="none" w:sz="0" w:space="0" w:color="auto"/>
            <w:right w:val="none" w:sz="0" w:space="0" w:color="auto"/>
          </w:divBdr>
        </w:div>
        <w:div w:id="1817214579">
          <w:marLeft w:val="640"/>
          <w:marRight w:val="0"/>
          <w:marTop w:val="0"/>
          <w:marBottom w:val="0"/>
          <w:divBdr>
            <w:top w:val="none" w:sz="0" w:space="0" w:color="auto"/>
            <w:left w:val="none" w:sz="0" w:space="0" w:color="auto"/>
            <w:bottom w:val="none" w:sz="0" w:space="0" w:color="auto"/>
            <w:right w:val="none" w:sz="0" w:space="0" w:color="auto"/>
          </w:divBdr>
        </w:div>
        <w:div w:id="976226286">
          <w:marLeft w:val="640"/>
          <w:marRight w:val="0"/>
          <w:marTop w:val="0"/>
          <w:marBottom w:val="0"/>
          <w:divBdr>
            <w:top w:val="none" w:sz="0" w:space="0" w:color="auto"/>
            <w:left w:val="none" w:sz="0" w:space="0" w:color="auto"/>
            <w:bottom w:val="none" w:sz="0" w:space="0" w:color="auto"/>
            <w:right w:val="none" w:sz="0" w:space="0" w:color="auto"/>
          </w:divBdr>
        </w:div>
        <w:div w:id="815293463">
          <w:marLeft w:val="640"/>
          <w:marRight w:val="0"/>
          <w:marTop w:val="0"/>
          <w:marBottom w:val="0"/>
          <w:divBdr>
            <w:top w:val="none" w:sz="0" w:space="0" w:color="auto"/>
            <w:left w:val="none" w:sz="0" w:space="0" w:color="auto"/>
            <w:bottom w:val="none" w:sz="0" w:space="0" w:color="auto"/>
            <w:right w:val="none" w:sz="0" w:space="0" w:color="auto"/>
          </w:divBdr>
        </w:div>
        <w:div w:id="1662418073">
          <w:marLeft w:val="640"/>
          <w:marRight w:val="0"/>
          <w:marTop w:val="0"/>
          <w:marBottom w:val="0"/>
          <w:divBdr>
            <w:top w:val="none" w:sz="0" w:space="0" w:color="auto"/>
            <w:left w:val="none" w:sz="0" w:space="0" w:color="auto"/>
            <w:bottom w:val="none" w:sz="0" w:space="0" w:color="auto"/>
            <w:right w:val="none" w:sz="0" w:space="0" w:color="auto"/>
          </w:divBdr>
        </w:div>
        <w:div w:id="947933703">
          <w:marLeft w:val="640"/>
          <w:marRight w:val="0"/>
          <w:marTop w:val="0"/>
          <w:marBottom w:val="0"/>
          <w:divBdr>
            <w:top w:val="none" w:sz="0" w:space="0" w:color="auto"/>
            <w:left w:val="none" w:sz="0" w:space="0" w:color="auto"/>
            <w:bottom w:val="none" w:sz="0" w:space="0" w:color="auto"/>
            <w:right w:val="none" w:sz="0" w:space="0" w:color="auto"/>
          </w:divBdr>
        </w:div>
        <w:div w:id="1885409368">
          <w:marLeft w:val="640"/>
          <w:marRight w:val="0"/>
          <w:marTop w:val="0"/>
          <w:marBottom w:val="0"/>
          <w:divBdr>
            <w:top w:val="none" w:sz="0" w:space="0" w:color="auto"/>
            <w:left w:val="none" w:sz="0" w:space="0" w:color="auto"/>
            <w:bottom w:val="none" w:sz="0" w:space="0" w:color="auto"/>
            <w:right w:val="none" w:sz="0" w:space="0" w:color="auto"/>
          </w:divBdr>
        </w:div>
        <w:div w:id="337777423">
          <w:marLeft w:val="640"/>
          <w:marRight w:val="0"/>
          <w:marTop w:val="0"/>
          <w:marBottom w:val="0"/>
          <w:divBdr>
            <w:top w:val="none" w:sz="0" w:space="0" w:color="auto"/>
            <w:left w:val="none" w:sz="0" w:space="0" w:color="auto"/>
            <w:bottom w:val="none" w:sz="0" w:space="0" w:color="auto"/>
            <w:right w:val="none" w:sz="0" w:space="0" w:color="auto"/>
          </w:divBdr>
        </w:div>
        <w:div w:id="1129975718">
          <w:marLeft w:val="640"/>
          <w:marRight w:val="0"/>
          <w:marTop w:val="0"/>
          <w:marBottom w:val="0"/>
          <w:divBdr>
            <w:top w:val="none" w:sz="0" w:space="0" w:color="auto"/>
            <w:left w:val="none" w:sz="0" w:space="0" w:color="auto"/>
            <w:bottom w:val="none" w:sz="0" w:space="0" w:color="auto"/>
            <w:right w:val="none" w:sz="0" w:space="0" w:color="auto"/>
          </w:divBdr>
        </w:div>
        <w:div w:id="1536581373">
          <w:marLeft w:val="640"/>
          <w:marRight w:val="0"/>
          <w:marTop w:val="0"/>
          <w:marBottom w:val="0"/>
          <w:divBdr>
            <w:top w:val="none" w:sz="0" w:space="0" w:color="auto"/>
            <w:left w:val="none" w:sz="0" w:space="0" w:color="auto"/>
            <w:bottom w:val="none" w:sz="0" w:space="0" w:color="auto"/>
            <w:right w:val="none" w:sz="0" w:space="0" w:color="auto"/>
          </w:divBdr>
        </w:div>
        <w:div w:id="1133135893">
          <w:marLeft w:val="640"/>
          <w:marRight w:val="0"/>
          <w:marTop w:val="0"/>
          <w:marBottom w:val="0"/>
          <w:divBdr>
            <w:top w:val="none" w:sz="0" w:space="0" w:color="auto"/>
            <w:left w:val="none" w:sz="0" w:space="0" w:color="auto"/>
            <w:bottom w:val="none" w:sz="0" w:space="0" w:color="auto"/>
            <w:right w:val="none" w:sz="0" w:space="0" w:color="auto"/>
          </w:divBdr>
        </w:div>
        <w:div w:id="1663044254">
          <w:marLeft w:val="640"/>
          <w:marRight w:val="0"/>
          <w:marTop w:val="0"/>
          <w:marBottom w:val="0"/>
          <w:divBdr>
            <w:top w:val="none" w:sz="0" w:space="0" w:color="auto"/>
            <w:left w:val="none" w:sz="0" w:space="0" w:color="auto"/>
            <w:bottom w:val="none" w:sz="0" w:space="0" w:color="auto"/>
            <w:right w:val="none" w:sz="0" w:space="0" w:color="auto"/>
          </w:divBdr>
        </w:div>
        <w:div w:id="1596859905">
          <w:marLeft w:val="640"/>
          <w:marRight w:val="0"/>
          <w:marTop w:val="0"/>
          <w:marBottom w:val="0"/>
          <w:divBdr>
            <w:top w:val="none" w:sz="0" w:space="0" w:color="auto"/>
            <w:left w:val="none" w:sz="0" w:space="0" w:color="auto"/>
            <w:bottom w:val="none" w:sz="0" w:space="0" w:color="auto"/>
            <w:right w:val="none" w:sz="0" w:space="0" w:color="auto"/>
          </w:divBdr>
        </w:div>
        <w:div w:id="273905825">
          <w:marLeft w:val="640"/>
          <w:marRight w:val="0"/>
          <w:marTop w:val="0"/>
          <w:marBottom w:val="0"/>
          <w:divBdr>
            <w:top w:val="none" w:sz="0" w:space="0" w:color="auto"/>
            <w:left w:val="none" w:sz="0" w:space="0" w:color="auto"/>
            <w:bottom w:val="none" w:sz="0" w:space="0" w:color="auto"/>
            <w:right w:val="none" w:sz="0" w:space="0" w:color="auto"/>
          </w:divBdr>
        </w:div>
        <w:div w:id="1647390618">
          <w:marLeft w:val="640"/>
          <w:marRight w:val="0"/>
          <w:marTop w:val="0"/>
          <w:marBottom w:val="0"/>
          <w:divBdr>
            <w:top w:val="none" w:sz="0" w:space="0" w:color="auto"/>
            <w:left w:val="none" w:sz="0" w:space="0" w:color="auto"/>
            <w:bottom w:val="none" w:sz="0" w:space="0" w:color="auto"/>
            <w:right w:val="none" w:sz="0" w:space="0" w:color="auto"/>
          </w:divBdr>
        </w:div>
        <w:div w:id="1005089306">
          <w:marLeft w:val="640"/>
          <w:marRight w:val="0"/>
          <w:marTop w:val="0"/>
          <w:marBottom w:val="0"/>
          <w:divBdr>
            <w:top w:val="none" w:sz="0" w:space="0" w:color="auto"/>
            <w:left w:val="none" w:sz="0" w:space="0" w:color="auto"/>
            <w:bottom w:val="none" w:sz="0" w:space="0" w:color="auto"/>
            <w:right w:val="none" w:sz="0" w:space="0" w:color="auto"/>
          </w:divBdr>
        </w:div>
        <w:div w:id="1757895614">
          <w:marLeft w:val="640"/>
          <w:marRight w:val="0"/>
          <w:marTop w:val="0"/>
          <w:marBottom w:val="0"/>
          <w:divBdr>
            <w:top w:val="none" w:sz="0" w:space="0" w:color="auto"/>
            <w:left w:val="none" w:sz="0" w:space="0" w:color="auto"/>
            <w:bottom w:val="none" w:sz="0" w:space="0" w:color="auto"/>
            <w:right w:val="none" w:sz="0" w:space="0" w:color="auto"/>
          </w:divBdr>
        </w:div>
        <w:div w:id="716006954">
          <w:marLeft w:val="640"/>
          <w:marRight w:val="0"/>
          <w:marTop w:val="0"/>
          <w:marBottom w:val="0"/>
          <w:divBdr>
            <w:top w:val="none" w:sz="0" w:space="0" w:color="auto"/>
            <w:left w:val="none" w:sz="0" w:space="0" w:color="auto"/>
            <w:bottom w:val="none" w:sz="0" w:space="0" w:color="auto"/>
            <w:right w:val="none" w:sz="0" w:space="0" w:color="auto"/>
          </w:divBdr>
        </w:div>
      </w:divsChild>
    </w:div>
    <w:div w:id="2083941404">
      <w:bodyDiv w:val="1"/>
      <w:marLeft w:val="0"/>
      <w:marRight w:val="0"/>
      <w:marTop w:val="0"/>
      <w:marBottom w:val="0"/>
      <w:divBdr>
        <w:top w:val="none" w:sz="0" w:space="0" w:color="auto"/>
        <w:left w:val="none" w:sz="0" w:space="0" w:color="auto"/>
        <w:bottom w:val="none" w:sz="0" w:space="0" w:color="auto"/>
        <w:right w:val="none" w:sz="0" w:space="0" w:color="auto"/>
      </w:divBdr>
      <w:divsChild>
        <w:div w:id="1180193392">
          <w:marLeft w:val="640"/>
          <w:marRight w:val="0"/>
          <w:marTop w:val="0"/>
          <w:marBottom w:val="0"/>
          <w:divBdr>
            <w:top w:val="none" w:sz="0" w:space="0" w:color="auto"/>
            <w:left w:val="none" w:sz="0" w:space="0" w:color="auto"/>
            <w:bottom w:val="none" w:sz="0" w:space="0" w:color="auto"/>
            <w:right w:val="none" w:sz="0" w:space="0" w:color="auto"/>
          </w:divBdr>
        </w:div>
        <w:div w:id="601958079">
          <w:marLeft w:val="640"/>
          <w:marRight w:val="0"/>
          <w:marTop w:val="0"/>
          <w:marBottom w:val="0"/>
          <w:divBdr>
            <w:top w:val="none" w:sz="0" w:space="0" w:color="auto"/>
            <w:left w:val="none" w:sz="0" w:space="0" w:color="auto"/>
            <w:bottom w:val="none" w:sz="0" w:space="0" w:color="auto"/>
            <w:right w:val="none" w:sz="0" w:space="0" w:color="auto"/>
          </w:divBdr>
        </w:div>
        <w:div w:id="204172828">
          <w:marLeft w:val="640"/>
          <w:marRight w:val="0"/>
          <w:marTop w:val="0"/>
          <w:marBottom w:val="0"/>
          <w:divBdr>
            <w:top w:val="none" w:sz="0" w:space="0" w:color="auto"/>
            <w:left w:val="none" w:sz="0" w:space="0" w:color="auto"/>
            <w:bottom w:val="none" w:sz="0" w:space="0" w:color="auto"/>
            <w:right w:val="none" w:sz="0" w:space="0" w:color="auto"/>
          </w:divBdr>
        </w:div>
        <w:div w:id="1235700895">
          <w:marLeft w:val="640"/>
          <w:marRight w:val="0"/>
          <w:marTop w:val="0"/>
          <w:marBottom w:val="0"/>
          <w:divBdr>
            <w:top w:val="none" w:sz="0" w:space="0" w:color="auto"/>
            <w:left w:val="none" w:sz="0" w:space="0" w:color="auto"/>
            <w:bottom w:val="none" w:sz="0" w:space="0" w:color="auto"/>
            <w:right w:val="none" w:sz="0" w:space="0" w:color="auto"/>
          </w:divBdr>
        </w:div>
        <w:div w:id="49040168">
          <w:marLeft w:val="640"/>
          <w:marRight w:val="0"/>
          <w:marTop w:val="0"/>
          <w:marBottom w:val="0"/>
          <w:divBdr>
            <w:top w:val="none" w:sz="0" w:space="0" w:color="auto"/>
            <w:left w:val="none" w:sz="0" w:space="0" w:color="auto"/>
            <w:bottom w:val="none" w:sz="0" w:space="0" w:color="auto"/>
            <w:right w:val="none" w:sz="0" w:space="0" w:color="auto"/>
          </w:divBdr>
        </w:div>
        <w:div w:id="1262109658">
          <w:marLeft w:val="640"/>
          <w:marRight w:val="0"/>
          <w:marTop w:val="0"/>
          <w:marBottom w:val="0"/>
          <w:divBdr>
            <w:top w:val="none" w:sz="0" w:space="0" w:color="auto"/>
            <w:left w:val="none" w:sz="0" w:space="0" w:color="auto"/>
            <w:bottom w:val="none" w:sz="0" w:space="0" w:color="auto"/>
            <w:right w:val="none" w:sz="0" w:space="0" w:color="auto"/>
          </w:divBdr>
        </w:div>
        <w:div w:id="299771002">
          <w:marLeft w:val="640"/>
          <w:marRight w:val="0"/>
          <w:marTop w:val="0"/>
          <w:marBottom w:val="0"/>
          <w:divBdr>
            <w:top w:val="none" w:sz="0" w:space="0" w:color="auto"/>
            <w:left w:val="none" w:sz="0" w:space="0" w:color="auto"/>
            <w:bottom w:val="none" w:sz="0" w:space="0" w:color="auto"/>
            <w:right w:val="none" w:sz="0" w:space="0" w:color="auto"/>
          </w:divBdr>
        </w:div>
        <w:div w:id="1756509858">
          <w:marLeft w:val="640"/>
          <w:marRight w:val="0"/>
          <w:marTop w:val="0"/>
          <w:marBottom w:val="0"/>
          <w:divBdr>
            <w:top w:val="none" w:sz="0" w:space="0" w:color="auto"/>
            <w:left w:val="none" w:sz="0" w:space="0" w:color="auto"/>
            <w:bottom w:val="none" w:sz="0" w:space="0" w:color="auto"/>
            <w:right w:val="none" w:sz="0" w:space="0" w:color="auto"/>
          </w:divBdr>
        </w:div>
        <w:div w:id="272709741">
          <w:marLeft w:val="640"/>
          <w:marRight w:val="0"/>
          <w:marTop w:val="0"/>
          <w:marBottom w:val="0"/>
          <w:divBdr>
            <w:top w:val="none" w:sz="0" w:space="0" w:color="auto"/>
            <w:left w:val="none" w:sz="0" w:space="0" w:color="auto"/>
            <w:bottom w:val="none" w:sz="0" w:space="0" w:color="auto"/>
            <w:right w:val="none" w:sz="0" w:space="0" w:color="auto"/>
          </w:divBdr>
        </w:div>
        <w:div w:id="985401408">
          <w:marLeft w:val="640"/>
          <w:marRight w:val="0"/>
          <w:marTop w:val="0"/>
          <w:marBottom w:val="0"/>
          <w:divBdr>
            <w:top w:val="none" w:sz="0" w:space="0" w:color="auto"/>
            <w:left w:val="none" w:sz="0" w:space="0" w:color="auto"/>
            <w:bottom w:val="none" w:sz="0" w:space="0" w:color="auto"/>
            <w:right w:val="none" w:sz="0" w:space="0" w:color="auto"/>
          </w:divBdr>
        </w:div>
        <w:div w:id="439956277">
          <w:marLeft w:val="640"/>
          <w:marRight w:val="0"/>
          <w:marTop w:val="0"/>
          <w:marBottom w:val="0"/>
          <w:divBdr>
            <w:top w:val="none" w:sz="0" w:space="0" w:color="auto"/>
            <w:left w:val="none" w:sz="0" w:space="0" w:color="auto"/>
            <w:bottom w:val="none" w:sz="0" w:space="0" w:color="auto"/>
            <w:right w:val="none" w:sz="0" w:space="0" w:color="auto"/>
          </w:divBdr>
        </w:div>
        <w:div w:id="418987256">
          <w:marLeft w:val="640"/>
          <w:marRight w:val="0"/>
          <w:marTop w:val="0"/>
          <w:marBottom w:val="0"/>
          <w:divBdr>
            <w:top w:val="none" w:sz="0" w:space="0" w:color="auto"/>
            <w:left w:val="none" w:sz="0" w:space="0" w:color="auto"/>
            <w:bottom w:val="none" w:sz="0" w:space="0" w:color="auto"/>
            <w:right w:val="none" w:sz="0" w:space="0" w:color="auto"/>
          </w:divBdr>
        </w:div>
        <w:div w:id="318585299">
          <w:marLeft w:val="640"/>
          <w:marRight w:val="0"/>
          <w:marTop w:val="0"/>
          <w:marBottom w:val="0"/>
          <w:divBdr>
            <w:top w:val="none" w:sz="0" w:space="0" w:color="auto"/>
            <w:left w:val="none" w:sz="0" w:space="0" w:color="auto"/>
            <w:bottom w:val="none" w:sz="0" w:space="0" w:color="auto"/>
            <w:right w:val="none" w:sz="0" w:space="0" w:color="auto"/>
          </w:divBdr>
        </w:div>
        <w:div w:id="1705786040">
          <w:marLeft w:val="640"/>
          <w:marRight w:val="0"/>
          <w:marTop w:val="0"/>
          <w:marBottom w:val="0"/>
          <w:divBdr>
            <w:top w:val="none" w:sz="0" w:space="0" w:color="auto"/>
            <w:left w:val="none" w:sz="0" w:space="0" w:color="auto"/>
            <w:bottom w:val="none" w:sz="0" w:space="0" w:color="auto"/>
            <w:right w:val="none" w:sz="0" w:space="0" w:color="auto"/>
          </w:divBdr>
        </w:div>
        <w:div w:id="947198120">
          <w:marLeft w:val="640"/>
          <w:marRight w:val="0"/>
          <w:marTop w:val="0"/>
          <w:marBottom w:val="0"/>
          <w:divBdr>
            <w:top w:val="none" w:sz="0" w:space="0" w:color="auto"/>
            <w:left w:val="none" w:sz="0" w:space="0" w:color="auto"/>
            <w:bottom w:val="none" w:sz="0" w:space="0" w:color="auto"/>
            <w:right w:val="none" w:sz="0" w:space="0" w:color="auto"/>
          </w:divBdr>
        </w:div>
        <w:div w:id="2051413009">
          <w:marLeft w:val="640"/>
          <w:marRight w:val="0"/>
          <w:marTop w:val="0"/>
          <w:marBottom w:val="0"/>
          <w:divBdr>
            <w:top w:val="none" w:sz="0" w:space="0" w:color="auto"/>
            <w:left w:val="none" w:sz="0" w:space="0" w:color="auto"/>
            <w:bottom w:val="none" w:sz="0" w:space="0" w:color="auto"/>
            <w:right w:val="none" w:sz="0" w:space="0" w:color="auto"/>
          </w:divBdr>
        </w:div>
        <w:div w:id="1346445933">
          <w:marLeft w:val="640"/>
          <w:marRight w:val="0"/>
          <w:marTop w:val="0"/>
          <w:marBottom w:val="0"/>
          <w:divBdr>
            <w:top w:val="none" w:sz="0" w:space="0" w:color="auto"/>
            <w:left w:val="none" w:sz="0" w:space="0" w:color="auto"/>
            <w:bottom w:val="none" w:sz="0" w:space="0" w:color="auto"/>
            <w:right w:val="none" w:sz="0" w:space="0" w:color="auto"/>
          </w:divBdr>
        </w:div>
        <w:div w:id="938180305">
          <w:marLeft w:val="640"/>
          <w:marRight w:val="0"/>
          <w:marTop w:val="0"/>
          <w:marBottom w:val="0"/>
          <w:divBdr>
            <w:top w:val="none" w:sz="0" w:space="0" w:color="auto"/>
            <w:left w:val="none" w:sz="0" w:space="0" w:color="auto"/>
            <w:bottom w:val="none" w:sz="0" w:space="0" w:color="auto"/>
            <w:right w:val="none" w:sz="0" w:space="0" w:color="auto"/>
          </w:divBdr>
        </w:div>
        <w:div w:id="1362392607">
          <w:marLeft w:val="640"/>
          <w:marRight w:val="0"/>
          <w:marTop w:val="0"/>
          <w:marBottom w:val="0"/>
          <w:divBdr>
            <w:top w:val="none" w:sz="0" w:space="0" w:color="auto"/>
            <w:left w:val="none" w:sz="0" w:space="0" w:color="auto"/>
            <w:bottom w:val="none" w:sz="0" w:space="0" w:color="auto"/>
            <w:right w:val="none" w:sz="0" w:space="0" w:color="auto"/>
          </w:divBdr>
        </w:div>
        <w:div w:id="687803458">
          <w:marLeft w:val="640"/>
          <w:marRight w:val="0"/>
          <w:marTop w:val="0"/>
          <w:marBottom w:val="0"/>
          <w:divBdr>
            <w:top w:val="none" w:sz="0" w:space="0" w:color="auto"/>
            <w:left w:val="none" w:sz="0" w:space="0" w:color="auto"/>
            <w:bottom w:val="none" w:sz="0" w:space="0" w:color="auto"/>
            <w:right w:val="none" w:sz="0" w:space="0" w:color="auto"/>
          </w:divBdr>
        </w:div>
        <w:div w:id="1440951052">
          <w:marLeft w:val="640"/>
          <w:marRight w:val="0"/>
          <w:marTop w:val="0"/>
          <w:marBottom w:val="0"/>
          <w:divBdr>
            <w:top w:val="none" w:sz="0" w:space="0" w:color="auto"/>
            <w:left w:val="none" w:sz="0" w:space="0" w:color="auto"/>
            <w:bottom w:val="none" w:sz="0" w:space="0" w:color="auto"/>
            <w:right w:val="none" w:sz="0" w:space="0" w:color="auto"/>
          </w:divBdr>
        </w:div>
      </w:divsChild>
    </w:div>
    <w:div w:id="2088989040">
      <w:bodyDiv w:val="1"/>
      <w:marLeft w:val="0"/>
      <w:marRight w:val="0"/>
      <w:marTop w:val="0"/>
      <w:marBottom w:val="0"/>
      <w:divBdr>
        <w:top w:val="none" w:sz="0" w:space="0" w:color="auto"/>
        <w:left w:val="none" w:sz="0" w:space="0" w:color="auto"/>
        <w:bottom w:val="none" w:sz="0" w:space="0" w:color="auto"/>
        <w:right w:val="none" w:sz="0" w:space="0" w:color="auto"/>
      </w:divBdr>
      <w:divsChild>
        <w:div w:id="294218486">
          <w:marLeft w:val="640"/>
          <w:marRight w:val="0"/>
          <w:marTop w:val="0"/>
          <w:marBottom w:val="0"/>
          <w:divBdr>
            <w:top w:val="none" w:sz="0" w:space="0" w:color="auto"/>
            <w:left w:val="none" w:sz="0" w:space="0" w:color="auto"/>
            <w:bottom w:val="none" w:sz="0" w:space="0" w:color="auto"/>
            <w:right w:val="none" w:sz="0" w:space="0" w:color="auto"/>
          </w:divBdr>
        </w:div>
        <w:div w:id="83497288">
          <w:marLeft w:val="640"/>
          <w:marRight w:val="0"/>
          <w:marTop w:val="0"/>
          <w:marBottom w:val="0"/>
          <w:divBdr>
            <w:top w:val="none" w:sz="0" w:space="0" w:color="auto"/>
            <w:left w:val="none" w:sz="0" w:space="0" w:color="auto"/>
            <w:bottom w:val="none" w:sz="0" w:space="0" w:color="auto"/>
            <w:right w:val="none" w:sz="0" w:space="0" w:color="auto"/>
          </w:divBdr>
        </w:div>
        <w:div w:id="1960257815">
          <w:marLeft w:val="640"/>
          <w:marRight w:val="0"/>
          <w:marTop w:val="0"/>
          <w:marBottom w:val="0"/>
          <w:divBdr>
            <w:top w:val="none" w:sz="0" w:space="0" w:color="auto"/>
            <w:left w:val="none" w:sz="0" w:space="0" w:color="auto"/>
            <w:bottom w:val="none" w:sz="0" w:space="0" w:color="auto"/>
            <w:right w:val="none" w:sz="0" w:space="0" w:color="auto"/>
          </w:divBdr>
        </w:div>
        <w:div w:id="1934892030">
          <w:marLeft w:val="640"/>
          <w:marRight w:val="0"/>
          <w:marTop w:val="0"/>
          <w:marBottom w:val="0"/>
          <w:divBdr>
            <w:top w:val="none" w:sz="0" w:space="0" w:color="auto"/>
            <w:left w:val="none" w:sz="0" w:space="0" w:color="auto"/>
            <w:bottom w:val="none" w:sz="0" w:space="0" w:color="auto"/>
            <w:right w:val="none" w:sz="0" w:space="0" w:color="auto"/>
          </w:divBdr>
        </w:div>
        <w:div w:id="2009824578">
          <w:marLeft w:val="640"/>
          <w:marRight w:val="0"/>
          <w:marTop w:val="0"/>
          <w:marBottom w:val="0"/>
          <w:divBdr>
            <w:top w:val="none" w:sz="0" w:space="0" w:color="auto"/>
            <w:left w:val="none" w:sz="0" w:space="0" w:color="auto"/>
            <w:bottom w:val="none" w:sz="0" w:space="0" w:color="auto"/>
            <w:right w:val="none" w:sz="0" w:space="0" w:color="auto"/>
          </w:divBdr>
        </w:div>
        <w:div w:id="1991443650">
          <w:marLeft w:val="640"/>
          <w:marRight w:val="0"/>
          <w:marTop w:val="0"/>
          <w:marBottom w:val="0"/>
          <w:divBdr>
            <w:top w:val="none" w:sz="0" w:space="0" w:color="auto"/>
            <w:left w:val="none" w:sz="0" w:space="0" w:color="auto"/>
            <w:bottom w:val="none" w:sz="0" w:space="0" w:color="auto"/>
            <w:right w:val="none" w:sz="0" w:space="0" w:color="auto"/>
          </w:divBdr>
        </w:div>
        <w:div w:id="385302314">
          <w:marLeft w:val="640"/>
          <w:marRight w:val="0"/>
          <w:marTop w:val="0"/>
          <w:marBottom w:val="0"/>
          <w:divBdr>
            <w:top w:val="none" w:sz="0" w:space="0" w:color="auto"/>
            <w:left w:val="none" w:sz="0" w:space="0" w:color="auto"/>
            <w:bottom w:val="none" w:sz="0" w:space="0" w:color="auto"/>
            <w:right w:val="none" w:sz="0" w:space="0" w:color="auto"/>
          </w:divBdr>
        </w:div>
        <w:div w:id="1009333979">
          <w:marLeft w:val="640"/>
          <w:marRight w:val="0"/>
          <w:marTop w:val="0"/>
          <w:marBottom w:val="0"/>
          <w:divBdr>
            <w:top w:val="none" w:sz="0" w:space="0" w:color="auto"/>
            <w:left w:val="none" w:sz="0" w:space="0" w:color="auto"/>
            <w:bottom w:val="none" w:sz="0" w:space="0" w:color="auto"/>
            <w:right w:val="none" w:sz="0" w:space="0" w:color="auto"/>
          </w:divBdr>
        </w:div>
      </w:divsChild>
    </w:div>
    <w:div w:id="2101632918">
      <w:bodyDiv w:val="1"/>
      <w:marLeft w:val="0"/>
      <w:marRight w:val="0"/>
      <w:marTop w:val="0"/>
      <w:marBottom w:val="0"/>
      <w:divBdr>
        <w:top w:val="none" w:sz="0" w:space="0" w:color="auto"/>
        <w:left w:val="none" w:sz="0" w:space="0" w:color="auto"/>
        <w:bottom w:val="none" w:sz="0" w:space="0" w:color="auto"/>
        <w:right w:val="none" w:sz="0" w:space="0" w:color="auto"/>
      </w:divBdr>
      <w:divsChild>
        <w:div w:id="1093285268">
          <w:marLeft w:val="640"/>
          <w:marRight w:val="0"/>
          <w:marTop w:val="0"/>
          <w:marBottom w:val="0"/>
          <w:divBdr>
            <w:top w:val="none" w:sz="0" w:space="0" w:color="auto"/>
            <w:left w:val="none" w:sz="0" w:space="0" w:color="auto"/>
            <w:bottom w:val="none" w:sz="0" w:space="0" w:color="auto"/>
            <w:right w:val="none" w:sz="0" w:space="0" w:color="auto"/>
          </w:divBdr>
        </w:div>
        <w:div w:id="424611507">
          <w:marLeft w:val="640"/>
          <w:marRight w:val="0"/>
          <w:marTop w:val="0"/>
          <w:marBottom w:val="0"/>
          <w:divBdr>
            <w:top w:val="none" w:sz="0" w:space="0" w:color="auto"/>
            <w:left w:val="none" w:sz="0" w:space="0" w:color="auto"/>
            <w:bottom w:val="none" w:sz="0" w:space="0" w:color="auto"/>
            <w:right w:val="none" w:sz="0" w:space="0" w:color="auto"/>
          </w:divBdr>
        </w:div>
        <w:div w:id="1706058697">
          <w:marLeft w:val="640"/>
          <w:marRight w:val="0"/>
          <w:marTop w:val="0"/>
          <w:marBottom w:val="0"/>
          <w:divBdr>
            <w:top w:val="none" w:sz="0" w:space="0" w:color="auto"/>
            <w:left w:val="none" w:sz="0" w:space="0" w:color="auto"/>
            <w:bottom w:val="none" w:sz="0" w:space="0" w:color="auto"/>
            <w:right w:val="none" w:sz="0" w:space="0" w:color="auto"/>
          </w:divBdr>
        </w:div>
        <w:div w:id="1045980442">
          <w:marLeft w:val="640"/>
          <w:marRight w:val="0"/>
          <w:marTop w:val="0"/>
          <w:marBottom w:val="0"/>
          <w:divBdr>
            <w:top w:val="none" w:sz="0" w:space="0" w:color="auto"/>
            <w:left w:val="none" w:sz="0" w:space="0" w:color="auto"/>
            <w:bottom w:val="none" w:sz="0" w:space="0" w:color="auto"/>
            <w:right w:val="none" w:sz="0" w:space="0" w:color="auto"/>
          </w:divBdr>
        </w:div>
        <w:div w:id="1169709857">
          <w:marLeft w:val="640"/>
          <w:marRight w:val="0"/>
          <w:marTop w:val="0"/>
          <w:marBottom w:val="0"/>
          <w:divBdr>
            <w:top w:val="none" w:sz="0" w:space="0" w:color="auto"/>
            <w:left w:val="none" w:sz="0" w:space="0" w:color="auto"/>
            <w:bottom w:val="none" w:sz="0" w:space="0" w:color="auto"/>
            <w:right w:val="none" w:sz="0" w:space="0" w:color="auto"/>
          </w:divBdr>
        </w:div>
        <w:div w:id="705177476">
          <w:marLeft w:val="640"/>
          <w:marRight w:val="0"/>
          <w:marTop w:val="0"/>
          <w:marBottom w:val="0"/>
          <w:divBdr>
            <w:top w:val="none" w:sz="0" w:space="0" w:color="auto"/>
            <w:left w:val="none" w:sz="0" w:space="0" w:color="auto"/>
            <w:bottom w:val="none" w:sz="0" w:space="0" w:color="auto"/>
            <w:right w:val="none" w:sz="0" w:space="0" w:color="auto"/>
          </w:divBdr>
        </w:div>
        <w:div w:id="420103011">
          <w:marLeft w:val="640"/>
          <w:marRight w:val="0"/>
          <w:marTop w:val="0"/>
          <w:marBottom w:val="0"/>
          <w:divBdr>
            <w:top w:val="none" w:sz="0" w:space="0" w:color="auto"/>
            <w:left w:val="none" w:sz="0" w:space="0" w:color="auto"/>
            <w:bottom w:val="none" w:sz="0" w:space="0" w:color="auto"/>
            <w:right w:val="none" w:sz="0" w:space="0" w:color="auto"/>
          </w:divBdr>
        </w:div>
        <w:div w:id="1072847890">
          <w:marLeft w:val="640"/>
          <w:marRight w:val="0"/>
          <w:marTop w:val="0"/>
          <w:marBottom w:val="0"/>
          <w:divBdr>
            <w:top w:val="none" w:sz="0" w:space="0" w:color="auto"/>
            <w:left w:val="none" w:sz="0" w:space="0" w:color="auto"/>
            <w:bottom w:val="none" w:sz="0" w:space="0" w:color="auto"/>
            <w:right w:val="none" w:sz="0" w:space="0" w:color="auto"/>
          </w:divBdr>
        </w:div>
        <w:div w:id="1027100332">
          <w:marLeft w:val="640"/>
          <w:marRight w:val="0"/>
          <w:marTop w:val="0"/>
          <w:marBottom w:val="0"/>
          <w:divBdr>
            <w:top w:val="none" w:sz="0" w:space="0" w:color="auto"/>
            <w:left w:val="none" w:sz="0" w:space="0" w:color="auto"/>
            <w:bottom w:val="none" w:sz="0" w:space="0" w:color="auto"/>
            <w:right w:val="none" w:sz="0" w:space="0" w:color="auto"/>
          </w:divBdr>
        </w:div>
        <w:div w:id="893810843">
          <w:marLeft w:val="640"/>
          <w:marRight w:val="0"/>
          <w:marTop w:val="0"/>
          <w:marBottom w:val="0"/>
          <w:divBdr>
            <w:top w:val="none" w:sz="0" w:space="0" w:color="auto"/>
            <w:left w:val="none" w:sz="0" w:space="0" w:color="auto"/>
            <w:bottom w:val="none" w:sz="0" w:space="0" w:color="auto"/>
            <w:right w:val="none" w:sz="0" w:space="0" w:color="auto"/>
          </w:divBdr>
        </w:div>
        <w:div w:id="210963453">
          <w:marLeft w:val="640"/>
          <w:marRight w:val="0"/>
          <w:marTop w:val="0"/>
          <w:marBottom w:val="0"/>
          <w:divBdr>
            <w:top w:val="none" w:sz="0" w:space="0" w:color="auto"/>
            <w:left w:val="none" w:sz="0" w:space="0" w:color="auto"/>
            <w:bottom w:val="none" w:sz="0" w:space="0" w:color="auto"/>
            <w:right w:val="none" w:sz="0" w:space="0" w:color="auto"/>
          </w:divBdr>
        </w:div>
        <w:div w:id="1940792842">
          <w:marLeft w:val="640"/>
          <w:marRight w:val="0"/>
          <w:marTop w:val="0"/>
          <w:marBottom w:val="0"/>
          <w:divBdr>
            <w:top w:val="none" w:sz="0" w:space="0" w:color="auto"/>
            <w:left w:val="none" w:sz="0" w:space="0" w:color="auto"/>
            <w:bottom w:val="none" w:sz="0" w:space="0" w:color="auto"/>
            <w:right w:val="none" w:sz="0" w:space="0" w:color="auto"/>
          </w:divBdr>
        </w:div>
        <w:div w:id="1429232877">
          <w:marLeft w:val="640"/>
          <w:marRight w:val="0"/>
          <w:marTop w:val="0"/>
          <w:marBottom w:val="0"/>
          <w:divBdr>
            <w:top w:val="none" w:sz="0" w:space="0" w:color="auto"/>
            <w:left w:val="none" w:sz="0" w:space="0" w:color="auto"/>
            <w:bottom w:val="none" w:sz="0" w:space="0" w:color="auto"/>
            <w:right w:val="none" w:sz="0" w:space="0" w:color="auto"/>
          </w:divBdr>
        </w:div>
        <w:div w:id="618990945">
          <w:marLeft w:val="640"/>
          <w:marRight w:val="0"/>
          <w:marTop w:val="0"/>
          <w:marBottom w:val="0"/>
          <w:divBdr>
            <w:top w:val="none" w:sz="0" w:space="0" w:color="auto"/>
            <w:left w:val="none" w:sz="0" w:space="0" w:color="auto"/>
            <w:bottom w:val="none" w:sz="0" w:space="0" w:color="auto"/>
            <w:right w:val="none" w:sz="0" w:space="0" w:color="auto"/>
          </w:divBdr>
        </w:div>
        <w:div w:id="1234778083">
          <w:marLeft w:val="640"/>
          <w:marRight w:val="0"/>
          <w:marTop w:val="0"/>
          <w:marBottom w:val="0"/>
          <w:divBdr>
            <w:top w:val="none" w:sz="0" w:space="0" w:color="auto"/>
            <w:left w:val="none" w:sz="0" w:space="0" w:color="auto"/>
            <w:bottom w:val="none" w:sz="0" w:space="0" w:color="auto"/>
            <w:right w:val="none" w:sz="0" w:space="0" w:color="auto"/>
          </w:divBdr>
        </w:div>
        <w:div w:id="254485111">
          <w:marLeft w:val="640"/>
          <w:marRight w:val="0"/>
          <w:marTop w:val="0"/>
          <w:marBottom w:val="0"/>
          <w:divBdr>
            <w:top w:val="none" w:sz="0" w:space="0" w:color="auto"/>
            <w:left w:val="none" w:sz="0" w:space="0" w:color="auto"/>
            <w:bottom w:val="none" w:sz="0" w:space="0" w:color="auto"/>
            <w:right w:val="none" w:sz="0" w:space="0" w:color="auto"/>
          </w:divBdr>
        </w:div>
        <w:div w:id="1287346010">
          <w:marLeft w:val="640"/>
          <w:marRight w:val="0"/>
          <w:marTop w:val="0"/>
          <w:marBottom w:val="0"/>
          <w:divBdr>
            <w:top w:val="none" w:sz="0" w:space="0" w:color="auto"/>
            <w:left w:val="none" w:sz="0" w:space="0" w:color="auto"/>
            <w:bottom w:val="none" w:sz="0" w:space="0" w:color="auto"/>
            <w:right w:val="none" w:sz="0" w:space="0" w:color="auto"/>
          </w:divBdr>
        </w:div>
        <w:div w:id="836918161">
          <w:marLeft w:val="640"/>
          <w:marRight w:val="0"/>
          <w:marTop w:val="0"/>
          <w:marBottom w:val="0"/>
          <w:divBdr>
            <w:top w:val="none" w:sz="0" w:space="0" w:color="auto"/>
            <w:left w:val="none" w:sz="0" w:space="0" w:color="auto"/>
            <w:bottom w:val="none" w:sz="0" w:space="0" w:color="auto"/>
            <w:right w:val="none" w:sz="0" w:space="0" w:color="auto"/>
          </w:divBdr>
        </w:div>
        <w:div w:id="2072346020">
          <w:marLeft w:val="640"/>
          <w:marRight w:val="0"/>
          <w:marTop w:val="0"/>
          <w:marBottom w:val="0"/>
          <w:divBdr>
            <w:top w:val="none" w:sz="0" w:space="0" w:color="auto"/>
            <w:left w:val="none" w:sz="0" w:space="0" w:color="auto"/>
            <w:bottom w:val="none" w:sz="0" w:space="0" w:color="auto"/>
            <w:right w:val="none" w:sz="0" w:space="0" w:color="auto"/>
          </w:divBdr>
        </w:div>
        <w:div w:id="759060987">
          <w:marLeft w:val="640"/>
          <w:marRight w:val="0"/>
          <w:marTop w:val="0"/>
          <w:marBottom w:val="0"/>
          <w:divBdr>
            <w:top w:val="none" w:sz="0" w:space="0" w:color="auto"/>
            <w:left w:val="none" w:sz="0" w:space="0" w:color="auto"/>
            <w:bottom w:val="none" w:sz="0" w:space="0" w:color="auto"/>
            <w:right w:val="none" w:sz="0" w:space="0" w:color="auto"/>
          </w:divBdr>
        </w:div>
        <w:div w:id="510338802">
          <w:marLeft w:val="640"/>
          <w:marRight w:val="0"/>
          <w:marTop w:val="0"/>
          <w:marBottom w:val="0"/>
          <w:divBdr>
            <w:top w:val="none" w:sz="0" w:space="0" w:color="auto"/>
            <w:left w:val="none" w:sz="0" w:space="0" w:color="auto"/>
            <w:bottom w:val="none" w:sz="0" w:space="0" w:color="auto"/>
            <w:right w:val="none" w:sz="0" w:space="0" w:color="auto"/>
          </w:divBdr>
        </w:div>
        <w:div w:id="611941168">
          <w:marLeft w:val="640"/>
          <w:marRight w:val="0"/>
          <w:marTop w:val="0"/>
          <w:marBottom w:val="0"/>
          <w:divBdr>
            <w:top w:val="none" w:sz="0" w:space="0" w:color="auto"/>
            <w:left w:val="none" w:sz="0" w:space="0" w:color="auto"/>
            <w:bottom w:val="none" w:sz="0" w:space="0" w:color="auto"/>
            <w:right w:val="none" w:sz="0" w:space="0" w:color="auto"/>
          </w:divBdr>
        </w:div>
        <w:div w:id="506020589">
          <w:marLeft w:val="640"/>
          <w:marRight w:val="0"/>
          <w:marTop w:val="0"/>
          <w:marBottom w:val="0"/>
          <w:divBdr>
            <w:top w:val="none" w:sz="0" w:space="0" w:color="auto"/>
            <w:left w:val="none" w:sz="0" w:space="0" w:color="auto"/>
            <w:bottom w:val="none" w:sz="0" w:space="0" w:color="auto"/>
            <w:right w:val="none" w:sz="0" w:space="0" w:color="auto"/>
          </w:divBdr>
        </w:div>
        <w:div w:id="421997771">
          <w:marLeft w:val="640"/>
          <w:marRight w:val="0"/>
          <w:marTop w:val="0"/>
          <w:marBottom w:val="0"/>
          <w:divBdr>
            <w:top w:val="none" w:sz="0" w:space="0" w:color="auto"/>
            <w:left w:val="none" w:sz="0" w:space="0" w:color="auto"/>
            <w:bottom w:val="none" w:sz="0" w:space="0" w:color="auto"/>
            <w:right w:val="none" w:sz="0" w:space="0" w:color="auto"/>
          </w:divBdr>
        </w:div>
        <w:div w:id="1786581134">
          <w:marLeft w:val="640"/>
          <w:marRight w:val="0"/>
          <w:marTop w:val="0"/>
          <w:marBottom w:val="0"/>
          <w:divBdr>
            <w:top w:val="none" w:sz="0" w:space="0" w:color="auto"/>
            <w:left w:val="none" w:sz="0" w:space="0" w:color="auto"/>
            <w:bottom w:val="none" w:sz="0" w:space="0" w:color="auto"/>
            <w:right w:val="none" w:sz="0" w:space="0" w:color="auto"/>
          </w:divBdr>
        </w:div>
        <w:div w:id="742065618">
          <w:marLeft w:val="640"/>
          <w:marRight w:val="0"/>
          <w:marTop w:val="0"/>
          <w:marBottom w:val="0"/>
          <w:divBdr>
            <w:top w:val="none" w:sz="0" w:space="0" w:color="auto"/>
            <w:left w:val="none" w:sz="0" w:space="0" w:color="auto"/>
            <w:bottom w:val="none" w:sz="0" w:space="0" w:color="auto"/>
            <w:right w:val="none" w:sz="0" w:space="0" w:color="auto"/>
          </w:divBdr>
        </w:div>
        <w:div w:id="1567690650">
          <w:marLeft w:val="640"/>
          <w:marRight w:val="0"/>
          <w:marTop w:val="0"/>
          <w:marBottom w:val="0"/>
          <w:divBdr>
            <w:top w:val="none" w:sz="0" w:space="0" w:color="auto"/>
            <w:left w:val="none" w:sz="0" w:space="0" w:color="auto"/>
            <w:bottom w:val="none" w:sz="0" w:space="0" w:color="auto"/>
            <w:right w:val="none" w:sz="0" w:space="0" w:color="auto"/>
          </w:divBdr>
        </w:div>
        <w:div w:id="167260077">
          <w:marLeft w:val="640"/>
          <w:marRight w:val="0"/>
          <w:marTop w:val="0"/>
          <w:marBottom w:val="0"/>
          <w:divBdr>
            <w:top w:val="none" w:sz="0" w:space="0" w:color="auto"/>
            <w:left w:val="none" w:sz="0" w:space="0" w:color="auto"/>
            <w:bottom w:val="none" w:sz="0" w:space="0" w:color="auto"/>
            <w:right w:val="none" w:sz="0" w:space="0" w:color="auto"/>
          </w:divBdr>
        </w:div>
        <w:div w:id="223830495">
          <w:marLeft w:val="640"/>
          <w:marRight w:val="0"/>
          <w:marTop w:val="0"/>
          <w:marBottom w:val="0"/>
          <w:divBdr>
            <w:top w:val="none" w:sz="0" w:space="0" w:color="auto"/>
            <w:left w:val="none" w:sz="0" w:space="0" w:color="auto"/>
            <w:bottom w:val="none" w:sz="0" w:space="0" w:color="auto"/>
            <w:right w:val="none" w:sz="0" w:space="0" w:color="auto"/>
          </w:divBdr>
        </w:div>
        <w:div w:id="1271814728">
          <w:marLeft w:val="640"/>
          <w:marRight w:val="0"/>
          <w:marTop w:val="0"/>
          <w:marBottom w:val="0"/>
          <w:divBdr>
            <w:top w:val="none" w:sz="0" w:space="0" w:color="auto"/>
            <w:left w:val="none" w:sz="0" w:space="0" w:color="auto"/>
            <w:bottom w:val="none" w:sz="0" w:space="0" w:color="auto"/>
            <w:right w:val="none" w:sz="0" w:space="0" w:color="auto"/>
          </w:divBdr>
        </w:div>
        <w:div w:id="362250109">
          <w:marLeft w:val="640"/>
          <w:marRight w:val="0"/>
          <w:marTop w:val="0"/>
          <w:marBottom w:val="0"/>
          <w:divBdr>
            <w:top w:val="none" w:sz="0" w:space="0" w:color="auto"/>
            <w:left w:val="none" w:sz="0" w:space="0" w:color="auto"/>
            <w:bottom w:val="none" w:sz="0" w:space="0" w:color="auto"/>
            <w:right w:val="none" w:sz="0" w:space="0" w:color="auto"/>
          </w:divBdr>
        </w:div>
        <w:div w:id="529925396">
          <w:marLeft w:val="640"/>
          <w:marRight w:val="0"/>
          <w:marTop w:val="0"/>
          <w:marBottom w:val="0"/>
          <w:divBdr>
            <w:top w:val="none" w:sz="0" w:space="0" w:color="auto"/>
            <w:left w:val="none" w:sz="0" w:space="0" w:color="auto"/>
            <w:bottom w:val="none" w:sz="0" w:space="0" w:color="auto"/>
            <w:right w:val="none" w:sz="0" w:space="0" w:color="auto"/>
          </w:divBdr>
        </w:div>
        <w:div w:id="1813598173">
          <w:marLeft w:val="640"/>
          <w:marRight w:val="0"/>
          <w:marTop w:val="0"/>
          <w:marBottom w:val="0"/>
          <w:divBdr>
            <w:top w:val="none" w:sz="0" w:space="0" w:color="auto"/>
            <w:left w:val="none" w:sz="0" w:space="0" w:color="auto"/>
            <w:bottom w:val="none" w:sz="0" w:space="0" w:color="auto"/>
            <w:right w:val="none" w:sz="0" w:space="0" w:color="auto"/>
          </w:divBdr>
        </w:div>
      </w:divsChild>
    </w:div>
    <w:div w:id="2103909227">
      <w:bodyDiv w:val="1"/>
      <w:marLeft w:val="0"/>
      <w:marRight w:val="0"/>
      <w:marTop w:val="0"/>
      <w:marBottom w:val="0"/>
      <w:divBdr>
        <w:top w:val="none" w:sz="0" w:space="0" w:color="auto"/>
        <w:left w:val="none" w:sz="0" w:space="0" w:color="auto"/>
        <w:bottom w:val="none" w:sz="0" w:space="0" w:color="auto"/>
        <w:right w:val="none" w:sz="0" w:space="0" w:color="auto"/>
      </w:divBdr>
      <w:divsChild>
        <w:div w:id="714700633">
          <w:marLeft w:val="640"/>
          <w:marRight w:val="0"/>
          <w:marTop w:val="0"/>
          <w:marBottom w:val="0"/>
          <w:divBdr>
            <w:top w:val="none" w:sz="0" w:space="0" w:color="auto"/>
            <w:left w:val="none" w:sz="0" w:space="0" w:color="auto"/>
            <w:bottom w:val="none" w:sz="0" w:space="0" w:color="auto"/>
            <w:right w:val="none" w:sz="0" w:space="0" w:color="auto"/>
          </w:divBdr>
        </w:div>
        <w:div w:id="736364554">
          <w:marLeft w:val="640"/>
          <w:marRight w:val="0"/>
          <w:marTop w:val="0"/>
          <w:marBottom w:val="0"/>
          <w:divBdr>
            <w:top w:val="none" w:sz="0" w:space="0" w:color="auto"/>
            <w:left w:val="none" w:sz="0" w:space="0" w:color="auto"/>
            <w:bottom w:val="none" w:sz="0" w:space="0" w:color="auto"/>
            <w:right w:val="none" w:sz="0" w:space="0" w:color="auto"/>
          </w:divBdr>
        </w:div>
        <w:div w:id="2116096439">
          <w:marLeft w:val="640"/>
          <w:marRight w:val="0"/>
          <w:marTop w:val="0"/>
          <w:marBottom w:val="0"/>
          <w:divBdr>
            <w:top w:val="none" w:sz="0" w:space="0" w:color="auto"/>
            <w:left w:val="none" w:sz="0" w:space="0" w:color="auto"/>
            <w:bottom w:val="none" w:sz="0" w:space="0" w:color="auto"/>
            <w:right w:val="none" w:sz="0" w:space="0" w:color="auto"/>
          </w:divBdr>
        </w:div>
        <w:div w:id="513610201">
          <w:marLeft w:val="640"/>
          <w:marRight w:val="0"/>
          <w:marTop w:val="0"/>
          <w:marBottom w:val="0"/>
          <w:divBdr>
            <w:top w:val="none" w:sz="0" w:space="0" w:color="auto"/>
            <w:left w:val="none" w:sz="0" w:space="0" w:color="auto"/>
            <w:bottom w:val="none" w:sz="0" w:space="0" w:color="auto"/>
            <w:right w:val="none" w:sz="0" w:space="0" w:color="auto"/>
          </w:divBdr>
        </w:div>
        <w:div w:id="957445094">
          <w:marLeft w:val="640"/>
          <w:marRight w:val="0"/>
          <w:marTop w:val="0"/>
          <w:marBottom w:val="0"/>
          <w:divBdr>
            <w:top w:val="none" w:sz="0" w:space="0" w:color="auto"/>
            <w:left w:val="none" w:sz="0" w:space="0" w:color="auto"/>
            <w:bottom w:val="none" w:sz="0" w:space="0" w:color="auto"/>
            <w:right w:val="none" w:sz="0" w:space="0" w:color="auto"/>
          </w:divBdr>
        </w:div>
        <w:div w:id="1517499812">
          <w:marLeft w:val="640"/>
          <w:marRight w:val="0"/>
          <w:marTop w:val="0"/>
          <w:marBottom w:val="0"/>
          <w:divBdr>
            <w:top w:val="none" w:sz="0" w:space="0" w:color="auto"/>
            <w:left w:val="none" w:sz="0" w:space="0" w:color="auto"/>
            <w:bottom w:val="none" w:sz="0" w:space="0" w:color="auto"/>
            <w:right w:val="none" w:sz="0" w:space="0" w:color="auto"/>
          </w:divBdr>
        </w:div>
        <w:div w:id="1893349134">
          <w:marLeft w:val="640"/>
          <w:marRight w:val="0"/>
          <w:marTop w:val="0"/>
          <w:marBottom w:val="0"/>
          <w:divBdr>
            <w:top w:val="none" w:sz="0" w:space="0" w:color="auto"/>
            <w:left w:val="none" w:sz="0" w:space="0" w:color="auto"/>
            <w:bottom w:val="none" w:sz="0" w:space="0" w:color="auto"/>
            <w:right w:val="none" w:sz="0" w:space="0" w:color="auto"/>
          </w:divBdr>
        </w:div>
        <w:div w:id="685012926">
          <w:marLeft w:val="640"/>
          <w:marRight w:val="0"/>
          <w:marTop w:val="0"/>
          <w:marBottom w:val="0"/>
          <w:divBdr>
            <w:top w:val="none" w:sz="0" w:space="0" w:color="auto"/>
            <w:left w:val="none" w:sz="0" w:space="0" w:color="auto"/>
            <w:bottom w:val="none" w:sz="0" w:space="0" w:color="auto"/>
            <w:right w:val="none" w:sz="0" w:space="0" w:color="auto"/>
          </w:divBdr>
        </w:div>
        <w:div w:id="1577590760">
          <w:marLeft w:val="640"/>
          <w:marRight w:val="0"/>
          <w:marTop w:val="0"/>
          <w:marBottom w:val="0"/>
          <w:divBdr>
            <w:top w:val="none" w:sz="0" w:space="0" w:color="auto"/>
            <w:left w:val="none" w:sz="0" w:space="0" w:color="auto"/>
            <w:bottom w:val="none" w:sz="0" w:space="0" w:color="auto"/>
            <w:right w:val="none" w:sz="0" w:space="0" w:color="auto"/>
          </w:divBdr>
        </w:div>
        <w:div w:id="286277570">
          <w:marLeft w:val="640"/>
          <w:marRight w:val="0"/>
          <w:marTop w:val="0"/>
          <w:marBottom w:val="0"/>
          <w:divBdr>
            <w:top w:val="none" w:sz="0" w:space="0" w:color="auto"/>
            <w:left w:val="none" w:sz="0" w:space="0" w:color="auto"/>
            <w:bottom w:val="none" w:sz="0" w:space="0" w:color="auto"/>
            <w:right w:val="none" w:sz="0" w:space="0" w:color="auto"/>
          </w:divBdr>
        </w:div>
        <w:div w:id="475529831">
          <w:marLeft w:val="640"/>
          <w:marRight w:val="0"/>
          <w:marTop w:val="0"/>
          <w:marBottom w:val="0"/>
          <w:divBdr>
            <w:top w:val="none" w:sz="0" w:space="0" w:color="auto"/>
            <w:left w:val="none" w:sz="0" w:space="0" w:color="auto"/>
            <w:bottom w:val="none" w:sz="0" w:space="0" w:color="auto"/>
            <w:right w:val="none" w:sz="0" w:space="0" w:color="auto"/>
          </w:divBdr>
        </w:div>
        <w:div w:id="884827562">
          <w:marLeft w:val="640"/>
          <w:marRight w:val="0"/>
          <w:marTop w:val="0"/>
          <w:marBottom w:val="0"/>
          <w:divBdr>
            <w:top w:val="none" w:sz="0" w:space="0" w:color="auto"/>
            <w:left w:val="none" w:sz="0" w:space="0" w:color="auto"/>
            <w:bottom w:val="none" w:sz="0" w:space="0" w:color="auto"/>
            <w:right w:val="none" w:sz="0" w:space="0" w:color="auto"/>
          </w:divBdr>
        </w:div>
        <w:div w:id="1604419096">
          <w:marLeft w:val="640"/>
          <w:marRight w:val="0"/>
          <w:marTop w:val="0"/>
          <w:marBottom w:val="0"/>
          <w:divBdr>
            <w:top w:val="none" w:sz="0" w:space="0" w:color="auto"/>
            <w:left w:val="none" w:sz="0" w:space="0" w:color="auto"/>
            <w:bottom w:val="none" w:sz="0" w:space="0" w:color="auto"/>
            <w:right w:val="none" w:sz="0" w:space="0" w:color="auto"/>
          </w:divBdr>
        </w:div>
        <w:div w:id="329453832">
          <w:marLeft w:val="640"/>
          <w:marRight w:val="0"/>
          <w:marTop w:val="0"/>
          <w:marBottom w:val="0"/>
          <w:divBdr>
            <w:top w:val="none" w:sz="0" w:space="0" w:color="auto"/>
            <w:left w:val="none" w:sz="0" w:space="0" w:color="auto"/>
            <w:bottom w:val="none" w:sz="0" w:space="0" w:color="auto"/>
            <w:right w:val="none" w:sz="0" w:space="0" w:color="auto"/>
          </w:divBdr>
        </w:div>
        <w:div w:id="2096969730">
          <w:marLeft w:val="640"/>
          <w:marRight w:val="0"/>
          <w:marTop w:val="0"/>
          <w:marBottom w:val="0"/>
          <w:divBdr>
            <w:top w:val="none" w:sz="0" w:space="0" w:color="auto"/>
            <w:left w:val="none" w:sz="0" w:space="0" w:color="auto"/>
            <w:bottom w:val="none" w:sz="0" w:space="0" w:color="auto"/>
            <w:right w:val="none" w:sz="0" w:space="0" w:color="auto"/>
          </w:divBdr>
        </w:div>
        <w:div w:id="1046493375">
          <w:marLeft w:val="640"/>
          <w:marRight w:val="0"/>
          <w:marTop w:val="0"/>
          <w:marBottom w:val="0"/>
          <w:divBdr>
            <w:top w:val="none" w:sz="0" w:space="0" w:color="auto"/>
            <w:left w:val="none" w:sz="0" w:space="0" w:color="auto"/>
            <w:bottom w:val="none" w:sz="0" w:space="0" w:color="auto"/>
            <w:right w:val="none" w:sz="0" w:space="0" w:color="auto"/>
          </w:divBdr>
        </w:div>
        <w:div w:id="385759151">
          <w:marLeft w:val="640"/>
          <w:marRight w:val="0"/>
          <w:marTop w:val="0"/>
          <w:marBottom w:val="0"/>
          <w:divBdr>
            <w:top w:val="none" w:sz="0" w:space="0" w:color="auto"/>
            <w:left w:val="none" w:sz="0" w:space="0" w:color="auto"/>
            <w:bottom w:val="none" w:sz="0" w:space="0" w:color="auto"/>
            <w:right w:val="none" w:sz="0" w:space="0" w:color="auto"/>
          </w:divBdr>
        </w:div>
        <w:div w:id="985940641">
          <w:marLeft w:val="640"/>
          <w:marRight w:val="0"/>
          <w:marTop w:val="0"/>
          <w:marBottom w:val="0"/>
          <w:divBdr>
            <w:top w:val="none" w:sz="0" w:space="0" w:color="auto"/>
            <w:left w:val="none" w:sz="0" w:space="0" w:color="auto"/>
            <w:bottom w:val="none" w:sz="0" w:space="0" w:color="auto"/>
            <w:right w:val="none" w:sz="0" w:space="0" w:color="auto"/>
          </w:divBdr>
        </w:div>
        <w:div w:id="725447959">
          <w:marLeft w:val="640"/>
          <w:marRight w:val="0"/>
          <w:marTop w:val="0"/>
          <w:marBottom w:val="0"/>
          <w:divBdr>
            <w:top w:val="none" w:sz="0" w:space="0" w:color="auto"/>
            <w:left w:val="none" w:sz="0" w:space="0" w:color="auto"/>
            <w:bottom w:val="none" w:sz="0" w:space="0" w:color="auto"/>
            <w:right w:val="none" w:sz="0" w:space="0" w:color="auto"/>
          </w:divBdr>
        </w:div>
        <w:div w:id="584802317">
          <w:marLeft w:val="640"/>
          <w:marRight w:val="0"/>
          <w:marTop w:val="0"/>
          <w:marBottom w:val="0"/>
          <w:divBdr>
            <w:top w:val="none" w:sz="0" w:space="0" w:color="auto"/>
            <w:left w:val="none" w:sz="0" w:space="0" w:color="auto"/>
            <w:bottom w:val="none" w:sz="0" w:space="0" w:color="auto"/>
            <w:right w:val="none" w:sz="0" w:space="0" w:color="auto"/>
          </w:divBdr>
        </w:div>
        <w:div w:id="1927230021">
          <w:marLeft w:val="640"/>
          <w:marRight w:val="0"/>
          <w:marTop w:val="0"/>
          <w:marBottom w:val="0"/>
          <w:divBdr>
            <w:top w:val="none" w:sz="0" w:space="0" w:color="auto"/>
            <w:left w:val="none" w:sz="0" w:space="0" w:color="auto"/>
            <w:bottom w:val="none" w:sz="0" w:space="0" w:color="auto"/>
            <w:right w:val="none" w:sz="0" w:space="0" w:color="auto"/>
          </w:divBdr>
        </w:div>
        <w:div w:id="204803109">
          <w:marLeft w:val="640"/>
          <w:marRight w:val="0"/>
          <w:marTop w:val="0"/>
          <w:marBottom w:val="0"/>
          <w:divBdr>
            <w:top w:val="none" w:sz="0" w:space="0" w:color="auto"/>
            <w:left w:val="none" w:sz="0" w:space="0" w:color="auto"/>
            <w:bottom w:val="none" w:sz="0" w:space="0" w:color="auto"/>
            <w:right w:val="none" w:sz="0" w:space="0" w:color="auto"/>
          </w:divBdr>
        </w:div>
        <w:div w:id="28529997">
          <w:marLeft w:val="640"/>
          <w:marRight w:val="0"/>
          <w:marTop w:val="0"/>
          <w:marBottom w:val="0"/>
          <w:divBdr>
            <w:top w:val="none" w:sz="0" w:space="0" w:color="auto"/>
            <w:left w:val="none" w:sz="0" w:space="0" w:color="auto"/>
            <w:bottom w:val="none" w:sz="0" w:space="0" w:color="auto"/>
            <w:right w:val="none" w:sz="0" w:space="0" w:color="auto"/>
          </w:divBdr>
        </w:div>
        <w:div w:id="281229810">
          <w:marLeft w:val="640"/>
          <w:marRight w:val="0"/>
          <w:marTop w:val="0"/>
          <w:marBottom w:val="0"/>
          <w:divBdr>
            <w:top w:val="none" w:sz="0" w:space="0" w:color="auto"/>
            <w:left w:val="none" w:sz="0" w:space="0" w:color="auto"/>
            <w:bottom w:val="none" w:sz="0" w:space="0" w:color="auto"/>
            <w:right w:val="none" w:sz="0" w:space="0" w:color="auto"/>
          </w:divBdr>
        </w:div>
        <w:div w:id="624117832">
          <w:marLeft w:val="640"/>
          <w:marRight w:val="0"/>
          <w:marTop w:val="0"/>
          <w:marBottom w:val="0"/>
          <w:divBdr>
            <w:top w:val="none" w:sz="0" w:space="0" w:color="auto"/>
            <w:left w:val="none" w:sz="0" w:space="0" w:color="auto"/>
            <w:bottom w:val="none" w:sz="0" w:space="0" w:color="auto"/>
            <w:right w:val="none" w:sz="0" w:space="0" w:color="auto"/>
          </w:divBdr>
        </w:div>
        <w:div w:id="112284134">
          <w:marLeft w:val="640"/>
          <w:marRight w:val="0"/>
          <w:marTop w:val="0"/>
          <w:marBottom w:val="0"/>
          <w:divBdr>
            <w:top w:val="none" w:sz="0" w:space="0" w:color="auto"/>
            <w:left w:val="none" w:sz="0" w:space="0" w:color="auto"/>
            <w:bottom w:val="none" w:sz="0" w:space="0" w:color="auto"/>
            <w:right w:val="none" w:sz="0" w:space="0" w:color="auto"/>
          </w:divBdr>
        </w:div>
        <w:div w:id="368841485">
          <w:marLeft w:val="640"/>
          <w:marRight w:val="0"/>
          <w:marTop w:val="0"/>
          <w:marBottom w:val="0"/>
          <w:divBdr>
            <w:top w:val="none" w:sz="0" w:space="0" w:color="auto"/>
            <w:left w:val="none" w:sz="0" w:space="0" w:color="auto"/>
            <w:bottom w:val="none" w:sz="0" w:space="0" w:color="auto"/>
            <w:right w:val="none" w:sz="0" w:space="0" w:color="auto"/>
          </w:divBdr>
        </w:div>
        <w:div w:id="1563637569">
          <w:marLeft w:val="640"/>
          <w:marRight w:val="0"/>
          <w:marTop w:val="0"/>
          <w:marBottom w:val="0"/>
          <w:divBdr>
            <w:top w:val="none" w:sz="0" w:space="0" w:color="auto"/>
            <w:left w:val="none" w:sz="0" w:space="0" w:color="auto"/>
            <w:bottom w:val="none" w:sz="0" w:space="0" w:color="auto"/>
            <w:right w:val="none" w:sz="0" w:space="0" w:color="auto"/>
          </w:divBdr>
        </w:div>
        <w:div w:id="1094477495">
          <w:marLeft w:val="640"/>
          <w:marRight w:val="0"/>
          <w:marTop w:val="0"/>
          <w:marBottom w:val="0"/>
          <w:divBdr>
            <w:top w:val="none" w:sz="0" w:space="0" w:color="auto"/>
            <w:left w:val="none" w:sz="0" w:space="0" w:color="auto"/>
            <w:bottom w:val="none" w:sz="0" w:space="0" w:color="auto"/>
            <w:right w:val="none" w:sz="0" w:space="0" w:color="auto"/>
          </w:divBdr>
        </w:div>
        <w:div w:id="383873388">
          <w:marLeft w:val="640"/>
          <w:marRight w:val="0"/>
          <w:marTop w:val="0"/>
          <w:marBottom w:val="0"/>
          <w:divBdr>
            <w:top w:val="none" w:sz="0" w:space="0" w:color="auto"/>
            <w:left w:val="none" w:sz="0" w:space="0" w:color="auto"/>
            <w:bottom w:val="none" w:sz="0" w:space="0" w:color="auto"/>
            <w:right w:val="none" w:sz="0" w:space="0" w:color="auto"/>
          </w:divBdr>
        </w:div>
        <w:div w:id="1979993249">
          <w:marLeft w:val="640"/>
          <w:marRight w:val="0"/>
          <w:marTop w:val="0"/>
          <w:marBottom w:val="0"/>
          <w:divBdr>
            <w:top w:val="none" w:sz="0" w:space="0" w:color="auto"/>
            <w:left w:val="none" w:sz="0" w:space="0" w:color="auto"/>
            <w:bottom w:val="none" w:sz="0" w:space="0" w:color="auto"/>
            <w:right w:val="none" w:sz="0" w:space="0" w:color="auto"/>
          </w:divBdr>
        </w:div>
        <w:div w:id="1769539639">
          <w:marLeft w:val="640"/>
          <w:marRight w:val="0"/>
          <w:marTop w:val="0"/>
          <w:marBottom w:val="0"/>
          <w:divBdr>
            <w:top w:val="none" w:sz="0" w:space="0" w:color="auto"/>
            <w:left w:val="none" w:sz="0" w:space="0" w:color="auto"/>
            <w:bottom w:val="none" w:sz="0" w:space="0" w:color="auto"/>
            <w:right w:val="none" w:sz="0" w:space="0" w:color="auto"/>
          </w:divBdr>
        </w:div>
        <w:div w:id="672341631">
          <w:marLeft w:val="640"/>
          <w:marRight w:val="0"/>
          <w:marTop w:val="0"/>
          <w:marBottom w:val="0"/>
          <w:divBdr>
            <w:top w:val="none" w:sz="0" w:space="0" w:color="auto"/>
            <w:left w:val="none" w:sz="0" w:space="0" w:color="auto"/>
            <w:bottom w:val="none" w:sz="0" w:space="0" w:color="auto"/>
            <w:right w:val="none" w:sz="0" w:space="0" w:color="auto"/>
          </w:divBdr>
        </w:div>
      </w:divsChild>
    </w:div>
    <w:div w:id="2113816429">
      <w:bodyDiv w:val="1"/>
      <w:marLeft w:val="0"/>
      <w:marRight w:val="0"/>
      <w:marTop w:val="0"/>
      <w:marBottom w:val="0"/>
      <w:divBdr>
        <w:top w:val="none" w:sz="0" w:space="0" w:color="auto"/>
        <w:left w:val="none" w:sz="0" w:space="0" w:color="auto"/>
        <w:bottom w:val="none" w:sz="0" w:space="0" w:color="auto"/>
        <w:right w:val="none" w:sz="0" w:space="0" w:color="auto"/>
      </w:divBdr>
      <w:divsChild>
        <w:div w:id="1902592407">
          <w:marLeft w:val="640"/>
          <w:marRight w:val="0"/>
          <w:marTop w:val="0"/>
          <w:marBottom w:val="0"/>
          <w:divBdr>
            <w:top w:val="none" w:sz="0" w:space="0" w:color="auto"/>
            <w:left w:val="none" w:sz="0" w:space="0" w:color="auto"/>
            <w:bottom w:val="none" w:sz="0" w:space="0" w:color="auto"/>
            <w:right w:val="none" w:sz="0" w:space="0" w:color="auto"/>
          </w:divBdr>
        </w:div>
        <w:div w:id="1471944556">
          <w:marLeft w:val="640"/>
          <w:marRight w:val="0"/>
          <w:marTop w:val="0"/>
          <w:marBottom w:val="0"/>
          <w:divBdr>
            <w:top w:val="none" w:sz="0" w:space="0" w:color="auto"/>
            <w:left w:val="none" w:sz="0" w:space="0" w:color="auto"/>
            <w:bottom w:val="none" w:sz="0" w:space="0" w:color="auto"/>
            <w:right w:val="none" w:sz="0" w:space="0" w:color="auto"/>
          </w:divBdr>
        </w:div>
        <w:div w:id="640697508">
          <w:marLeft w:val="640"/>
          <w:marRight w:val="0"/>
          <w:marTop w:val="0"/>
          <w:marBottom w:val="0"/>
          <w:divBdr>
            <w:top w:val="none" w:sz="0" w:space="0" w:color="auto"/>
            <w:left w:val="none" w:sz="0" w:space="0" w:color="auto"/>
            <w:bottom w:val="none" w:sz="0" w:space="0" w:color="auto"/>
            <w:right w:val="none" w:sz="0" w:space="0" w:color="auto"/>
          </w:divBdr>
        </w:div>
        <w:div w:id="1501193675">
          <w:marLeft w:val="640"/>
          <w:marRight w:val="0"/>
          <w:marTop w:val="0"/>
          <w:marBottom w:val="0"/>
          <w:divBdr>
            <w:top w:val="none" w:sz="0" w:space="0" w:color="auto"/>
            <w:left w:val="none" w:sz="0" w:space="0" w:color="auto"/>
            <w:bottom w:val="none" w:sz="0" w:space="0" w:color="auto"/>
            <w:right w:val="none" w:sz="0" w:space="0" w:color="auto"/>
          </w:divBdr>
        </w:div>
        <w:div w:id="985203293">
          <w:marLeft w:val="640"/>
          <w:marRight w:val="0"/>
          <w:marTop w:val="0"/>
          <w:marBottom w:val="0"/>
          <w:divBdr>
            <w:top w:val="none" w:sz="0" w:space="0" w:color="auto"/>
            <w:left w:val="none" w:sz="0" w:space="0" w:color="auto"/>
            <w:bottom w:val="none" w:sz="0" w:space="0" w:color="auto"/>
            <w:right w:val="none" w:sz="0" w:space="0" w:color="auto"/>
          </w:divBdr>
        </w:div>
        <w:div w:id="1044064354">
          <w:marLeft w:val="640"/>
          <w:marRight w:val="0"/>
          <w:marTop w:val="0"/>
          <w:marBottom w:val="0"/>
          <w:divBdr>
            <w:top w:val="none" w:sz="0" w:space="0" w:color="auto"/>
            <w:left w:val="none" w:sz="0" w:space="0" w:color="auto"/>
            <w:bottom w:val="none" w:sz="0" w:space="0" w:color="auto"/>
            <w:right w:val="none" w:sz="0" w:space="0" w:color="auto"/>
          </w:divBdr>
        </w:div>
        <w:div w:id="1461262966">
          <w:marLeft w:val="640"/>
          <w:marRight w:val="0"/>
          <w:marTop w:val="0"/>
          <w:marBottom w:val="0"/>
          <w:divBdr>
            <w:top w:val="none" w:sz="0" w:space="0" w:color="auto"/>
            <w:left w:val="none" w:sz="0" w:space="0" w:color="auto"/>
            <w:bottom w:val="none" w:sz="0" w:space="0" w:color="auto"/>
            <w:right w:val="none" w:sz="0" w:space="0" w:color="auto"/>
          </w:divBdr>
        </w:div>
        <w:div w:id="1086152445">
          <w:marLeft w:val="640"/>
          <w:marRight w:val="0"/>
          <w:marTop w:val="0"/>
          <w:marBottom w:val="0"/>
          <w:divBdr>
            <w:top w:val="none" w:sz="0" w:space="0" w:color="auto"/>
            <w:left w:val="none" w:sz="0" w:space="0" w:color="auto"/>
            <w:bottom w:val="none" w:sz="0" w:space="0" w:color="auto"/>
            <w:right w:val="none" w:sz="0" w:space="0" w:color="auto"/>
          </w:divBdr>
        </w:div>
        <w:div w:id="1134255901">
          <w:marLeft w:val="640"/>
          <w:marRight w:val="0"/>
          <w:marTop w:val="0"/>
          <w:marBottom w:val="0"/>
          <w:divBdr>
            <w:top w:val="none" w:sz="0" w:space="0" w:color="auto"/>
            <w:left w:val="none" w:sz="0" w:space="0" w:color="auto"/>
            <w:bottom w:val="none" w:sz="0" w:space="0" w:color="auto"/>
            <w:right w:val="none" w:sz="0" w:space="0" w:color="auto"/>
          </w:divBdr>
        </w:div>
        <w:div w:id="1925138445">
          <w:marLeft w:val="640"/>
          <w:marRight w:val="0"/>
          <w:marTop w:val="0"/>
          <w:marBottom w:val="0"/>
          <w:divBdr>
            <w:top w:val="none" w:sz="0" w:space="0" w:color="auto"/>
            <w:left w:val="none" w:sz="0" w:space="0" w:color="auto"/>
            <w:bottom w:val="none" w:sz="0" w:space="0" w:color="auto"/>
            <w:right w:val="none" w:sz="0" w:space="0" w:color="auto"/>
          </w:divBdr>
        </w:div>
        <w:div w:id="1088115106">
          <w:marLeft w:val="640"/>
          <w:marRight w:val="0"/>
          <w:marTop w:val="0"/>
          <w:marBottom w:val="0"/>
          <w:divBdr>
            <w:top w:val="none" w:sz="0" w:space="0" w:color="auto"/>
            <w:left w:val="none" w:sz="0" w:space="0" w:color="auto"/>
            <w:bottom w:val="none" w:sz="0" w:space="0" w:color="auto"/>
            <w:right w:val="none" w:sz="0" w:space="0" w:color="auto"/>
          </w:divBdr>
        </w:div>
        <w:div w:id="1676615331">
          <w:marLeft w:val="640"/>
          <w:marRight w:val="0"/>
          <w:marTop w:val="0"/>
          <w:marBottom w:val="0"/>
          <w:divBdr>
            <w:top w:val="none" w:sz="0" w:space="0" w:color="auto"/>
            <w:left w:val="none" w:sz="0" w:space="0" w:color="auto"/>
            <w:bottom w:val="none" w:sz="0" w:space="0" w:color="auto"/>
            <w:right w:val="none" w:sz="0" w:space="0" w:color="auto"/>
          </w:divBdr>
        </w:div>
        <w:div w:id="1956322768">
          <w:marLeft w:val="640"/>
          <w:marRight w:val="0"/>
          <w:marTop w:val="0"/>
          <w:marBottom w:val="0"/>
          <w:divBdr>
            <w:top w:val="none" w:sz="0" w:space="0" w:color="auto"/>
            <w:left w:val="none" w:sz="0" w:space="0" w:color="auto"/>
            <w:bottom w:val="none" w:sz="0" w:space="0" w:color="auto"/>
            <w:right w:val="none" w:sz="0" w:space="0" w:color="auto"/>
          </w:divBdr>
        </w:div>
        <w:div w:id="970403255">
          <w:marLeft w:val="640"/>
          <w:marRight w:val="0"/>
          <w:marTop w:val="0"/>
          <w:marBottom w:val="0"/>
          <w:divBdr>
            <w:top w:val="none" w:sz="0" w:space="0" w:color="auto"/>
            <w:left w:val="none" w:sz="0" w:space="0" w:color="auto"/>
            <w:bottom w:val="none" w:sz="0" w:space="0" w:color="auto"/>
            <w:right w:val="none" w:sz="0" w:space="0" w:color="auto"/>
          </w:divBdr>
        </w:div>
        <w:div w:id="1697343299">
          <w:marLeft w:val="640"/>
          <w:marRight w:val="0"/>
          <w:marTop w:val="0"/>
          <w:marBottom w:val="0"/>
          <w:divBdr>
            <w:top w:val="none" w:sz="0" w:space="0" w:color="auto"/>
            <w:left w:val="none" w:sz="0" w:space="0" w:color="auto"/>
            <w:bottom w:val="none" w:sz="0" w:space="0" w:color="auto"/>
            <w:right w:val="none" w:sz="0" w:space="0" w:color="auto"/>
          </w:divBdr>
        </w:div>
        <w:div w:id="426385991">
          <w:marLeft w:val="640"/>
          <w:marRight w:val="0"/>
          <w:marTop w:val="0"/>
          <w:marBottom w:val="0"/>
          <w:divBdr>
            <w:top w:val="none" w:sz="0" w:space="0" w:color="auto"/>
            <w:left w:val="none" w:sz="0" w:space="0" w:color="auto"/>
            <w:bottom w:val="none" w:sz="0" w:space="0" w:color="auto"/>
            <w:right w:val="none" w:sz="0" w:space="0" w:color="auto"/>
          </w:divBdr>
        </w:div>
        <w:div w:id="324406974">
          <w:marLeft w:val="640"/>
          <w:marRight w:val="0"/>
          <w:marTop w:val="0"/>
          <w:marBottom w:val="0"/>
          <w:divBdr>
            <w:top w:val="none" w:sz="0" w:space="0" w:color="auto"/>
            <w:left w:val="none" w:sz="0" w:space="0" w:color="auto"/>
            <w:bottom w:val="none" w:sz="0" w:space="0" w:color="auto"/>
            <w:right w:val="none" w:sz="0" w:space="0" w:color="auto"/>
          </w:divBdr>
        </w:div>
        <w:div w:id="159782879">
          <w:marLeft w:val="640"/>
          <w:marRight w:val="0"/>
          <w:marTop w:val="0"/>
          <w:marBottom w:val="0"/>
          <w:divBdr>
            <w:top w:val="none" w:sz="0" w:space="0" w:color="auto"/>
            <w:left w:val="none" w:sz="0" w:space="0" w:color="auto"/>
            <w:bottom w:val="none" w:sz="0" w:space="0" w:color="auto"/>
            <w:right w:val="none" w:sz="0" w:space="0" w:color="auto"/>
          </w:divBdr>
        </w:div>
        <w:div w:id="1146315949">
          <w:marLeft w:val="640"/>
          <w:marRight w:val="0"/>
          <w:marTop w:val="0"/>
          <w:marBottom w:val="0"/>
          <w:divBdr>
            <w:top w:val="none" w:sz="0" w:space="0" w:color="auto"/>
            <w:left w:val="none" w:sz="0" w:space="0" w:color="auto"/>
            <w:bottom w:val="none" w:sz="0" w:space="0" w:color="auto"/>
            <w:right w:val="none" w:sz="0" w:space="0" w:color="auto"/>
          </w:divBdr>
        </w:div>
        <w:div w:id="1750541432">
          <w:marLeft w:val="640"/>
          <w:marRight w:val="0"/>
          <w:marTop w:val="0"/>
          <w:marBottom w:val="0"/>
          <w:divBdr>
            <w:top w:val="none" w:sz="0" w:space="0" w:color="auto"/>
            <w:left w:val="none" w:sz="0" w:space="0" w:color="auto"/>
            <w:bottom w:val="none" w:sz="0" w:space="0" w:color="auto"/>
            <w:right w:val="none" w:sz="0" w:space="0" w:color="auto"/>
          </w:divBdr>
        </w:div>
        <w:div w:id="591085208">
          <w:marLeft w:val="640"/>
          <w:marRight w:val="0"/>
          <w:marTop w:val="0"/>
          <w:marBottom w:val="0"/>
          <w:divBdr>
            <w:top w:val="none" w:sz="0" w:space="0" w:color="auto"/>
            <w:left w:val="none" w:sz="0" w:space="0" w:color="auto"/>
            <w:bottom w:val="none" w:sz="0" w:space="0" w:color="auto"/>
            <w:right w:val="none" w:sz="0" w:space="0" w:color="auto"/>
          </w:divBdr>
        </w:div>
        <w:div w:id="1975982232">
          <w:marLeft w:val="640"/>
          <w:marRight w:val="0"/>
          <w:marTop w:val="0"/>
          <w:marBottom w:val="0"/>
          <w:divBdr>
            <w:top w:val="none" w:sz="0" w:space="0" w:color="auto"/>
            <w:left w:val="none" w:sz="0" w:space="0" w:color="auto"/>
            <w:bottom w:val="none" w:sz="0" w:space="0" w:color="auto"/>
            <w:right w:val="none" w:sz="0" w:space="0" w:color="auto"/>
          </w:divBdr>
        </w:div>
        <w:div w:id="260650664">
          <w:marLeft w:val="640"/>
          <w:marRight w:val="0"/>
          <w:marTop w:val="0"/>
          <w:marBottom w:val="0"/>
          <w:divBdr>
            <w:top w:val="none" w:sz="0" w:space="0" w:color="auto"/>
            <w:left w:val="none" w:sz="0" w:space="0" w:color="auto"/>
            <w:bottom w:val="none" w:sz="0" w:space="0" w:color="auto"/>
            <w:right w:val="none" w:sz="0" w:space="0" w:color="auto"/>
          </w:divBdr>
        </w:div>
        <w:div w:id="1822425149">
          <w:marLeft w:val="640"/>
          <w:marRight w:val="0"/>
          <w:marTop w:val="0"/>
          <w:marBottom w:val="0"/>
          <w:divBdr>
            <w:top w:val="none" w:sz="0" w:space="0" w:color="auto"/>
            <w:left w:val="none" w:sz="0" w:space="0" w:color="auto"/>
            <w:bottom w:val="none" w:sz="0" w:space="0" w:color="auto"/>
            <w:right w:val="none" w:sz="0" w:space="0" w:color="auto"/>
          </w:divBdr>
        </w:div>
        <w:div w:id="547837856">
          <w:marLeft w:val="640"/>
          <w:marRight w:val="0"/>
          <w:marTop w:val="0"/>
          <w:marBottom w:val="0"/>
          <w:divBdr>
            <w:top w:val="none" w:sz="0" w:space="0" w:color="auto"/>
            <w:left w:val="none" w:sz="0" w:space="0" w:color="auto"/>
            <w:bottom w:val="none" w:sz="0" w:space="0" w:color="auto"/>
            <w:right w:val="none" w:sz="0" w:space="0" w:color="auto"/>
          </w:divBdr>
        </w:div>
        <w:div w:id="1186989152">
          <w:marLeft w:val="640"/>
          <w:marRight w:val="0"/>
          <w:marTop w:val="0"/>
          <w:marBottom w:val="0"/>
          <w:divBdr>
            <w:top w:val="none" w:sz="0" w:space="0" w:color="auto"/>
            <w:left w:val="none" w:sz="0" w:space="0" w:color="auto"/>
            <w:bottom w:val="none" w:sz="0" w:space="0" w:color="auto"/>
            <w:right w:val="none" w:sz="0" w:space="0" w:color="auto"/>
          </w:divBdr>
        </w:div>
        <w:div w:id="1863399230">
          <w:marLeft w:val="640"/>
          <w:marRight w:val="0"/>
          <w:marTop w:val="0"/>
          <w:marBottom w:val="0"/>
          <w:divBdr>
            <w:top w:val="none" w:sz="0" w:space="0" w:color="auto"/>
            <w:left w:val="none" w:sz="0" w:space="0" w:color="auto"/>
            <w:bottom w:val="none" w:sz="0" w:space="0" w:color="auto"/>
            <w:right w:val="none" w:sz="0" w:space="0" w:color="auto"/>
          </w:divBdr>
        </w:div>
        <w:div w:id="1810828118">
          <w:marLeft w:val="640"/>
          <w:marRight w:val="0"/>
          <w:marTop w:val="0"/>
          <w:marBottom w:val="0"/>
          <w:divBdr>
            <w:top w:val="none" w:sz="0" w:space="0" w:color="auto"/>
            <w:left w:val="none" w:sz="0" w:space="0" w:color="auto"/>
            <w:bottom w:val="none" w:sz="0" w:space="0" w:color="auto"/>
            <w:right w:val="none" w:sz="0" w:space="0" w:color="auto"/>
          </w:divBdr>
        </w:div>
      </w:divsChild>
    </w:div>
    <w:div w:id="2115704090">
      <w:bodyDiv w:val="1"/>
      <w:marLeft w:val="0"/>
      <w:marRight w:val="0"/>
      <w:marTop w:val="0"/>
      <w:marBottom w:val="0"/>
      <w:divBdr>
        <w:top w:val="none" w:sz="0" w:space="0" w:color="auto"/>
        <w:left w:val="none" w:sz="0" w:space="0" w:color="auto"/>
        <w:bottom w:val="none" w:sz="0" w:space="0" w:color="auto"/>
        <w:right w:val="none" w:sz="0" w:space="0" w:color="auto"/>
      </w:divBdr>
      <w:divsChild>
        <w:div w:id="765150410">
          <w:marLeft w:val="640"/>
          <w:marRight w:val="0"/>
          <w:marTop w:val="0"/>
          <w:marBottom w:val="0"/>
          <w:divBdr>
            <w:top w:val="none" w:sz="0" w:space="0" w:color="auto"/>
            <w:left w:val="none" w:sz="0" w:space="0" w:color="auto"/>
            <w:bottom w:val="none" w:sz="0" w:space="0" w:color="auto"/>
            <w:right w:val="none" w:sz="0" w:space="0" w:color="auto"/>
          </w:divBdr>
        </w:div>
        <w:div w:id="664212827">
          <w:marLeft w:val="640"/>
          <w:marRight w:val="0"/>
          <w:marTop w:val="0"/>
          <w:marBottom w:val="0"/>
          <w:divBdr>
            <w:top w:val="none" w:sz="0" w:space="0" w:color="auto"/>
            <w:left w:val="none" w:sz="0" w:space="0" w:color="auto"/>
            <w:bottom w:val="none" w:sz="0" w:space="0" w:color="auto"/>
            <w:right w:val="none" w:sz="0" w:space="0" w:color="auto"/>
          </w:divBdr>
        </w:div>
        <w:div w:id="1268738415">
          <w:marLeft w:val="640"/>
          <w:marRight w:val="0"/>
          <w:marTop w:val="0"/>
          <w:marBottom w:val="0"/>
          <w:divBdr>
            <w:top w:val="none" w:sz="0" w:space="0" w:color="auto"/>
            <w:left w:val="none" w:sz="0" w:space="0" w:color="auto"/>
            <w:bottom w:val="none" w:sz="0" w:space="0" w:color="auto"/>
            <w:right w:val="none" w:sz="0" w:space="0" w:color="auto"/>
          </w:divBdr>
        </w:div>
        <w:div w:id="1599604699">
          <w:marLeft w:val="640"/>
          <w:marRight w:val="0"/>
          <w:marTop w:val="0"/>
          <w:marBottom w:val="0"/>
          <w:divBdr>
            <w:top w:val="none" w:sz="0" w:space="0" w:color="auto"/>
            <w:left w:val="none" w:sz="0" w:space="0" w:color="auto"/>
            <w:bottom w:val="none" w:sz="0" w:space="0" w:color="auto"/>
            <w:right w:val="none" w:sz="0" w:space="0" w:color="auto"/>
          </w:divBdr>
        </w:div>
        <w:div w:id="1448817077">
          <w:marLeft w:val="640"/>
          <w:marRight w:val="0"/>
          <w:marTop w:val="0"/>
          <w:marBottom w:val="0"/>
          <w:divBdr>
            <w:top w:val="none" w:sz="0" w:space="0" w:color="auto"/>
            <w:left w:val="none" w:sz="0" w:space="0" w:color="auto"/>
            <w:bottom w:val="none" w:sz="0" w:space="0" w:color="auto"/>
            <w:right w:val="none" w:sz="0" w:space="0" w:color="auto"/>
          </w:divBdr>
        </w:div>
        <w:div w:id="195042111">
          <w:marLeft w:val="640"/>
          <w:marRight w:val="0"/>
          <w:marTop w:val="0"/>
          <w:marBottom w:val="0"/>
          <w:divBdr>
            <w:top w:val="none" w:sz="0" w:space="0" w:color="auto"/>
            <w:left w:val="none" w:sz="0" w:space="0" w:color="auto"/>
            <w:bottom w:val="none" w:sz="0" w:space="0" w:color="auto"/>
            <w:right w:val="none" w:sz="0" w:space="0" w:color="auto"/>
          </w:divBdr>
        </w:div>
        <w:div w:id="1217624801">
          <w:marLeft w:val="640"/>
          <w:marRight w:val="0"/>
          <w:marTop w:val="0"/>
          <w:marBottom w:val="0"/>
          <w:divBdr>
            <w:top w:val="none" w:sz="0" w:space="0" w:color="auto"/>
            <w:left w:val="none" w:sz="0" w:space="0" w:color="auto"/>
            <w:bottom w:val="none" w:sz="0" w:space="0" w:color="auto"/>
            <w:right w:val="none" w:sz="0" w:space="0" w:color="auto"/>
          </w:divBdr>
        </w:div>
        <w:div w:id="834800984">
          <w:marLeft w:val="640"/>
          <w:marRight w:val="0"/>
          <w:marTop w:val="0"/>
          <w:marBottom w:val="0"/>
          <w:divBdr>
            <w:top w:val="none" w:sz="0" w:space="0" w:color="auto"/>
            <w:left w:val="none" w:sz="0" w:space="0" w:color="auto"/>
            <w:bottom w:val="none" w:sz="0" w:space="0" w:color="auto"/>
            <w:right w:val="none" w:sz="0" w:space="0" w:color="auto"/>
          </w:divBdr>
        </w:div>
        <w:div w:id="1707870330">
          <w:marLeft w:val="640"/>
          <w:marRight w:val="0"/>
          <w:marTop w:val="0"/>
          <w:marBottom w:val="0"/>
          <w:divBdr>
            <w:top w:val="none" w:sz="0" w:space="0" w:color="auto"/>
            <w:left w:val="none" w:sz="0" w:space="0" w:color="auto"/>
            <w:bottom w:val="none" w:sz="0" w:space="0" w:color="auto"/>
            <w:right w:val="none" w:sz="0" w:space="0" w:color="auto"/>
          </w:divBdr>
        </w:div>
        <w:div w:id="1013410990">
          <w:marLeft w:val="640"/>
          <w:marRight w:val="0"/>
          <w:marTop w:val="0"/>
          <w:marBottom w:val="0"/>
          <w:divBdr>
            <w:top w:val="none" w:sz="0" w:space="0" w:color="auto"/>
            <w:left w:val="none" w:sz="0" w:space="0" w:color="auto"/>
            <w:bottom w:val="none" w:sz="0" w:space="0" w:color="auto"/>
            <w:right w:val="none" w:sz="0" w:space="0" w:color="auto"/>
          </w:divBdr>
        </w:div>
        <w:div w:id="1945333639">
          <w:marLeft w:val="640"/>
          <w:marRight w:val="0"/>
          <w:marTop w:val="0"/>
          <w:marBottom w:val="0"/>
          <w:divBdr>
            <w:top w:val="none" w:sz="0" w:space="0" w:color="auto"/>
            <w:left w:val="none" w:sz="0" w:space="0" w:color="auto"/>
            <w:bottom w:val="none" w:sz="0" w:space="0" w:color="auto"/>
            <w:right w:val="none" w:sz="0" w:space="0" w:color="auto"/>
          </w:divBdr>
        </w:div>
        <w:div w:id="648100518">
          <w:marLeft w:val="640"/>
          <w:marRight w:val="0"/>
          <w:marTop w:val="0"/>
          <w:marBottom w:val="0"/>
          <w:divBdr>
            <w:top w:val="none" w:sz="0" w:space="0" w:color="auto"/>
            <w:left w:val="none" w:sz="0" w:space="0" w:color="auto"/>
            <w:bottom w:val="none" w:sz="0" w:space="0" w:color="auto"/>
            <w:right w:val="none" w:sz="0" w:space="0" w:color="auto"/>
          </w:divBdr>
        </w:div>
        <w:div w:id="2054040623">
          <w:marLeft w:val="640"/>
          <w:marRight w:val="0"/>
          <w:marTop w:val="0"/>
          <w:marBottom w:val="0"/>
          <w:divBdr>
            <w:top w:val="none" w:sz="0" w:space="0" w:color="auto"/>
            <w:left w:val="none" w:sz="0" w:space="0" w:color="auto"/>
            <w:bottom w:val="none" w:sz="0" w:space="0" w:color="auto"/>
            <w:right w:val="none" w:sz="0" w:space="0" w:color="auto"/>
          </w:divBdr>
        </w:div>
        <w:div w:id="677460567">
          <w:marLeft w:val="640"/>
          <w:marRight w:val="0"/>
          <w:marTop w:val="0"/>
          <w:marBottom w:val="0"/>
          <w:divBdr>
            <w:top w:val="none" w:sz="0" w:space="0" w:color="auto"/>
            <w:left w:val="none" w:sz="0" w:space="0" w:color="auto"/>
            <w:bottom w:val="none" w:sz="0" w:space="0" w:color="auto"/>
            <w:right w:val="none" w:sz="0" w:space="0" w:color="auto"/>
          </w:divBdr>
        </w:div>
        <w:div w:id="1182236597">
          <w:marLeft w:val="640"/>
          <w:marRight w:val="0"/>
          <w:marTop w:val="0"/>
          <w:marBottom w:val="0"/>
          <w:divBdr>
            <w:top w:val="none" w:sz="0" w:space="0" w:color="auto"/>
            <w:left w:val="none" w:sz="0" w:space="0" w:color="auto"/>
            <w:bottom w:val="none" w:sz="0" w:space="0" w:color="auto"/>
            <w:right w:val="none" w:sz="0" w:space="0" w:color="auto"/>
          </w:divBdr>
        </w:div>
        <w:div w:id="1899320249">
          <w:marLeft w:val="640"/>
          <w:marRight w:val="0"/>
          <w:marTop w:val="0"/>
          <w:marBottom w:val="0"/>
          <w:divBdr>
            <w:top w:val="none" w:sz="0" w:space="0" w:color="auto"/>
            <w:left w:val="none" w:sz="0" w:space="0" w:color="auto"/>
            <w:bottom w:val="none" w:sz="0" w:space="0" w:color="auto"/>
            <w:right w:val="none" w:sz="0" w:space="0" w:color="auto"/>
          </w:divBdr>
        </w:div>
        <w:div w:id="59525356">
          <w:marLeft w:val="640"/>
          <w:marRight w:val="0"/>
          <w:marTop w:val="0"/>
          <w:marBottom w:val="0"/>
          <w:divBdr>
            <w:top w:val="none" w:sz="0" w:space="0" w:color="auto"/>
            <w:left w:val="none" w:sz="0" w:space="0" w:color="auto"/>
            <w:bottom w:val="none" w:sz="0" w:space="0" w:color="auto"/>
            <w:right w:val="none" w:sz="0" w:space="0" w:color="auto"/>
          </w:divBdr>
        </w:div>
        <w:div w:id="576129633">
          <w:marLeft w:val="640"/>
          <w:marRight w:val="0"/>
          <w:marTop w:val="0"/>
          <w:marBottom w:val="0"/>
          <w:divBdr>
            <w:top w:val="none" w:sz="0" w:space="0" w:color="auto"/>
            <w:left w:val="none" w:sz="0" w:space="0" w:color="auto"/>
            <w:bottom w:val="none" w:sz="0" w:space="0" w:color="auto"/>
            <w:right w:val="none" w:sz="0" w:space="0" w:color="auto"/>
          </w:divBdr>
        </w:div>
        <w:div w:id="625356870">
          <w:marLeft w:val="640"/>
          <w:marRight w:val="0"/>
          <w:marTop w:val="0"/>
          <w:marBottom w:val="0"/>
          <w:divBdr>
            <w:top w:val="none" w:sz="0" w:space="0" w:color="auto"/>
            <w:left w:val="none" w:sz="0" w:space="0" w:color="auto"/>
            <w:bottom w:val="none" w:sz="0" w:space="0" w:color="auto"/>
            <w:right w:val="none" w:sz="0" w:space="0" w:color="auto"/>
          </w:divBdr>
        </w:div>
        <w:div w:id="2115902750">
          <w:marLeft w:val="640"/>
          <w:marRight w:val="0"/>
          <w:marTop w:val="0"/>
          <w:marBottom w:val="0"/>
          <w:divBdr>
            <w:top w:val="none" w:sz="0" w:space="0" w:color="auto"/>
            <w:left w:val="none" w:sz="0" w:space="0" w:color="auto"/>
            <w:bottom w:val="none" w:sz="0" w:space="0" w:color="auto"/>
            <w:right w:val="none" w:sz="0" w:space="0" w:color="auto"/>
          </w:divBdr>
        </w:div>
        <w:div w:id="217280365">
          <w:marLeft w:val="640"/>
          <w:marRight w:val="0"/>
          <w:marTop w:val="0"/>
          <w:marBottom w:val="0"/>
          <w:divBdr>
            <w:top w:val="none" w:sz="0" w:space="0" w:color="auto"/>
            <w:left w:val="none" w:sz="0" w:space="0" w:color="auto"/>
            <w:bottom w:val="none" w:sz="0" w:space="0" w:color="auto"/>
            <w:right w:val="none" w:sz="0" w:space="0" w:color="auto"/>
          </w:divBdr>
        </w:div>
        <w:div w:id="1639601424">
          <w:marLeft w:val="640"/>
          <w:marRight w:val="0"/>
          <w:marTop w:val="0"/>
          <w:marBottom w:val="0"/>
          <w:divBdr>
            <w:top w:val="none" w:sz="0" w:space="0" w:color="auto"/>
            <w:left w:val="none" w:sz="0" w:space="0" w:color="auto"/>
            <w:bottom w:val="none" w:sz="0" w:space="0" w:color="auto"/>
            <w:right w:val="none" w:sz="0" w:space="0" w:color="auto"/>
          </w:divBdr>
        </w:div>
        <w:div w:id="1561134803">
          <w:marLeft w:val="640"/>
          <w:marRight w:val="0"/>
          <w:marTop w:val="0"/>
          <w:marBottom w:val="0"/>
          <w:divBdr>
            <w:top w:val="none" w:sz="0" w:space="0" w:color="auto"/>
            <w:left w:val="none" w:sz="0" w:space="0" w:color="auto"/>
            <w:bottom w:val="none" w:sz="0" w:space="0" w:color="auto"/>
            <w:right w:val="none" w:sz="0" w:space="0" w:color="auto"/>
          </w:divBdr>
        </w:div>
        <w:div w:id="1580366725">
          <w:marLeft w:val="640"/>
          <w:marRight w:val="0"/>
          <w:marTop w:val="0"/>
          <w:marBottom w:val="0"/>
          <w:divBdr>
            <w:top w:val="none" w:sz="0" w:space="0" w:color="auto"/>
            <w:left w:val="none" w:sz="0" w:space="0" w:color="auto"/>
            <w:bottom w:val="none" w:sz="0" w:space="0" w:color="auto"/>
            <w:right w:val="none" w:sz="0" w:space="0" w:color="auto"/>
          </w:divBdr>
        </w:div>
        <w:div w:id="1329988050">
          <w:marLeft w:val="640"/>
          <w:marRight w:val="0"/>
          <w:marTop w:val="0"/>
          <w:marBottom w:val="0"/>
          <w:divBdr>
            <w:top w:val="none" w:sz="0" w:space="0" w:color="auto"/>
            <w:left w:val="none" w:sz="0" w:space="0" w:color="auto"/>
            <w:bottom w:val="none" w:sz="0" w:space="0" w:color="auto"/>
            <w:right w:val="none" w:sz="0" w:space="0" w:color="auto"/>
          </w:divBdr>
        </w:div>
        <w:div w:id="1438479524">
          <w:marLeft w:val="640"/>
          <w:marRight w:val="0"/>
          <w:marTop w:val="0"/>
          <w:marBottom w:val="0"/>
          <w:divBdr>
            <w:top w:val="none" w:sz="0" w:space="0" w:color="auto"/>
            <w:left w:val="none" w:sz="0" w:space="0" w:color="auto"/>
            <w:bottom w:val="none" w:sz="0" w:space="0" w:color="auto"/>
            <w:right w:val="none" w:sz="0" w:space="0" w:color="auto"/>
          </w:divBdr>
        </w:div>
        <w:div w:id="1424497256">
          <w:marLeft w:val="640"/>
          <w:marRight w:val="0"/>
          <w:marTop w:val="0"/>
          <w:marBottom w:val="0"/>
          <w:divBdr>
            <w:top w:val="none" w:sz="0" w:space="0" w:color="auto"/>
            <w:left w:val="none" w:sz="0" w:space="0" w:color="auto"/>
            <w:bottom w:val="none" w:sz="0" w:space="0" w:color="auto"/>
            <w:right w:val="none" w:sz="0" w:space="0" w:color="auto"/>
          </w:divBdr>
        </w:div>
        <w:div w:id="18541320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0.emf"/><Relationship Id="rId42" Type="http://schemas.openxmlformats.org/officeDocument/2006/relationships/image" Target="media/image10.jpeg"/><Relationship Id="rId47" Type="http://schemas.openxmlformats.org/officeDocument/2006/relationships/image" Target="media/image13.jpeg"/><Relationship Id="rId63" Type="http://schemas.openxmlformats.org/officeDocument/2006/relationships/image" Target="media/image19.png"/><Relationship Id="rId68" Type="http://schemas.openxmlformats.org/officeDocument/2006/relationships/package" Target="embeddings/Microsoft_Visio___7.vsdx"/><Relationship Id="rId84" Type="http://schemas.openxmlformats.org/officeDocument/2006/relationships/glossaryDocument" Target="glossary/document.xml"/><Relationship Id="rId16" Type="http://schemas.openxmlformats.org/officeDocument/2006/relationships/package" Target="embeddings/Microsoft_Visio___1.vsdx"/><Relationship Id="rId11" Type="http://schemas.openxmlformats.org/officeDocument/2006/relationships/footer" Target="footer2.xml"/><Relationship Id="rId32" Type="http://schemas.openxmlformats.org/officeDocument/2006/relationships/image" Target="media/image6.jpeg"/><Relationship Id="rId37" Type="http://schemas.openxmlformats.org/officeDocument/2006/relationships/package" Target="embeddings/Microsoft_Visio___45.vsdx"/><Relationship Id="rId53" Type="http://schemas.openxmlformats.org/officeDocument/2006/relationships/image" Target="media/image16.emf"/><Relationship Id="rId58" Type="http://schemas.openxmlformats.org/officeDocument/2006/relationships/package" Target="embeddings/Microsoft_Visio___6.vsdx"/><Relationship Id="rId74" Type="http://schemas.openxmlformats.org/officeDocument/2006/relationships/image" Target="media/image23.png"/><Relationship Id="rId79" Type="http://schemas.openxmlformats.org/officeDocument/2006/relationships/package" Target="embeddings/Microsoft_Visio___81.vsdx"/><Relationship Id="rId5" Type="http://schemas.openxmlformats.org/officeDocument/2006/relationships/webSettings" Target="webSettings.xml"/><Relationship Id="rId61" Type="http://schemas.openxmlformats.org/officeDocument/2006/relationships/image" Target="media/image18.png"/><Relationship Id="rId82" Type="http://schemas.openxmlformats.org/officeDocument/2006/relationships/chart" Target="charts/chart4.xml"/><Relationship Id="rId19" Type="http://schemas.openxmlformats.org/officeDocument/2006/relationships/package" Target="embeddings/Microsoft_Visio___2.vsdx"/><Relationship Id="rId14" Type="http://schemas.openxmlformats.org/officeDocument/2006/relationships/image" Target="media/image1.emf"/><Relationship Id="rId22" Type="http://schemas.openxmlformats.org/officeDocument/2006/relationships/image" Target="media/image30.emf"/><Relationship Id="rId27" Type="http://schemas.openxmlformats.org/officeDocument/2006/relationships/package" Target="embeddings/Microsoft_Visio___133.vsdx"/><Relationship Id="rId30" Type="http://schemas.openxmlformats.org/officeDocument/2006/relationships/image" Target="media/image50.emf"/><Relationship Id="rId35" Type="http://schemas.openxmlformats.org/officeDocument/2006/relationships/package" Target="embeddings/Microsoft_Visio___4.vsdx"/><Relationship Id="rId43" Type="http://schemas.openxmlformats.org/officeDocument/2006/relationships/image" Target="media/image100.jpeg"/><Relationship Id="rId48" Type="http://schemas.openxmlformats.org/officeDocument/2006/relationships/image" Target="media/image130.jpeg"/><Relationship Id="rId56" Type="http://schemas.openxmlformats.org/officeDocument/2006/relationships/package" Target="embeddings/Microsoft_Visio___52.vsdx"/><Relationship Id="rId64" Type="http://schemas.openxmlformats.org/officeDocument/2006/relationships/image" Target="media/image190.png"/><Relationship Id="rId69" Type="http://schemas.openxmlformats.org/officeDocument/2006/relationships/image" Target="media/image210.emf"/><Relationship Id="rId77" Type="http://schemas.openxmlformats.org/officeDocument/2006/relationships/package" Target="embeddings/Microsoft_Visio___8.vsdx"/><Relationship Id="rId8" Type="http://schemas.openxmlformats.org/officeDocument/2006/relationships/header" Target="header1.xml"/><Relationship Id="rId51" Type="http://schemas.openxmlformats.org/officeDocument/2006/relationships/image" Target="media/image15.png"/><Relationship Id="rId72" Type="http://schemas.openxmlformats.org/officeDocument/2006/relationships/image" Target="media/image220.png"/><Relationship Id="rId80" Type="http://schemas.openxmlformats.org/officeDocument/2006/relationships/chart" Target="charts/chart2.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package" Target="embeddings/Microsoft_Visio___13.vsdx"/><Relationship Id="rId33" Type="http://schemas.openxmlformats.org/officeDocument/2006/relationships/image" Target="media/image60.jpeg"/><Relationship Id="rId38" Type="http://schemas.openxmlformats.org/officeDocument/2006/relationships/image" Target="media/image8.jpeg"/><Relationship Id="rId46" Type="http://schemas.openxmlformats.org/officeDocument/2006/relationships/image" Target="media/image12.png"/><Relationship Id="rId59" Type="http://schemas.openxmlformats.org/officeDocument/2006/relationships/image" Target="media/image170.emf"/><Relationship Id="rId67" Type="http://schemas.openxmlformats.org/officeDocument/2006/relationships/image" Target="media/image21.emf"/><Relationship Id="rId41" Type="http://schemas.openxmlformats.org/officeDocument/2006/relationships/image" Target="media/image90.png"/><Relationship Id="rId54" Type="http://schemas.openxmlformats.org/officeDocument/2006/relationships/package" Target="embeddings/Microsoft_Visio___5.vsdx"/><Relationship Id="rId62" Type="http://schemas.openxmlformats.org/officeDocument/2006/relationships/image" Target="media/image180.png"/><Relationship Id="rId70" Type="http://schemas.openxmlformats.org/officeDocument/2006/relationships/package" Target="embeddings/Microsoft_Visio___78.vsdx"/><Relationship Id="rId75" Type="http://schemas.openxmlformats.org/officeDocument/2006/relationships/image" Target="media/image23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__.vsdx"/><Relationship Id="rId23" Type="http://schemas.openxmlformats.org/officeDocument/2006/relationships/package" Target="embeddings/Microsoft_Visio___22.vsdx"/><Relationship Id="rId28" Type="http://schemas.openxmlformats.org/officeDocument/2006/relationships/image" Target="media/image5.emf"/><Relationship Id="rId36" Type="http://schemas.openxmlformats.org/officeDocument/2006/relationships/image" Target="media/image70.emf"/><Relationship Id="rId49" Type="http://schemas.openxmlformats.org/officeDocument/2006/relationships/image" Target="media/image14.jpg"/><Relationship Id="rId57" Type="http://schemas.openxmlformats.org/officeDocument/2006/relationships/image" Target="media/image17.emf"/><Relationship Id="rId10" Type="http://schemas.openxmlformats.org/officeDocument/2006/relationships/footer" Target="footer1.xml"/><Relationship Id="rId31" Type="http://schemas.openxmlformats.org/officeDocument/2006/relationships/package" Target="embeddings/Microsoft_Visio___31.vsdx"/><Relationship Id="rId44" Type="http://schemas.openxmlformats.org/officeDocument/2006/relationships/image" Target="media/image11.jpeg"/><Relationship Id="rId52" Type="http://schemas.openxmlformats.org/officeDocument/2006/relationships/image" Target="media/image150.png"/><Relationship Id="rId60" Type="http://schemas.openxmlformats.org/officeDocument/2006/relationships/package" Target="embeddings/Microsoft_Visio___63.vsdx"/><Relationship Id="rId65" Type="http://schemas.openxmlformats.org/officeDocument/2006/relationships/image" Target="media/image20.png"/><Relationship Id="rId73" Type="http://schemas.openxmlformats.org/officeDocument/2006/relationships/chart" Target="charts/chart1.xml"/><Relationship Id="rId78" Type="http://schemas.openxmlformats.org/officeDocument/2006/relationships/image" Target="media/image240.emf"/><Relationship Id="rId8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emf"/><Relationship Id="rId39" Type="http://schemas.openxmlformats.org/officeDocument/2006/relationships/image" Target="media/image80.jpeg"/><Relationship Id="rId34" Type="http://schemas.openxmlformats.org/officeDocument/2006/relationships/image" Target="media/image7.emf"/><Relationship Id="rId50" Type="http://schemas.openxmlformats.org/officeDocument/2006/relationships/image" Target="media/image140.jpg"/><Relationship Id="rId55" Type="http://schemas.openxmlformats.org/officeDocument/2006/relationships/image" Target="media/image160.emf"/><Relationship Id="rId76" Type="http://schemas.openxmlformats.org/officeDocument/2006/relationships/image" Target="media/image24.emf"/><Relationship Id="rId7" Type="http://schemas.openxmlformats.org/officeDocument/2006/relationships/endnotes" Target="endnotes.xml"/><Relationship Id="rId71"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package" Target="embeddings/Microsoft_Visio___3.vsdx"/><Relationship Id="rId24" Type="http://schemas.openxmlformats.org/officeDocument/2006/relationships/image" Target="media/image4.emf"/><Relationship Id="rId40" Type="http://schemas.openxmlformats.org/officeDocument/2006/relationships/image" Target="media/image9.png"/><Relationship Id="rId45" Type="http://schemas.openxmlformats.org/officeDocument/2006/relationships/image" Target="media/image110.jpeg"/><Relationship Id="rId66" Type="http://schemas.openxmlformats.org/officeDocument/2006/relationships/image" Target="media/image20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i%20Rospawan\OneDrive\Publish\02.%20Battery%20Management%20System\2021-09-26%20revise\NEW%20CHART%20BMS%20RE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i%20Rospawan\OneDrive\Publish\02.%20Battery%20Management%20System\2021-09-26%20revise\NEW%20CHART%20BMS%20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i%20Rospawan\OneDrive\Publish\02.%20Battery%20Management%20System\2021-09-26%20revise\NEW%20CHART%20BMS%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li%20Rospawan\OneDrive\Publish\02.%20Battery%20Management%20System\2021-09-26%20revise\NEW%20CHART%20BMS%20REPOR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91302989000686"/>
          <c:y val="5.0838622500405106E-2"/>
          <c:w val="0.79805710614728842"/>
          <c:h val="0.68474385417553529"/>
        </c:manualLayout>
      </c:layout>
      <c:lineChart>
        <c:grouping val="standard"/>
        <c:varyColors val="0"/>
        <c:ser>
          <c:idx val="0"/>
          <c:order val="0"/>
          <c:tx>
            <c:strRef>
              <c:f>'2'!$A$1</c:f>
              <c:strCache>
                <c:ptCount val="1"/>
                <c:pt idx="0">
                  <c:v>Minutes</c:v>
                </c:pt>
              </c:strCache>
            </c:strRef>
          </c:tx>
          <c:spPr>
            <a:ln w="31750" cap="rnd">
              <a:solidFill>
                <a:schemeClr val="accent1"/>
              </a:solidFill>
              <a:round/>
            </a:ln>
            <a:effectLst/>
          </c:spPr>
          <c:marker>
            <c:symbol val="none"/>
          </c:marker>
          <c:val>
            <c:numRef>
              <c:f>'2'!$A$2:$A$62</c:f>
              <c:numCache>
                <c:formatCode>General</c:formatCode>
                <c:ptCount val="6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numCache>
            </c:numRef>
          </c:val>
          <c:smooth val="0"/>
          <c:extLst>
            <c:ext xmlns:c16="http://schemas.microsoft.com/office/drawing/2014/chart" uri="{C3380CC4-5D6E-409C-BE32-E72D297353CC}">
              <c16:uniqueId val="{00000000-78AB-49DD-B8A5-26B6F6873330}"/>
            </c:ext>
          </c:extLst>
        </c:ser>
        <c:ser>
          <c:idx val="1"/>
          <c:order val="1"/>
          <c:tx>
            <c:strRef>
              <c:f>'2'!$B$1</c:f>
              <c:strCache>
                <c:ptCount val="1"/>
                <c:pt idx="0">
                  <c:v>Battery 1</c:v>
                </c:pt>
              </c:strCache>
            </c:strRef>
          </c:tx>
          <c:spPr>
            <a:ln w="31750" cap="rnd">
              <a:solidFill>
                <a:schemeClr val="accent2"/>
              </a:solidFill>
              <a:round/>
            </a:ln>
            <a:effectLst/>
          </c:spPr>
          <c:marker>
            <c:symbol val="none"/>
          </c:marker>
          <c:val>
            <c:numRef>
              <c:f>'2'!$B$2:$B$62</c:f>
              <c:numCache>
                <c:formatCode>General</c:formatCode>
                <c:ptCount val="61"/>
                <c:pt idx="0">
                  <c:v>1210</c:v>
                </c:pt>
                <c:pt idx="1">
                  <c:v>1211</c:v>
                </c:pt>
                <c:pt idx="2">
                  <c:v>1213</c:v>
                </c:pt>
                <c:pt idx="3">
                  <c:v>1215</c:v>
                </c:pt>
                <c:pt idx="4">
                  <c:v>1216</c:v>
                </c:pt>
                <c:pt idx="5">
                  <c:v>1217</c:v>
                </c:pt>
                <c:pt idx="6">
                  <c:v>1219</c:v>
                </c:pt>
                <c:pt idx="7">
                  <c:v>1220</c:v>
                </c:pt>
                <c:pt idx="8">
                  <c:v>1221</c:v>
                </c:pt>
                <c:pt idx="9">
                  <c:v>1222</c:v>
                </c:pt>
                <c:pt idx="10">
                  <c:v>1224</c:v>
                </c:pt>
                <c:pt idx="11">
                  <c:v>1226</c:v>
                </c:pt>
                <c:pt idx="12">
                  <c:v>1227</c:v>
                </c:pt>
                <c:pt idx="13">
                  <c:v>1229</c:v>
                </c:pt>
                <c:pt idx="14">
                  <c:v>1231</c:v>
                </c:pt>
                <c:pt idx="15">
                  <c:v>1233</c:v>
                </c:pt>
                <c:pt idx="16">
                  <c:v>1235</c:v>
                </c:pt>
                <c:pt idx="17">
                  <c:v>1237</c:v>
                </c:pt>
                <c:pt idx="18">
                  <c:v>1238</c:v>
                </c:pt>
                <c:pt idx="19">
                  <c:v>1238</c:v>
                </c:pt>
                <c:pt idx="20">
                  <c:v>1239</c:v>
                </c:pt>
                <c:pt idx="21">
                  <c:v>1238</c:v>
                </c:pt>
                <c:pt idx="22">
                  <c:v>1237</c:v>
                </c:pt>
                <c:pt idx="23">
                  <c:v>1238</c:v>
                </c:pt>
                <c:pt idx="24">
                  <c:v>1237</c:v>
                </c:pt>
                <c:pt idx="25">
                  <c:v>1238</c:v>
                </c:pt>
                <c:pt idx="26">
                  <c:v>1238</c:v>
                </c:pt>
                <c:pt idx="27">
                  <c:v>1238</c:v>
                </c:pt>
                <c:pt idx="28">
                  <c:v>1238</c:v>
                </c:pt>
                <c:pt idx="29">
                  <c:v>1239</c:v>
                </c:pt>
                <c:pt idx="30">
                  <c:v>1238</c:v>
                </c:pt>
                <c:pt idx="31">
                  <c:v>1238</c:v>
                </c:pt>
                <c:pt idx="32">
                  <c:v>1237</c:v>
                </c:pt>
                <c:pt idx="33">
                  <c:v>1238</c:v>
                </c:pt>
                <c:pt idx="34">
                  <c:v>1238</c:v>
                </c:pt>
                <c:pt idx="35">
                  <c:v>1238</c:v>
                </c:pt>
                <c:pt idx="36">
                  <c:v>1238</c:v>
                </c:pt>
                <c:pt idx="37">
                  <c:v>1239</c:v>
                </c:pt>
                <c:pt idx="38">
                  <c:v>1238</c:v>
                </c:pt>
                <c:pt idx="39">
                  <c:v>1238</c:v>
                </c:pt>
                <c:pt idx="40">
                  <c:v>1238</c:v>
                </c:pt>
                <c:pt idx="41">
                  <c:v>1237</c:v>
                </c:pt>
                <c:pt idx="42">
                  <c:v>1238</c:v>
                </c:pt>
                <c:pt idx="43">
                  <c:v>1238</c:v>
                </c:pt>
                <c:pt idx="44">
                  <c:v>1238</c:v>
                </c:pt>
                <c:pt idx="45">
                  <c:v>1237</c:v>
                </c:pt>
                <c:pt idx="46">
                  <c:v>1238</c:v>
                </c:pt>
                <c:pt idx="47">
                  <c:v>1238</c:v>
                </c:pt>
                <c:pt idx="48">
                  <c:v>1239</c:v>
                </c:pt>
                <c:pt idx="49">
                  <c:v>1240</c:v>
                </c:pt>
                <c:pt idx="50">
                  <c:v>1239</c:v>
                </c:pt>
                <c:pt idx="51">
                  <c:v>1239</c:v>
                </c:pt>
                <c:pt idx="52">
                  <c:v>1240</c:v>
                </c:pt>
                <c:pt idx="53">
                  <c:v>1241</c:v>
                </c:pt>
                <c:pt idx="54">
                  <c:v>1241</c:v>
                </c:pt>
                <c:pt idx="55">
                  <c:v>1241</c:v>
                </c:pt>
                <c:pt idx="56">
                  <c:v>1242</c:v>
                </c:pt>
                <c:pt idx="57">
                  <c:v>1242</c:v>
                </c:pt>
                <c:pt idx="58">
                  <c:v>1242</c:v>
                </c:pt>
                <c:pt idx="59">
                  <c:v>1243</c:v>
                </c:pt>
                <c:pt idx="60">
                  <c:v>1243</c:v>
                </c:pt>
              </c:numCache>
            </c:numRef>
          </c:val>
          <c:smooth val="0"/>
          <c:extLst>
            <c:ext xmlns:c16="http://schemas.microsoft.com/office/drawing/2014/chart" uri="{C3380CC4-5D6E-409C-BE32-E72D297353CC}">
              <c16:uniqueId val="{00000001-78AB-49DD-B8A5-26B6F6873330}"/>
            </c:ext>
          </c:extLst>
        </c:ser>
        <c:ser>
          <c:idx val="2"/>
          <c:order val="2"/>
          <c:tx>
            <c:strRef>
              <c:f>'2'!$C$1</c:f>
              <c:strCache>
                <c:ptCount val="1"/>
                <c:pt idx="0">
                  <c:v>Battery 2</c:v>
                </c:pt>
              </c:strCache>
            </c:strRef>
          </c:tx>
          <c:spPr>
            <a:ln w="31750" cap="rnd">
              <a:solidFill>
                <a:schemeClr val="accent3"/>
              </a:solidFill>
              <a:round/>
            </a:ln>
            <a:effectLst/>
          </c:spPr>
          <c:marker>
            <c:symbol val="none"/>
          </c:marker>
          <c:val>
            <c:numRef>
              <c:f>'2'!$C$2:$C$62</c:f>
              <c:numCache>
                <c:formatCode>General</c:formatCode>
                <c:ptCount val="61"/>
                <c:pt idx="0">
                  <c:v>1289</c:v>
                </c:pt>
                <c:pt idx="1">
                  <c:v>1286</c:v>
                </c:pt>
                <c:pt idx="2">
                  <c:v>1285</c:v>
                </c:pt>
                <c:pt idx="3">
                  <c:v>1284</c:v>
                </c:pt>
                <c:pt idx="4">
                  <c:v>1282</c:v>
                </c:pt>
                <c:pt idx="5">
                  <c:v>1280</c:v>
                </c:pt>
                <c:pt idx="6">
                  <c:v>1278</c:v>
                </c:pt>
                <c:pt idx="7">
                  <c:v>1277</c:v>
                </c:pt>
                <c:pt idx="8">
                  <c:v>1274</c:v>
                </c:pt>
                <c:pt idx="9">
                  <c:v>1271</c:v>
                </c:pt>
                <c:pt idx="10">
                  <c:v>1268</c:v>
                </c:pt>
                <c:pt idx="11">
                  <c:v>1266</c:v>
                </c:pt>
                <c:pt idx="12">
                  <c:v>1264</c:v>
                </c:pt>
                <c:pt idx="13">
                  <c:v>1262</c:v>
                </c:pt>
                <c:pt idx="14">
                  <c:v>1258</c:v>
                </c:pt>
                <c:pt idx="15">
                  <c:v>1256</c:v>
                </c:pt>
                <c:pt idx="16">
                  <c:v>1253</c:v>
                </c:pt>
                <c:pt idx="17">
                  <c:v>1250</c:v>
                </c:pt>
                <c:pt idx="18">
                  <c:v>1247</c:v>
                </c:pt>
                <c:pt idx="19">
                  <c:v>1245</c:v>
                </c:pt>
                <c:pt idx="20">
                  <c:v>1242</c:v>
                </c:pt>
                <c:pt idx="21">
                  <c:v>1240</c:v>
                </c:pt>
                <c:pt idx="22">
                  <c:v>1238</c:v>
                </c:pt>
                <c:pt idx="23">
                  <c:v>1237</c:v>
                </c:pt>
                <c:pt idx="24">
                  <c:v>1235</c:v>
                </c:pt>
                <c:pt idx="25">
                  <c:v>1233</c:v>
                </c:pt>
                <c:pt idx="26">
                  <c:v>1231</c:v>
                </c:pt>
                <c:pt idx="27">
                  <c:v>1230</c:v>
                </c:pt>
                <c:pt idx="28">
                  <c:v>1230</c:v>
                </c:pt>
                <c:pt idx="29">
                  <c:v>1230</c:v>
                </c:pt>
                <c:pt idx="30">
                  <c:v>1230</c:v>
                </c:pt>
                <c:pt idx="31">
                  <c:v>1230</c:v>
                </c:pt>
                <c:pt idx="32">
                  <c:v>1230</c:v>
                </c:pt>
                <c:pt idx="33">
                  <c:v>1230</c:v>
                </c:pt>
                <c:pt idx="34">
                  <c:v>1230</c:v>
                </c:pt>
                <c:pt idx="35">
                  <c:v>1230</c:v>
                </c:pt>
                <c:pt idx="36">
                  <c:v>1230</c:v>
                </c:pt>
                <c:pt idx="37">
                  <c:v>1230</c:v>
                </c:pt>
                <c:pt idx="38">
                  <c:v>1230</c:v>
                </c:pt>
                <c:pt idx="39">
                  <c:v>1230</c:v>
                </c:pt>
                <c:pt idx="40">
                  <c:v>1230</c:v>
                </c:pt>
                <c:pt idx="41">
                  <c:v>1230</c:v>
                </c:pt>
                <c:pt idx="42">
                  <c:v>1230</c:v>
                </c:pt>
                <c:pt idx="43">
                  <c:v>1230</c:v>
                </c:pt>
                <c:pt idx="44">
                  <c:v>1230</c:v>
                </c:pt>
                <c:pt idx="45">
                  <c:v>1230</c:v>
                </c:pt>
                <c:pt idx="46">
                  <c:v>1229</c:v>
                </c:pt>
                <c:pt idx="47">
                  <c:v>1230</c:v>
                </c:pt>
                <c:pt idx="48">
                  <c:v>1230</c:v>
                </c:pt>
                <c:pt idx="49">
                  <c:v>1230</c:v>
                </c:pt>
                <c:pt idx="50">
                  <c:v>1231</c:v>
                </c:pt>
                <c:pt idx="51">
                  <c:v>1230</c:v>
                </c:pt>
                <c:pt idx="52">
                  <c:v>1230</c:v>
                </c:pt>
                <c:pt idx="53">
                  <c:v>1230</c:v>
                </c:pt>
                <c:pt idx="54">
                  <c:v>1229</c:v>
                </c:pt>
                <c:pt idx="55">
                  <c:v>1230</c:v>
                </c:pt>
                <c:pt idx="56">
                  <c:v>1230</c:v>
                </c:pt>
                <c:pt idx="57">
                  <c:v>1229</c:v>
                </c:pt>
                <c:pt idx="58">
                  <c:v>1230</c:v>
                </c:pt>
                <c:pt idx="59">
                  <c:v>1230</c:v>
                </c:pt>
                <c:pt idx="60">
                  <c:v>1231</c:v>
                </c:pt>
              </c:numCache>
            </c:numRef>
          </c:val>
          <c:smooth val="0"/>
          <c:extLst>
            <c:ext xmlns:c16="http://schemas.microsoft.com/office/drawing/2014/chart" uri="{C3380CC4-5D6E-409C-BE32-E72D297353CC}">
              <c16:uniqueId val="{00000002-78AB-49DD-B8A5-26B6F6873330}"/>
            </c:ext>
          </c:extLst>
        </c:ser>
        <c:ser>
          <c:idx val="3"/>
          <c:order val="3"/>
          <c:tx>
            <c:strRef>
              <c:f>'2'!$D$1</c:f>
              <c:strCache>
                <c:ptCount val="1"/>
                <c:pt idx="0">
                  <c:v>Battery 3</c:v>
                </c:pt>
              </c:strCache>
            </c:strRef>
          </c:tx>
          <c:spPr>
            <a:ln w="31750" cap="rnd">
              <a:solidFill>
                <a:schemeClr val="accent4"/>
              </a:solidFill>
              <a:round/>
            </a:ln>
            <a:effectLst/>
          </c:spPr>
          <c:marker>
            <c:symbol val="none"/>
          </c:marker>
          <c:val>
            <c:numRef>
              <c:f>'2'!$D$2:$D$62</c:f>
              <c:numCache>
                <c:formatCode>General</c:formatCode>
                <c:ptCount val="61"/>
                <c:pt idx="0">
                  <c:v>1288</c:v>
                </c:pt>
                <c:pt idx="1">
                  <c:v>1287</c:v>
                </c:pt>
                <c:pt idx="2">
                  <c:v>1285</c:v>
                </c:pt>
                <c:pt idx="3">
                  <c:v>1284</c:v>
                </c:pt>
                <c:pt idx="4">
                  <c:v>1282</c:v>
                </c:pt>
                <c:pt idx="5">
                  <c:v>1280</c:v>
                </c:pt>
                <c:pt idx="6">
                  <c:v>1279</c:v>
                </c:pt>
                <c:pt idx="7">
                  <c:v>1278</c:v>
                </c:pt>
                <c:pt idx="8">
                  <c:v>1277</c:v>
                </c:pt>
                <c:pt idx="9">
                  <c:v>1275</c:v>
                </c:pt>
                <c:pt idx="10">
                  <c:v>1273</c:v>
                </c:pt>
                <c:pt idx="11">
                  <c:v>1271</c:v>
                </c:pt>
                <c:pt idx="12">
                  <c:v>1268</c:v>
                </c:pt>
                <c:pt idx="13">
                  <c:v>1266</c:v>
                </c:pt>
                <c:pt idx="14">
                  <c:v>1265</c:v>
                </c:pt>
                <c:pt idx="15">
                  <c:v>1262</c:v>
                </c:pt>
                <c:pt idx="16">
                  <c:v>1260</c:v>
                </c:pt>
                <c:pt idx="17">
                  <c:v>1259</c:v>
                </c:pt>
                <c:pt idx="18">
                  <c:v>1258</c:v>
                </c:pt>
                <c:pt idx="19">
                  <c:v>1257</c:v>
                </c:pt>
                <c:pt idx="20">
                  <c:v>1256</c:v>
                </c:pt>
                <c:pt idx="21">
                  <c:v>1255</c:v>
                </c:pt>
                <c:pt idx="22">
                  <c:v>1255</c:v>
                </c:pt>
                <c:pt idx="23">
                  <c:v>1254</c:v>
                </c:pt>
                <c:pt idx="24">
                  <c:v>1254</c:v>
                </c:pt>
                <c:pt idx="25">
                  <c:v>1253</c:v>
                </c:pt>
                <c:pt idx="26">
                  <c:v>1253</c:v>
                </c:pt>
                <c:pt idx="27">
                  <c:v>1253</c:v>
                </c:pt>
                <c:pt idx="28">
                  <c:v>1253</c:v>
                </c:pt>
                <c:pt idx="29">
                  <c:v>1253</c:v>
                </c:pt>
                <c:pt idx="30">
                  <c:v>1252</c:v>
                </c:pt>
                <c:pt idx="31">
                  <c:v>1253</c:v>
                </c:pt>
                <c:pt idx="32">
                  <c:v>1252</c:v>
                </c:pt>
                <c:pt idx="33">
                  <c:v>1252</c:v>
                </c:pt>
                <c:pt idx="34">
                  <c:v>1251</c:v>
                </c:pt>
                <c:pt idx="35">
                  <c:v>1251</c:v>
                </c:pt>
                <c:pt idx="36">
                  <c:v>1252</c:v>
                </c:pt>
                <c:pt idx="37">
                  <c:v>1252</c:v>
                </c:pt>
                <c:pt idx="38">
                  <c:v>1251</c:v>
                </c:pt>
                <c:pt idx="39">
                  <c:v>1250</c:v>
                </c:pt>
                <c:pt idx="40">
                  <c:v>1251</c:v>
                </c:pt>
                <c:pt idx="41">
                  <c:v>1251</c:v>
                </c:pt>
                <c:pt idx="42">
                  <c:v>1250</c:v>
                </c:pt>
                <c:pt idx="43">
                  <c:v>1250</c:v>
                </c:pt>
                <c:pt idx="44">
                  <c:v>1251</c:v>
                </c:pt>
                <c:pt idx="45">
                  <c:v>1251</c:v>
                </c:pt>
                <c:pt idx="46">
                  <c:v>1250</c:v>
                </c:pt>
                <c:pt idx="47">
                  <c:v>1251</c:v>
                </c:pt>
                <c:pt idx="48">
                  <c:v>1250</c:v>
                </c:pt>
                <c:pt idx="49">
                  <c:v>1250</c:v>
                </c:pt>
                <c:pt idx="50">
                  <c:v>1250</c:v>
                </c:pt>
                <c:pt idx="51">
                  <c:v>1249</c:v>
                </c:pt>
                <c:pt idx="52">
                  <c:v>1250</c:v>
                </c:pt>
                <c:pt idx="53">
                  <c:v>1250</c:v>
                </c:pt>
                <c:pt idx="54">
                  <c:v>1248</c:v>
                </c:pt>
                <c:pt idx="55">
                  <c:v>1250</c:v>
                </c:pt>
                <c:pt idx="56">
                  <c:v>1249</c:v>
                </c:pt>
                <c:pt idx="57">
                  <c:v>1250</c:v>
                </c:pt>
                <c:pt idx="58">
                  <c:v>1250</c:v>
                </c:pt>
                <c:pt idx="59">
                  <c:v>1249</c:v>
                </c:pt>
                <c:pt idx="60">
                  <c:v>1249</c:v>
                </c:pt>
              </c:numCache>
            </c:numRef>
          </c:val>
          <c:smooth val="0"/>
          <c:extLst>
            <c:ext xmlns:c16="http://schemas.microsoft.com/office/drawing/2014/chart" uri="{C3380CC4-5D6E-409C-BE32-E72D297353CC}">
              <c16:uniqueId val="{00000003-78AB-49DD-B8A5-26B6F6873330}"/>
            </c:ext>
          </c:extLst>
        </c:ser>
        <c:ser>
          <c:idx val="4"/>
          <c:order val="4"/>
          <c:tx>
            <c:strRef>
              <c:f>'2'!$E$1</c:f>
              <c:strCache>
                <c:ptCount val="1"/>
                <c:pt idx="0">
                  <c:v>Battery 4</c:v>
                </c:pt>
              </c:strCache>
            </c:strRef>
          </c:tx>
          <c:spPr>
            <a:ln w="31750" cap="rnd">
              <a:solidFill>
                <a:schemeClr val="accent5"/>
              </a:solidFill>
              <a:round/>
            </a:ln>
            <a:effectLst/>
          </c:spPr>
          <c:marker>
            <c:symbol val="none"/>
          </c:marker>
          <c:val>
            <c:numRef>
              <c:f>'2'!$E$2:$E$62</c:f>
              <c:numCache>
                <c:formatCode>General</c:formatCode>
                <c:ptCount val="61"/>
                <c:pt idx="0">
                  <c:v>1235</c:v>
                </c:pt>
                <c:pt idx="1">
                  <c:v>1235</c:v>
                </c:pt>
                <c:pt idx="2">
                  <c:v>1236</c:v>
                </c:pt>
                <c:pt idx="3">
                  <c:v>1236</c:v>
                </c:pt>
                <c:pt idx="4">
                  <c:v>1237</c:v>
                </c:pt>
                <c:pt idx="5">
                  <c:v>1238</c:v>
                </c:pt>
                <c:pt idx="6">
                  <c:v>1238</c:v>
                </c:pt>
                <c:pt idx="7">
                  <c:v>1239</c:v>
                </c:pt>
                <c:pt idx="8">
                  <c:v>1239</c:v>
                </c:pt>
                <c:pt idx="9">
                  <c:v>1239</c:v>
                </c:pt>
                <c:pt idx="10">
                  <c:v>1240</c:v>
                </c:pt>
                <c:pt idx="11">
                  <c:v>1240</c:v>
                </c:pt>
                <c:pt idx="12">
                  <c:v>1240</c:v>
                </c:pt>
                <c:pt idx="13">
                  <c:v>1239</c:v>
                </c:pt>
                <c:pt idx="14">
                  <c:v>1240</c:v>
                </c:pt>
                <c:pt idx="15">
                  <c:v>1240</c:v>
                </c:pt>
                <c:pt idx="16">
                  <c:v>1240</c:v>
                </c:pt>
                <c:pt idx="17">
                  <c:v>1241</c:v>
                </c:pt>
                <c:pt idx="18">
                  <c:v>1240</c:v>
                </c:pt>
                <c:pt idx="19">
                  <c:v>1241</c:v>
                </c:pt>
                <c:pt idx="20">
                  <c:v>1241</c:v>
                </c:pt>
                <c:pt idx="21">
                  <c:v>1240</c:v>
                </c:pt>
                <c:pt idx="22">
                  <c:v>1240</c:v>
                </c:pt>
                <c:pt idx="23">
                  <c:v>1241</c:v>
                </c:pt>
                <c:pt idx="24">
                  <c:v>1240</c:v>
                </c:pt>
                <c:pt idx="25">
                  <c:v>1241</c:v>
                </c:pt>
                <c:pt idx="26">
                  <c:v>1240</c:v>
                </c:pt>
                <c:pt idx="27">
                  <c:v>1241</c:v>
                </c:pt>
                <c:pt idx="28">
                  <c:v>1241</c:v>
                </c:pt>
                <c:pt idx="29">
                  <c:v>1240</c:v>
                </c:pt>
                <c:pt idx="30">
                  <c:v>1240</c:v>
                </c:pt>
                <c:pt idx="31">
                  <c:v>1240</c:v>
                </c:pt>
                <c:pt idx="32">
                  <c:v>1241</c:v>
                </c:pt>
                <c:pt idx="33">
                  <c:v>1241</c:v>
                </c:pt>
                <c:pt idx="34">
                  <c:v>1241</c:v>
                </c:pt>
                <c:pt idx="35">
                  <c:v>1241</c:v>
                </c:pt>
                <c:pt idx="36">
                  <c:v>1240</c:v>
                </c:pt>
                <c:pt idx="37">
                  <c:v>1240</c:v>
                </c:pt>
                <c:pt idx="38">
                  <c:v>1241</c:v>
                </c:pt>
                <c:pt idx="39">
                  <c:v>1241</c:v>
                </c:pt>
                <c:pt idx="40">
                  <c:v>1241</c:v>
                </c:pt>
                <c:pt idx="41">
                  <c:v>1240</c:v>
                </c:pt>
                <c:pt idx="42">
                  <c:v>1241</c:v>
                </c:pt>
                <c:pt idx="43">
                  <c:v>1241</c:v>
                </c:pt>
                <c:pt idx="44">
                  <c:v>1241</c:v>
                </c:pt>
                <c:pt idx="45">
                  <c:v>1240</c:v>
                </c:pt>
                <c:pt idx="46">
                  <c:v>1241</c:v>
                </c:pt>
                <c:pt idx="47">
                  <c:v>1241</c:v>
                </c:pt>
                <c:pt idx="48">
                  <c:v>1240</c:v>
                </c:pt>
                <c:pt idx="49">
                  <c:v>1241</c:v>
                </c:pt>
                <c:pt idx="50">
                  <c:v>1241</c:v>
                </c:pt>
                <c:pt idx="51">
                  <c:v>1241</c:v>
                </c:pt>
                <c:pt idx="52">
                  <c:v>1241</c:v>
                </c:pt>
                <c:pt idx="53">
                  <c:v>1241</c:v>
                </c:pt>
                <c:pt idx="54">
                  <c:v>1240</c:v>
                </c:pt>
                <c:pt idx="55">
                  <c:v>1241</c:v>
                </c:pt>
                <c:pt idx="56">
                  <c:v>1241</c:v>
                </c:pt>
                <c:pt idx="57">
                  <c:v>1240</c:v>
                </c:pt>
                <c:pt idx="58">
                  <c:v>1241</c:v>
                </c:pt>
                <c:pt idx="59">
                  <c:v>1241</c:v>
                </c:pt>
                <c:pt idx="60">
                  <c:v>1241</c:v>
                </c:pt>
              </c:numCache>
            </c:numRef>
          </c:val>
          <c:smooth val="0"/>
          <c:extLst>
            <c:ext xmlns:c16="http://schemas.microsoft.com/office/drawing/2014/chart" uri="{C3380CC4-5D6E-409C-BE32-E72D297353CC}">
              <c16:uniqueId val="{00000004-78AB-49DD-B8A5-26B6F6873330}"/>
            </c:ext>
          </c:extLst>
        </c:ser>
        <c:dLbls>
          <c:showLegendKey val="0"/>
          <c:showVal val="0"/>
          <c:showCatName val="0"/>
          <c:showSerName val="0"/>
          <c:showPercent val="0"/>
          <c:showBubbleSize val="0"/>
        </c:dLbls>
        <c:smooth val="0"/>
        <c:axId val="1252369951"/>
        <c:axId val="1252349151"/>
      </c:lineChart>
      <c:catAx>
        <c:axId val="1252369951"/>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Minutes</a:t>
                </a:r>
              </a:p>
            </c:rich>
          </c:tx>
          <c:layout>
            <c:manualLayout>
              <c:xMode val="edge"/>
              <c:yMode val="edge"/>
              <c:x val="0.47940897134274973"/>
              <c:y val="0.8416045744543529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52349151"/>
        <c:crosses val="autoZero"/>
        <c:auto val="1"/>
        <c:lblAlgn val="ctr"/>
        <c:lblOffset val="100"/>
        <c:tickLblSkip val="5"/>
        <c:noMultiLvlLbl val="0"/>
      </c:catAx>
      <c:valAx>
        <c:axId val="1252349151"/>
        <c:scaling>
          <c:orientation val="minMax"/>
          <c:max val="1350"/>
          <c:min val="115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Volts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252369951"/>
        <c:crosses val="autoZero"/>
        <c:crossBetween val="between"/>
        <c:majorUnit val="50"/>
        <c:dispUnits>
          <c:builtInUnit val="hundreds"/>
        </c:dispUnits>
      </c:valAx>
      <c:spPr>
        <a:noFill/>
        <a:ln>
          <a:solidFill>
            <a:schemeClr val="accent1"/>
          </a:solidFill>
        </a:ln>
        <a:effectLst/>
      </c:spPr>
    </c:plotArea>
    <c:legend>
      <c:legendPos val="b"/>
      <c:legendEntry>
        <c:idx val="0"/>
        <c:delete val="1"/>
      </c:legendEntry>
      <c:layout>
        <c:manualLayout>
          <c:xMode val="edge"/>
          <c:yMode val="edge"/>
          <c:x val="3.7475800640686175E-3"/>
          <c:y val="0.92433309805580199"/>
          <c:w val="0.99625241993593139"/>
          <c:h val="7.566690194419803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60839142626465"/>
          <c:y val="5.9851752682618595E-2"/>
          <c:w val="0.79933604771288924"/>
          <c:h val="0.62388922711154327"/>
        </c:manualLayout>
      </c:layout>
      <c:lineChart>
        <c:grouping val="standard"/>
        <c:varyColors val="0"/>
        <c:ser>
          <c:idx val="0"/>
          <c:order val="0"/>
          <c:tx>
            <c:strRef>
              <c:f>'1'!$A$1</c:f>
              <c:strCache>
                <c:ptCount val="1"/>
                <c:pt idx="0">
                  <c:v>Minutes</c:v>
                </c:pt>
              </c:strCache>
            </c:strRef>
          </c:tx>
          <c:spPr>
            <a:ln w="31750" cap="rnd">
              <a:solidFill>
                <a:schemeClr val="accent1"/>
              </a:solidFill>
              <a:round/>
            </a:ln>
            <a:effectLst/>
          </c:spPr>
          <c:marker>
            <c:symbol val="none"/>
          </c:marker>
          <c:val>
            <c:numRef>
              <c:f>'1'!$A$2:$A$62</c:f>
              <c:numCache>
                <c:formatCode>General</c:formatCode>
                <c:ptCount val="6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numCache>
            </c:numRef>
          </c:val>
          <c:smooth val="0"/>
          <c:extLst>
            <c:ext xmlns:c16="http://schemas.microsoft.com/office/drawing/2014/chart" uri="{C3380CC4-5D6E-409C-BE32-E72D297353CC}">
              <c16:uniqueId val="{00000000-DD11-4420-AFBB-6C6F33AA8235}"/>
            </c:ext>
          </c:extLst>
        </c:ser>
        <c:ser>
          <c:idx val="1"/>
          <c:order val="1"/>
          <c:tx>
            <c:strRef>
              <c:f>'1'!$B$1</c:f>
              <c:strCache>
                <c:ptCount val="1"/>
                <c:pt idx="0">
                  <c:v>Battery 1</c:v>
                </c:pt>
              </c:strCache>
            </c:strRef>
          </c:tx>
          <c:spPr>
            <a:ln w="31750" cap="rnd">
              <a:solidFill>
                <a:schemeClr val="accent2"/>
              </a:solidFill>
              <a:round/>
            </a:ln>
            <a:effectLst/>
          </c:spPr>
          <c:marker>
            <c:symbol val="none"/>
          </c:marker>
          <c:val>
            <c:numRef>
              <c:f>'1'!$B$2:$B$62</c:f>
              <c:numCache>
                <c:formatCode>General</c:formatCode>
                <c:ptCount val="61"/>
                <c:pt idx="0">
                  <c:v>1214</c:v>
                </c:pt>
                <c:pt idx="1">
                  <c:v>1215</c:v>
                </c:pt>
                <c:pt idx="2">
                  <c:v>1219</c:v>
                </c:pt>
                <c:pt idx="3">
                  <c:v>1223</c:v>
                </c:pt>
                <c:pt idx="4">
                  <c:v>1228</c:v>
                </c:pt>
                <c:pt idx="5">
                  <c:v>1231</c:v>
                </c:pt>
                <c:pt idx="6">
                  <c:v>1237</c:v>
                </c:pt>
                <c:pt idx="7">
                  <c:v>1241</c:v>
                </c:pt>
                <c:pt idx="8">
                  <c:v>1246</c:v>
                </c:pt>
                <c:pt idx="9">
                  <c:v>1249</c:v>
                </c:pt>
                <c:pt idx="10">
                  <c:v>1251</c:v>
                </c:pt>
                <c:pt idx="11">
                  <c:v>1255</c:v>
                </c:pt>
                <c:pt idx="12">
                  <c:v>1259</c:v>
                </c:pt>
                <c:pt idx="13">
                  <c:v>1263</c:v>
                </c:pt>
                <c:pt idx="14">
                  <c:v>1264</c:v>
                </c:pt>
                <c:pt idx="15">
                  <c:v>1263</c:v>
                </c:pt>
                <c:pt idx="16">
                  <c:v>1263</c:v>
                </c:pt>
                <c:pt idx="17">
                  <c:v>1263</c:v>
                </c:pt>
                <c:pt idx="18">
                  <c:v>1264</c:v>
                </c:pt>
                <c:pt idx="19">
                  <c:v>1263</c:v>
                </c:pt>
                <c:pt idx="20">
                  <c:v>1264</c:v>
                </c:pt>
                <c:pt idx="21">
                  <c:v>1264</c:v>
                </c:pt>
                <c:pt idx="22">
                  <c:v>1262</c:v>
                </c:pt>
                <c:pt idx="23">
                  <c:v>1265</c:v>
                </c:pt>
                <c:pt idx="24">
                  <c:v>1266</c:v>
                </c:pt>
                <c:pt idx="25">
                  <c:v>1266</c:v>
                </c:pt>
                <c:pt idx="26">
                  <c:v>1266</c:v>
                </c:pt>
                <c:pt idx="27">
                  <c:v>1266</c:v>
                </c:pt>
                <c:pt idx="28">
                  <c:v>1266</c:v>
                </c:pt>
                <c:pt idx="29">
                  <c:v>1266</c:v>
                </c:pt>
                <c:pt idx="30">
                  <c:v>1265</c:v>
                </c:pt>
                <c:pt idx="31">
                  <c:v>1265</c:v>
                </c:pt>
                <c:pt idx="32">
                  <c:v>1266</c:v>
                </c:pt>
                <c:pt idx="33">
                  <c:v>1266</c:v>
                </c:pt>
                <c:pt idx="34">
                  <c:v>1265</c:v>
                </c:pt>
                <c:pt idx="35">
                  <c:v>1265</c:v>
                </c:pt>
                <c:pt idx="36">
                  <c:v>1265</c:v>
                </c:pt>
                <c:pt idx="37">
                  <c:v>1265</c:v>
                </c:pt>
                <c:pt idx="38">
                  <c:v>1265</c:v>
                </c:pt>
                <c:pt idx="39">
                  <c:v>1264</c:v>
                </c:pt>
                <c:pt idx="40">
                  <c:v>1264</c:v>
                </c:pt>
                <c:pt idx="41">
                  <c:v>1265</c:v>
                </c:pt>
                <c:pt idx="42">
                  <c:v>1264</c:v>
                </c:pt>
                <c:pt idx="43">
                  <c:v>1264</c:v>
                </c:pt>
                <c:pt idx="44">
                  <c:v>1264</c:v>
                </c:pt>
                <c:pt idx="45">
                  <c:v>1263</c:v>
                </c:pt>
                <c:pt idx="46">
                  <c:v>1265</c:v>
                </c:pt>
                <c:pt idx="47">
                  <c:v>1265</c:v>
                </c:pt>
                <c:pt idx="48">
                  <c:v>1264</c:v>
                </c:pt>
                <c:pt idx="49">
                  <c:v>1264</c:v>
                </c:pt>
                <c:pt idx="50">
                  <c:v>1263</c:v>
                </c:pt>
                <c:pt idx="51">
                  <c:v>1263</c:v>
                </c:pt>
                <c:pt idx="52">
                  <c:v>1263</c:v>
                </c:pt>
                <c:pt idx="53">
                  <c:v>1263</c:v>
                </c:pt>
                <c:pt idx="54">
                  <c:v>1264</c:v>
                </c:pt>
                <c:pt idx="55">
                  <c:v>1263</c:v>
                </c:pt>
                <c:pt idx="56">
                  <c:v>1263</c:v>
                </c:pt>
                <c:pt idx="57">
                  <c:v>1263</c:v>
                </c:pt>
                <c:pt idx="58">
                  <c:v>1264</c:v>
                </c:pt>
                <c:pt idx="59">
                  <c:v>1264</c:v>
                </c:pt>
                <c:pt idx="60">
                  <c:v>1264</c:v>
                </c:pt>
              </c:numCache>
            </c:numRef>
          </c:val>
          <c:smooth val="0"/>
          <c:extLst>
            <c:ext xmlns:c16="http://schemas.microsoft.com/office/drawing/2014/chart" uri="{C3380CC4-5D6E-409C-BE32-E72D297353CC}">
              <c16:uniqueId val="{00000001-DD11-4420-AFBB-6C6F33AA8235}"/>
            </c:ext>
          </c:extLst>
        </c:ser>
        <c:ser>
          <c:idx val="2"/>
          <c:order val="2"/>
          <c:tx>
            <c:strRef>
              <c:f>'1'!$C$1</c:f>
              <c:strCache>
                <c:ptCount val="1"/>
                <c:pt idx="0">
                  <c:v>Battery 2</c:v>
                </c:pt>
              </c:strCache>
            </c:strRef>
          </c:tx>
          <c:spPr>
            <a:ln w="31750" cap="rnd">
              <a:solidFill>
                <a:schemeClr val="accent3"/>
              </a:solidFill>
              <a:round/>
            </a:ln>
            <a:effectLst/>
          </c:spPr>
          <c:marker>
            <c:symbol val="none"/>
          </c:marker>
          <c:val>
            <c:numRef>
              <c:f>'1'!$C$2:$C$62</c:f>
              <c:numCache>
                <c:formatCode>General</c:formatCode>
                <c:ptCount val="61"/>
                <c:pt idx="0">
                  <c:v>1208</c:v>
                </c:pt>
                <c:pt idx="1">
                  <c:v>1208</c:v>
                </c:pt>
                <c:pt idx="2">
                  <c:v>1211</c:v>
                </c:pt>
                <c:pt idx="3">
                  <c:v>1213</c:v>
                </c:pt>
                <c:pt idx="4">
                  <c:v>1216</c:v>
                </c:pt>
                <c:pt idx="5">
                  <c:v>1219</c:v>
                </c:pt>
                <c:pt idx="6">
                  <c:v>1221</c:v>
                </c:pt>
                <c:pt idx="7">
                  <c:v>1223</c:v>
                </c:pt>
                <c:pt idx="8">
                  <c:v>1227</c:v>
                </c:pt>
                <c:pt idx="9">
                  <c:v>1229</c:v>
                </c:pt>
                <c:pt idx="10">
                  <c:v>1231</c:v>
                </c:pt>
                <c:pt idx="11">
                  <c:v>1234</c:v>
                </c:pt>
                <c:pt idx="12">
                  <c:v>1236</c:v>
                </c:pt>
                <c:pt idx="13">
                  <c:v>1238</c:v>
                </c:pt>
                <c:pt idx="14">
                  <c:v>1239</c:v>
                </c:pt>
                <c:pt idx="15">
                  <c:v>1242</c:v>
                </c:pt>
                <c:pt idx="16">
                  <c:v>1244</c:v>
                </c:pt>
                <c:pt idx="17">
                  <c:v>1246</c:v>
                </c:pt>
                <c:pt idx="18">
                  <c:v>1246</c:v>
                </c:pt>
                <c:pt idx="19">
                  <c:v>1247</c:v>
                </c:pt>
                <c:pt idx="20">
                  <c:v>1247</c:v>
                </c:pt>
                <c:pt idx="21">
                  <c:v>1248</c:v>
                </c:pt>
                <c:pt idx="22">
                  <c:v>1249</c:v>
                </c:pt>
                <c:pt idx="23">
                  <c:v>1249</c:v>
                </c:pt>
                <c:pt idx="24">
                  <c:v>1249</c:v>
                </c:pt>
                <c:pt idx="25">
                  <c:v>1248</c:v>
                </c:pt>
                <c:pt idx="26">
                  <c:v>1248</c:v>
                </c:pt>
                <c:pt idx="27">
                  <c:v>1247</c:v>
                </c:pt>
                <c:pt idx="28">
                  <c:v>1248</c:v>
                </c:pt>
                <c:pt idx="29">
                  <c:v>1249</c:v>
                </c:pt>
                <c:pt idx="30">
                  <c:v>1248</c:v>
                </c:pt>
                <c:pt idx="31">
                  <c:v>1248</c:v>
                </c:pt>
                <c:pt idx="32">
                  <c:v>1249</c:v>
                </c:pt>
                <c:pt idx="33">
                  <c:v>1250</c:v>
                </c:pt>
                <c:pt idx="34">
                  <c:v>1250</c:v>
                </c:pt>
                <c:pt idx="35">
                  <c:v>1250</c:v>
                </c:pt>
                <c:pt idx="36">
                  <c:v>1251</c:v>
                </c:pt>
                <c:pt idx="37">
                  <c:v>1250</c:v>
                </c:pt>
                <c:pt idx="38">
                  <c:v>1252</c:v>
                </c:pt>
                <c:pt idx="39">
                  <c:v>1250</c:v>
                </c:pt>
                <c:pt idx="40">
                  <c:v>1252</c:v>
                </c:pt>
                <c:pt idx="41">
                  <c:v>1252</c:v>
                </c:pt>
                <c:pt idx="42">
                  <c:v>1251</c:v>
                </c:pt>
                <c:pt idx="43">
                  <c:v>1249</c:v>
                </c:pt>
                <c:pt idx="44">
                  <c:v>1249</c:v>
                </c:pt>
                <c:pt idx="45">
                  <c:v>1250</c:v>
                </c:pt>
                <c:pt idx="46">
                  <c:v>1250</c:v>
                </c:pt>
                <c:pt idx="47">
                  <c:v>1250</c:v>
                </c:pt>
                <c:pt idx="48">
                  <c:v>1249</c:v>
                </c:pt>
                <c:pt idx="49">
                  <c:v>1250</c:v>
                </c:pt>
                <c:pt idx="50">
                  <c:v>1251</c:v>
                </c:pt>
                <c:pt idx="51">
                  <c:v>1250</c:v>
                </c:pt>
                <c:pt idx="52">
                  <c:v>1249</c:v>
                </c:pt>
                <c:pt idx="53">
                  <c:v>1249</c:v>
                </c:pt>
                <c:pt idx="54">
                  <c:v>1248</c:v>
                </c:pt>
                <c:pt idx="55">
                  <c:v>1248</c:v>
                </c:pt>
                <c:pt idx="56">
                  <c:v>1249</c:v>
                </c:pt>
                <c:pt idx="57">
                  <c:v>1249</c:v>
                </c:pt>
                <c:pt idx="58">
                  <c:v>1248</c:v>
                </c:pt>
                <c:pt idx="59">
                  <c:v>1248</c:v>
                </c:pt>
                <c:pt idx="60">
                  <c:v>1248</c:v>
                </c:pt>
              </c:numCache>
            </c:numRef>
          </c:val>
          <c:smooth val="0"/>
          <c:extLst>
            <c:ext xmlns:c16="http://schemas.microsoft.com/office/drawing/2014/chart" uri="{C3380CC4-5D6E-409C-BE32-E72D297353CC}">
              <c16:uniqueId val="{00000002-DD11-4420-AFBB-6C6F33AA8235}"/>
            </c:ext>
          </c:extLst>
        </c:ser>
        <c:ser>
          <c:idx val="3"/>
          <c:order val="3"/>
          <c:tx>
            <c:strRef>
              <c:f>'1'!$D$1</c:f>
              <c:strCache>
                <c:ptCount val="1"/>
                <c:pt idx="0">
                  <c:v>Battery 3</c:v>
                </c:pt>
              </c:strCache>
            </c:strRef>
          </c:tx>
          <c:spPr>
            <a:ln w="31750" cap="rnd">
              <a:solidFill>
                <a:schemeClr val="accent4"/>
              </a:solidFill>
              <a:round/>
            </a:ln>
            <a:effectLst/>
          </c:spPr>
          <c:marker>
            <c:symbol val="none"/>
          </c:marker>
          <c:val>
            <c:numRef>
              <c:f>'1'!$D$2:$D$62</c:f>
              <c:numCache>
                <c:formatCode>General</c:formatCode>
                <c:ptCount val="61"/>
                <c:pt idx="0">
                  <c:v>1285</c:v>
                </c:pt>
                <c:pt idx="1">
                  <c:v>1283</c:v>
                </c:pt>
                <c:pt idx="2">
                  <c:v>1280</c:v>
                </c:pt>
                <c:pt idx="3">
                  <c:v>1278</c:v>
                </c:pt>
                <c:pt idx="4">
                  <c:v>1275</c:v>
                </c:pt>
                <c:pt idx="5">
                  <c:v>1272</c:v>
                </c:pt>
                <c:pt idx="6">
                  <c:v>1269</c:v>
                </c:pt>
                <c:pt idx="7">
                  <c:v>1267</c:v>
                </c:pt>
                <c:pt idx="8">
                  <c:v>1266</c:v>
                </c:pt>
                <c:pt idx="9">
                  <c:v>1266</c:v>
                </c:pt>
                <c:pt idx="10">
                  <c:v>1265</c:v>
                </c:pt>
                <c:pt idx="11">
                  <c:v>1265</c:v>
                </c:pt>
                <c:pt idx="12">
                  <c:v>1265</c:v>
                </c:pt>
                <c:pt idx="13">
                  <c:v>1264</c:v>
                </c:pt>
                <c:pt idx="14">
                  <c:v>1263</c:v>
                </c:pt>
                <c:pt idx="15">
                  <c:v>1262</c:v>
                </c:pt>
                <c:pt idx="16">
                  <c:v>1262</c:v>
                </c:pt>
                <c:pt idx="17">
                  <c:v>1261</c:v>
                </c:pt>
                <c:pt idx="18">
                  <c:v>1261</c:v>
                </c:pt>
                <c:pt idx="19">
                  <c:v>1260</c:v>
                </c:pt>
                <c:pt idx="20">
                  <c:v>1261</c:v>
                </c:pt>
                <c:pt idx="21">
                  <c:v>1260</c:v>
                </c:pt>
                <c:pt idx="22">
                  <c:v>1261</c:v>
                </c:pt>
                <c:pt idx="23">
                  <c:v>1260</c:v>
                </c:pt>
                <c:pt idx="24">
                  <c:v>1261</c:v>
                </c:pt>
                <c:pt idx="25">
                  <c:v>1261</c:v>
                </c:pt>
                <c:pt idx="26">
                  <c:v>1261</c:v>
                </c:pt>
                <c:pt idx="27">
                  <c:v>1261</c:v>
                </c:pt>
                <c:pt idx="28">
                  <c:v>1260</c:v>
                </c:pt>
                <c:pt idx="29">
                  <c:v>1261</c:v>
                </c:pt>
                <c:pt idx="30">
                  <c:v>1261</c:v>
                </c:pt>
                <c:pt idx="31">
                  <c:v>1261</c:v>
                </c:pt>
                <c:pt idx="32">
                  <c:v>1260</c:v>
                </c:pt>
                <c:pt idx="33">
                  <c:v>1260</c:v>
                </c:pt>
                <c:pt idx="34">
                  <c:v>1261</c:v>
                </c:pt>
                <c:pt idx="35">
                  <c:v>1261</c:v>
                </c:pt>
                <c:pt idx="36">
                  <c:v>1261</c:v>
                </c:pt>
                <c:pt idx="37">
                  <c:v>1261</c:v>
                </c:pt>
                <c:pt idx="38">
                  <c:v>1260</c:v>
                </c:pt>
                <c:pt idx="39">
                  <c:v>1261</c:v>
                </c:pt>
                <c:pt idx="40">
                  <c:v>1261</c:v>
                </c:pt>
                <c:pt idx="41">
                  <c:v>1261</c:v>
                </c:pt>
                <c:pt idx="42">
                  <c:v>1260</c:v>
                </c:pt>
                <c:pt idx="43">
                  <c:v>1261</c:v>
                </c:pt>
                <c:pt idx="44">
                  <c:v>1261</c:v>
                </c:pt>
                <c:pt idx="45">
                  <c:v>1261</c:v>
                </c:pt>
                <c:pt idx="46">
                  <c:v>1261</c:v>
                </c:pt>
                <c:pt idx="47">
                  <c:v>1260</c:v>
                </c:pt>
                <c:pt idx="48">
                  <c:v>1261</c:v>
                </c:pt>
                <c:pt idx="49">
                  <c:v>1261</c:v>
                </c:pt>
                <c:pt idx="50">
                  <c:v>1261</c:v>
                </c:pt>
                <c:pt idx="51">
                  <c:v>1260</c:v>
                </c:pt>
                <c:pt idx="52">
                  <c:v>1261</c:v>
                </c:pt>
                <c:pt idx="53">
                  <c:v>1261</c:v>
                </c:pt>
                <c:pt idx="54">
                  <c:v>1261</c:v>
                </c:pt>
                <c:pt idx="55">
                  <c:v>1261</c:v>
                </c:pt>
                <c:pt idx="56">
                  <c:v>1260</c:v>
                </c:pt>
                <c:pt idx="57">
                  <c:v>1261</c:v>
                </c:pt>
                <c:pt idx="58">
                  <c:v>1261</c:v>
                </c:pt>
                <c:pt idx="59">
                  <c:v>1261</c:v>
                </c:pt>
                <c:pt idx="60">
                  <c:v>1260</c:v>
                </c:pt>
              </c:numCache>
            </c:numRef>
          </c:val>
          <c:smooth val="0"/>
          <c:extLst>
            <c:ext xmlns:c16="http://schemas.microsoft.com/office/drawing/2014/chart" uri="{C3380CC4-5D6E-409C-BE32-E72D297353CC}">
              <c16:uniqueId val="{00000003-DD11-4420-AFBB-6C6F33AA8235}"/>
            </c:ext>
          </c:extLst>
        </c:ser>
        <c:ser>
          <c:idx val="4"/>
          <c:order val="4"/>
          <c:tx>
            <c:strRef>
              <c:f>'1'!$E$1</c:f>
              <c:strCache>
                <c:ptCount val="1"/>
                <c:pt idx="0">
                  <c:v>Battery 4</c:v>
                </c:pt>
              </c:strCache>
            </c:strRef>
          </c:tx>
          <c:spPr>
            <a:ln w="31750" cap="rnd">
              <a:solidFill>
                <a:schemeClr val="accent5"/>
              </a:solidFill>
              <a:round/>
            </a:ln>
            <a:effectLst/>
          </c:spPr>
          <c:marker>
            <c:symbol val="none"/>
          </c:marker>
          <c:val>
            <c:numRef>
              <c:f>'1'!$E$2:$E$62</c:f>
              <c:numCache>
                <c:formatCode>General</c:formatCode>
                <c:ptCount val="61"/>
                <c:pt idx="0">
                  <c:v>1310</c:v>
                </c:pt>
                <c:pt idx="1">
                  <c:v>1307</c:v>
                </c:pt>
                <c:pt idx="2">
                  <c:v>1303</c:v>
                </c:pt>
                <c:pt idx="3">
                  <c:v>1299</c:v>
                </c:pt>
                <c:pt idx="4">
                  <c:v>1295</c:v>
                </c:pt>
                <c:pt idx="5">
                  <c:v>1292</c:v>
                </c:pt>
                <c:pt idx="6">
                  <c:v>1288</c:v>
                </c:pt>
                <c:pt idx="7">
                  <c:v>1283</c:v>
                </c:pt>
                <c:pt idx="8">
                  <c:v>1280</c:v>
                </c:pt>
                <c:pt idx="9">
                  <c:v>1277</c:v>
                </c:pt>
                <c:pt idx="10">
                  <c:v>1273</c:v>
                </c:pt>
                <c:pt idx="11">
                  <c:v>1269</c:v>
                </c:pt>
                <c:pt idx="12">
                  <c:v>1268</c:v>
                </c:pt>
                <c:pt idx="13">
                  <c:v>1264</c:v>
                </c:pt>
                <c:pt idx="14">
                  <c:v>1261</c:v>
                </c:pt>
                <c:pt idx="15">
                  <c:v>1259</c:v>
                </c:pt>
                <c:pt idx="16">
                  <c:v>1258</c:v>
                </c:pt>
                <c:pt idx="17">
                  <c:v>1256</c:v>
                </c:pt>
                <c:pt idx="18">
                  <c:v>1255</c:v>
                </c:pt>
                <c:pt idx="19">
                  <c:v>1256</c:v>
                </c:pt>
                <c:pt idx="20">
                  <c:v>1255</c:v>
                </c:pt>
                <c:pt idx="21">
                  <c:v>1257</c:v>
                </c:pt>
                <c:pt idx="22">
                  <c:v>1257</c:v>
                </c:pt>
                <c:pt idx="23">
                  <c:v>1257</c:v>
                </c:pt>
                <c:pt idx="24">
                  <c:v>1256</c:v>
                </c:pt>
                <c:pt idx="25">
                  <c:v>1255</c:v>
                </c:pt>
                <c:pt idx="26">
                  <c:v>1257</c:v>
                </c:pt>
                <c:pt idx="27">
                  <c:v>1256</c:v>
                </c:pt>
                <c:pt idx="28">
                  <c:v>1258</c:v>
                </c:pt>
                <c:pt idx="29">
                  <c:v>1257</c:v>
                </c:pt>
                <c:pt idx="30">
                  <c:v>1256</c:v>
                </c:pt>
                <c:pt idx="31">
                  <c:v>1256</c:v>
                </c:pt>
                <c:pt idx="32">
                  <c:v>1258</c:v>
                </c:pt>
                <c:pt idx="33">
                  <c:v>1259</c:v>
                </c:pt>
                <c:pt idx="34">
                  <c:v>1258</c:v>
                </c:pt>
                <c:pt idx="35">
                  <c:v>1258</c:v>
                </c:pt>
                <c:pt idx="36">
                  <c:v>1258</c:v>
                </c:pt>
                <c:pt idx="37">
                  <c:v>1257</c:v>
                </c:pt>
                <c:pt idx="38">
                  <c:v>1257</c:v>
                </c:pt>
                <c:pt idx="39">
                  <c:v>1256</c:v>
                </c:pt>
                <c:pt idx="40">
                  <c:v>1256</c:v>
                </c:pt>
                <c:pt idx="41">
                  <c:v>1256</c:v>
                </c:pt>
                <c:pt idx="42">
                  <c:v>1256</c:v>
                </c:pt>
                <c:pt idx="43">
                  <c:v>1257</c:v>
                </c:pt>
                <c:pt idx="44">
                  <c:v>1258</c:v>
                </c:pt>
                <c:pt idx="45">
                  <c:v>1257</c:v>
                </c:pt>
                <c:pt idx="46">
                  <c:v>1257</c:v>
                </c:pt>
                <c:pt idx="47">
                  <c:v>1255</c:v>
                </c:pt>
                <c:pt idx="48">
                  <c:v>1257</c:v>
                </c:pt>
                <c:pt idx="49">
                  <c:v>1256</c:v>
                </c:pt>
                <c:pt idx="50">
                  <c:v>1255</c:v>
                </c:pt>
                <c:pt idx="51">
                  <c:v>1257</c:v>
                </c:pt>
                <c:pt idx="52">
                  <c:v>1255</c:v>
                </c:pt>
                <c:pt idx="53">
                  <c:v>1257</c:v>
                </c:pt>
                <c:pt idx="54">
                  <c:v>1256</c:v>
                </c:pt>
                <c:pt idx="55">
                  <c:v>1255</c:v>
                </c:pt>
                <c:pt idx="56">
                  <c:v>1256</c:v>
                </c:pt>
                <c:pt idx="57">
                  <c:v>1257</c:v>
                </c:pt>
                <c:pt idx="58">
                  <c:v>1256</c:v>
                </c:pt>
                <c:pt idx="59">
                  <c:v>1257</c:v>
                </c:pt>
                <c:pt idx="60">
                  <c:v>1256</c:v>
                </c:pt>
              </c:numCache>
            </c:numRef>
          </c:val>
          <c:smooth val="0"/>
          <c:extLst>
            <c:ext xmlns:c16="http://schemas.microsoft.com/office/drawing/2014/chart" uri="{C3380CC4-5D6E-409C-BE32-E72D297353CC}">
              <c16:uniqueId val="{00000004-DD11-4420-AFBB-6C6F33AA8235}"/>
            </c:ext>
          </c:extLst>
        </c:ser>
        <c:dLbls>
          <c:showLegendKey val="0"/>
          <c:showVal val="0"/>
          <c:showCatName val="0"/>
          <c:showSerName val="0"/>
          <c:showPercent val="0"/>
          <c:showBubbleSize val="0"/>
        </c:dLbls>
        <c:smooth val="0"/>
        <c:axId val="1252369951"/>
        <c:axId val="1252349151"/>
      </c:lineChart>
      <c:catAx>
        <c:axId val="1252369951"/>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Minutes</a:t>
                </a:r>
              </a:p>
            </c:rich>
          </c:tx>
          <c:layout>
            <c:manualLayout>
              <c:xMode val="edge"/>
              <c:yMode val="edge"/>
              <c:x val="0.48094870169894693"/>
              <c:y val="0.7951244002158213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252349151"/>
        <c:crosses val="autoZero"/>
        <c:auto val="1"/>
        <c:lblAlgn val="ctr"/>
        <c:lblOffset val="100"/>
        <c:tickLblSkip val="5"/>
        <c:noMultiLvlLbl val="0"/>
      </c:catAx>
      <c:valAx>
        <c:axId val="1252349151"/>
        <c:scaling>
          <c:orientation val="minMax"/>
          <c:max val="1350"/>
          <c:min val="115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Volts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252369951"/>
        <c:crosses val="autoZero"/>
        <c:crossBetween val="between"/>
        <c:majorUnit val="50"/>
        <c:dispUnits>
          <c:builtInUnit val="hundreds"/>
        </c:dispUnits>
      </c:valAx>
      <c:spPr>
        <a:noFill/>
        <a:ln>
          <a:solidFill>
            <a:schemeClr val="accent1">
              <a:alpha val="99000"/>
            </a:schemeClr>
          </a:solidFill>
        </a:ln>
        <a:effectLst/>
      </c:spPr>
    </c:plotArea>
    <c:legend>
      <c:legendPos val="b"/>
      <c:legendEntry>
        <c:idx val="0"/>
        <c:delete val="1"/>
      </c:legendEntry>
      <c:layout>
        <c:manualLayout>
          <c:xMode val="edge"/>
          <c:yMode val="edge"/>
          <c:x val="2.5575358758214758E-3"/>
          <c:y val="0.8922520723751598"/>
          <c:w val="0.99488458099297672"/>
          <c:h val="0.10061255168314662"/>
        </c:manualLayout>
      </c:layout>
      <c:overlay val="0"/>
      <c:spPr>
        <a:noFill/>
        <a:ln>
          <a:solidFill>
            <a:schemeClr val="accent1">
              <a:alpha val="94000"/>
            </a:schemeClr>
          </a:solid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27047721570636"/>
          <c:y val="3.9039137934292326E-2"/>
          <c:w val="0.80374619104254752"/>
          <c:h val="0.6766913477604809"/>
        </c:manualLayout>
      </c:layout>
      <c:lineChart>
        <c:grouping val="standard"/>
        <c:varyColors val="0"/>
        <c:ser>
          <c:idx val="0"/>
          <c:order val="0"/>
          <c:tx>
            <c:strRef>
              <c:f>'c1'!$A$1</c:f>
              <c:strCache>
                <c:ptCount val="1"/>
                <c:pt idx="0">
                  <c:v>Minutes</c:v>
                </c:pt>
              </c:strCache>
            </c:strRef>
          </c:tx>
          <c:spPr>
            <a:ln w="31750" cap="rnd">
              <a:solidFill>
                <a:schemeClr val="accent1"/>
              </a:solidFill>
              <a:round/>
            </a:ln>
            <a:effectLst/>
          </c:spPr>
          <c:marker>
            <c:symbol val="none"/>
          </c:marker>
          <c:val>
            <c:numRef>
              <c:f>'c1'!$A$2:$A$62</c:f>
              <c:numCache>
                <c:formatCode>General</c:formatCode>
                <c:ptCount val="6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numCache>
            </c:numRef>
          </c:val>
          <c:smooth val="0"/>
          <c:extLst>
            <c:ext xmlns:c16="http://schemas.microsoft.com/office/drawing/2014/chart" uri="{C3380CC4-5D6E-409C-BE32-E72D297353CC}">
              <c16:uniqueId val="{00000000-E791-4D86-AE52-E4A7828376B0}"/>
            </c:ext>
          </c:extLst>
        </c:ser>
        <c:ser>
          <c:idx val="1"/>
          <c:order val="1"/>
          <c:tx>
            <c:strRef>
              <c:f>'c1'!$B$1</c:f>
              <c:strCache>
                <c:ptCount val="1"/>
                <c:pt idx="0">
                  <c:v>Battery 1</c:v>
                </c:pt>
              </c:strCache>
            </c:strRef>
          </c:tx>
          <c:spPr>
            <a:ln w="31750" cap="rnd">
              <a:solidFill>
                <a:schemeClr val="accent2"/>
              </a:solidFill>
              <a:round/>
            </a:ln>
            <a:effectLst/>
          </c:spPr>
          <c:marker>
            <c:symbol val="none"/>
          </c:marker>
          <c:val>
            <c:numRef>
              <c:f>'c1'!$B$2:$B$62</c:f>
              <c:numCache>
                <c:formatCode>General</c:formatCode>
                <c:ptCount val="61"/>
                <c:pt idx="0">
                  <c:v>1310</c:v>
                </c:pt>
                <c:pt idx="1">
                  <c:v>1309</c:v>
                </c:pt>
                <c:pt idx="2">
                  <c:v>1308</c:v>
                </c:pt>
                <c:pt idx="3">
                  <c:v>1307</c:v>
                </c:pt>
                <c:pt idx="4">
                  <c:v>1305</c:v>
                </c:pt>
                <c:pt idx="5">
                  <c:v>1303</c:v>
                </c:pt>
                <c:pt idx="6">
                  <c:v>1300</c:v>
                </c:pt>
                <c:pt idx="7">
                  <c:v>1299</c:v>
                </c:pt>
                <c:pt idx="8">
                  <c:v>1298</c:v>
                </c:pt>
                <c:pt idx="9">
                  <c:v>1296</c:v>
                </c:pt>
                <c:pt idx="10">
                  <c:v>1293</c:v>
                </c:pt>
                <c:pt idx="11">
                  <c:v>1290</c:v>
                </c:pt>
                <c:pt idx="12">
                  <c:v>1288</c:v>
                </c:pt>
                <c:pt idx="13">
                  <c:v>1286</c:v>
                </c:pt>
                <c:pt idx="14">
                  <c:v>1284</c:v>
                </c:pt>
                <c:pt idx="15">
                  <c:v>1281</c:v>
                </c:pt>
                <c:pt idx="16">
                  <c:v>1278</c:v>
                </c:pt>
                <c:pt idx="17">
                  <c:v>1275</c:v>
                </c:pt>
                <c:pt idx="18">
                  <c:v>1272</c:v>
                </c:pt>
                <c:pt idx="19">
                  <c:v>1269</c:v>
                </c:pt>
                <c:pt idx="20">
                  <c:v>1267</c:v>
                </c:pt>
                <c:pt idx="21">
                  <c:v>1264</c:v>
                </c:pt>
                <c:pt idx="22">
                  <c:v>1262</c:v>
                </c:pt>
                <c:pt idx="23">
                  <c:v>1260</c:v>
                </c:pt>
                <c:pt idx="24">
                  <c:v>1260</c:v>
                </c:pt>
                <c:pt idx="25">
                  <c:v>1259</c:v>
                </c:pt>
                <c:pt idx="26">
                  <c:v>1259</c:v>
                </c:pt>
                <c:pt idx="27">
                  <c:v>1259</c:v>
                </c:pt>
                <c:pt idx="28">
                  <c:v>1258</c:v>
                </c:pt>
                <c:pt idx="29">
                  <c:v>1259</c:v>
                </c:pt>
                <c:pt idx="30">
                  <c:v>1258</c:v>
                </c:pt>
                <c:pt idx="31">
                  <c:v>1258</c:v>
                </c:pt>
                <c:pt idx="32">
                  <c:v>1258</c:v>
                </c:pt>
                <c:pt idx="33">
                  <c:v>1257</c:v>
                </c:pt>
                <c:pt idx="34">
                  <c:v>1256</c:v>
                </c:pt>
                <c:pt idx="35">
                  <c:v>1256</c:v>
                </c:pt>
                <c:pt idx="36">
                  <c:v>1256</c:v>
                </c:pt>
                <c:pt idx="37">
                  <c:v>1256</c:v>
                </c:pt>
                <c:pt idx="38">
                  <c:v>1256</c:v>
                </c:pt>
                <c:pt idx="39">
                  <c:v>1256</c:v>
                </c:pt>
                <c:pt idx="40">
                  <c:v>1255</c:v>
                </c:pt>
                <c:pt idx="41">
                  <c:v>1255</c:v>
                </c:pt>
                <c:pt idx="42">
                  <c:v>1256</c:v>
                </c:pt>
                <c:pt idx="43">
                  <c:v>1256</c:v>
                </c:pt>
                <c:pt idx="44">
                  <c:v>1256</c:v>
                </c:pt>
                <c:pt idx="45">
                  <c:v>1256</c:v>
                </c:pt>
                <c:pt idx="46">
                  <c:v>1255</c:v>
                </c:pt>
                <c:pt idx="47">
                  <c:v>1255</c:v>
                </c:pt>
                <c:pt idx="48">
                  <c:v>1255</c:v>
                </c:pt>
                <c:pt idx="49">
                  <c:v>1256</c:v>
                </c:pt>
                <c:pt idx="50">
                  <c:v>1256</c:v>
                </c:pt>
                <c:pt idx="51">
                  <c:v>1256</c:v>
                </c:pt>
                <c:pt idx="52">
                  <c:v>1256</c:v>
                </c:pt>
                <c:pt idx="53">
                  <c:v>1255</c:v>
                </c:pt>
                <c:pt idx="54">
                  <c:v>1255</c:v>
                </c:pt>
                <c:pt idx="55">
                  <c:v>1255</c:v>
                </c:pt>
                <c:pt idx="56">
                  <c:v>1256</c:v>
                </c:pt>
                <c:pt idx="57">
                  <c:v>1256</c:v>
                </c:pt>
                <c:pt idx="58">
                  <c:v>1255</c:v>
                </c:pt>
                <c:pt idx="59">
                  <c:v>1256</c:v>
                </c:pt>
                <c:pt idx="60">
                  <c:v>1255</c:v>
                </c:pt>
              </c:numCache>
            </c:numRef>
          </c:val>
          <c:smooth val="0"/>
          <c:extLst>
            <c:ext xmlns:c16="http://schemas.microsoft.com/office/drawing/2014/chart" uri="{C3380CC4-5D6E-409C-BE32-E72D297353CC}">
              <c16:uniqueId val="{00000001-E791-4D86-AE52-E4A7828376B0}"/>
            </c:ext>
          </c:extLst>
        </c:ser>
        <c:ser>
          <c:idx val="2"/>
          <c:order val="2"/>
          <c:tx>
            <c:strRef>
              <c:f>'c1'!$C$1</c:f>
              <c:strCache>
                <c:ptCount val="1"/>
                <c:pt idx="0">
                  <c:v>Battery 2</c:v>
                </c:pt>
              </c:strCache>
            </c:strRef>
          </c:tx>
          <c:spPr>
            <a:ln w="31750" cap="rnd">
              <a:solidFill>
                <a:schemeClr val="accent3"/>
              </a:solidFill>
              <a:round/>
            </a:ln>
            <a:effectLst/>
          </c:spPr>
          <c:marker>
            <c:symbol val="none"/>
          </c:marker>
          <c:val>
            <c:numRef>
              <c:f>'c1'!$C$2:$C$62</c:f>
              <c:numCache>
                <c:formatCode>General</c:formatCode>
                <c:ptCount val="61"/>
                <c:pt idx="0">
                  <c:v>1230</c:v>
                </c:pt>
                <c:pt idx="1">
                  <c:v>1231</c:v>
                </c:pt>
                <c:pt idx="2">
                  <c:v>1232</c:v>
                </c:pt>
                <c:pt idx="3">
                  <c:v>1233</c:v>
                </c:pt>
                <c:pt idx="4">
                  <c:v>1234</c:v>
                </c:pt>
                <c:pt idx="5">
                  <c:v>1236</c:v>
                </c:pt>
                <c:pt idx="6">
                  <c:v>1237</c:v>
                </c:pt>
                <c:pt idx="7">
                  <c:v>1238</c:v>
                </c:pt>
                <c:pt idx="8">
                  <c:v>1238</c:v>
                </c:pt>
                <c:pt idx="9">
                  <c:v>1238</c:v>
                </c:pt>
                <c:pt idx="10">
                  <c:v>1239</c:v>
                </c:pt>
                <c:pt idx="11">
                  <c:v>1240</c:v>
                </c:pt>
                <c:pt idx="12">
                  <c:v>1241</c:v>
                </c:pt>
                <c:pt idx="13">
                  <c:v>1241</c:v>
                </c:pt>
                <c:pt idx="14">
                  <c:v>1241</c:v>
                </c:pt>
                <c:pt idx="15">
                  <c:v>1242</c:v>
                </c:pt>
                <c:pt idx="16">
                  <c:v>1241</c:v>
                </c:pt>
                <c:pt idx="17">
                  <c:v>1242</c:v>
                </c:pt>
                <c:pt idx="18">
                  <c:v>1242</c:v>
                </c:pt>
                <c:pt idx="19">
                  <c:v>1242</c:v>
                </c:pt>
                <c:pt idx="20">
                  <c:v>1243</c:v>
                </c:pt>
                <c:pt idx="21">
                  <c:v>1244</c:v>
                </c:pt>
                <c:pt idx="22">
                  <c:v>1245</c:v>
                </c:pt>
                <c:pt idx="23">
                  <c:v>1245</c:v>
                </c:pt>
                <c:pt idx="24">
                  <c:v>1246</c:v>
                </c:pt>
                <c:pt idx="25">
                  <c:v>1246</c:v>
                </c:pt>
                <c:pt idx="26">
                  <c:v>1245</c:v>
                </c:pt>
                <c:pt idx="27">
                  <c:v>1244</c:v>
                </c:pt>
                <c:pt idx="28">
                  <c:v>1245</c:v>
                </c:pt>
                <c:pt idx="29">
                  <c:v>1244</c:v>
                </c:pt>
                <c:pt idx="30">
                  <c:v>1243</c:v>
                </c:pt>
                <c:pt idx="31">
                  <c:v>1244</c:v>
                </c:pt>
                <c:pt idx="32">
                  <c:v>1243</c:v>
                </c:pt>
                <c:pt idx="33">
                  <c:v>1242</c:v>
                </c:pt>
                <c:pt idx="34">
                  <c:v>1242</c:v>
                </c:pt>
                <c:pt idx="35">
                  <c:v>1240</c:v>
                </c:pt>
                <c:pt idx="36">
                  <c:v>1239</c:v>
                </c:pt>
                <c:pt idx="37">
                  <c:v>1240</c:v>
                </c:pt>
                <c:pt idx="38">
                  <c:v>1240</c:v>
                </c:pt>
                <c:pt idx="39">
                  <c:v>1239</c:v>
                </c:pt>
                <c:pt idx="40">
                  <c:v>1239</c:v>
                </c:pt>
                <c:pt idx="41">
                  <c:v>1238</c:v>
                </c:pt>
                <c:pt idx="42">
                  <c:v>1238</c:v>
                </c:pt>
                <c:pt idx="43">
                  <c:v>1238</c:v>
                </c:pt>
                <c:pt idx="44">
                  <c:v>1238</c:v>
                </c:pt>
                <c:pt idx="45">
                  <c:v>1238</c:v>
                </c:pt>
                <c:pt idx="46">
                  <c:v>1238</c:v>
                </c:pt>
                <c:pt idx="47">
                  <c:v>1238</c:v>
                </c:pt>
                <c:pt idx="48">
                  <c:v>1239</c:v>
                </c:pt>
                <c:pt idx="49">
                  <c:v>1239</c:v>
                </c:pt>
                <c:pt idx="50">
                  <c:v>1239</c:v>
                </c:pt>
                <c:pt idx="51">
                  <c:v>1239</c:v>
                </c:pt>
                <c:pt idx="52">
                  <c:v>1238</c:v>
                </c:pt>
                <c:pt idx="53">
                  <c:v>1239</c:v>
                </c:pt>
                <c:pt idx="54">
                  <c:v>1239</c:v>
                </c:pt>
                <c:pt idx="55">
                  <c:v>1238</c:v>
                </c:pt>
                <c:pt idx="56">
                  <c:v>1238</c:v>
                </c:pt>
                <c:pt idx="57">
                  <c:v>1239</c:v>
                </c:pt>
                <c:pt idx="58">
                  <c:v>1238</c:v>
                </c:pt>
                <c:pt idx="59">
                  <c:v>1238</c:v>
                </c:pt>
                <c:pt idx="60">
                  <c:v>1238</c:v>
                </c:pt>
              </c:numCache>
            </c:numRef>
          </c:val>
          <c:smooth val="0"/>
          <c:extLst>
            <c:ext xmlns:c16="http://schemas.microsoft.com/office/drawing/2014/chart" uri="{C3380CC4-5D6E-409C-BE32-E72D297353CC}">
              <c16:uniqueId val="{00000002-E791-4D86-AE52-E4A7828376B0}"/>
            </c:ext>
          </c:extLst>
        </c:ser>
        <c:ser>
          <c:idx val="3"/>
          <c:order val="3"/>
          <c:tx>
            <c:strRef>
              <c:f>'c1'!$D$1</c:f>
              <c:strCache>
                <c:ptCount val="1"/>
                <c:pt idx="0">
                  <c:v>Battery 3</c:v>
                </c:pt>
              </c:strCache>
            </c:strRef>
          </c:tx>
          <c:spPr>
            <a:ln w="31750" cap="rnd">
              <a:solidFill>
                <a:schemeClr val="accent4"/>
              </a:solidFill>
              <a:round/>
            </a:ln>
            <a:effectLst/>
          </c:spPr>
          <c:marker>
            <c:symbol val="none"/>
          </c:marker>
          <c:val>
            <c:numRef>
              <c:f>'c1'!$D$2:$D$62</c:f>
              <c:numCache>
                <c:formatCode>General</c:formatCode>
                <c:ptCount val="61"/>
                <c:pt idx="0">
                  <c:v>1280</c:v>
                </c:pt>
                <c:pt idx="1">
                  <c:v>1279</c:v>
                </c:pt>
                <c:pt idx="2">
                  <c:v>1278</c:v>
                </c:pt>
                <c:pt idx="3">
                  <c:v>1277</c:v>
                </c:pt>
                <c:pt idx="4">
                  <c:v>1276</c:v>
                </c:pt>
                <c:pt idx="5">
                  <c:v>1275</c:v>
                </c:pt>
                <c:pt idx="6">
                  <c:v>1274</c:v>
                </c:pt>
                <c:pt idx="7">
                  <c:v>1273</c:v>
                </c:pt>
                <c:pt idx="8">
                  <c:v>1272</c:v>
                </c:pt>
                <c:pt idx="9">
                  <c:v>1271</c:v>
                </c:pt>
                <c:pt idx="10">
                  <c:v>1270</c:v>
                </c:pt>
                <c:pt idx="11">
                  <c:v>1269</c:v>
                </c:pt>
                <c:pt idx="12">
                  <c:v>1268</c:v>
                </c:pt>
                <c:pt idx="13">
                  <c:v>1267</c:v>
                </c:pt>
                <c:pt idx="14">
                  <c:v>1266</c:v>
                </c:pt>
                <c:pt idx="15">
                  <c:v>1265</c:v>
                </c:pt>
                <c:pt idx="16">
                  <c:v>1264</c:v>
                </c:pt>
                <c:pt idx="17">
                  <c:v>1263</c:v>
                </c:pt>
                <c:pt idx="18">
                  <c:v>1262</c:v>
                </c:pt>
                <c:pt idx="19">
                  <c:v>1261</c:v>
                </c:pt>
                <c:pt idx="20">
                  <c:v>1260</c:v>
                </c:pt>
                <c:pt idx="21">
                  <c:v>1260</c:v>
                </c:pt>
                <c:pt idx="22">
                  <c:v>1259</c:v>
                </c:pt>
                <c:pt idx="23">
                  <c:v>1259</c:v>
                </c:pt>
                <c:pt idx="24">
                  <c:v>1258</c:v>
                </c:pt>
                <c:pt idx="25">
                  <c:v>1258</c:v>
                </c:pt>
                <c:pt idx="26">
                  <c:v>1257</c:v>
                </c:pt>
                <c:pt idx="27">
                  <c:v>1257</c:v>
                </c:pt>
                <c:pt idx="28">
                  <c:v>1256</c:v>
                </c:pt>
                <c:pt idx="29">
                  <c:v>1256</c:v>
                </c:pt>
                <c:pt idx="30">
                  <c:v>1256</c:v>
                </c:pt>
                <c:pt idx="31">
                  <c:v>1255</c:v>
                </c:pt>
                <c:pt idx="32">
                  <c:v>1255</c:v>
                </c:pt>
                <c:pt idx="33">
                  <c:v>1255</c:v>
                </c:pt>
                <c:pt idx="34">
                  <c:v>1255</c:v>
                </c:pt>
                <c:pt idx="35">
                  <c:v>1254</c:v>
                </c:pt>
                <c:pt idx="36">
                  <c:v>1254</c:v>
                </c:pt>
                <c:pt idx="37">
                  <c:v>1253</c:v>
                </c:pt>
                <c:pt idx="38">
                  <c:v>1253</c:v>
                </c:pt>
                <c:pt idx="39">
                  <c:v>1253</c:v>
                </c:pt>
                <c:pt idx="40">
                  <c:v>1252</c:v>
                </c:pt>
                <c:pt idx="41">
                  <c:v>1252</c:v>
                </c:pt>
                <c:pt idx="42">
                  <c:v>1252</c:v>
                </c:pt>
                <c:pt idx="43">
                  <c:v>1252</c:v>
                </c:pt>
                <c:pt idx="44">
                  <c:v>1252</c:v>
                </c:pt>
                <c:pt idx="45">
                  <c:v>1251</c:v>
                </c:pt>
                <c:pt idx="46">
                  <c:v>1251</c:v>
                </c:pt>
                <c:pt idx="47">
                  <c:v>1251</c:v>
                </c:pt>
                <c:pt idx="48">
                  <c:v>1251</c:v>
                </c:pt>
                <c:pt idx="49">
                  <c:v>1250</c:v>
                </c:pt>
                <c:pt idx="50">
                  <c:v>1250</c:v>
                </c:pt>
                <c:pt idx="51">
                  <c:v>1250</c:v>
                </c:pt>
                <c:pt idx="52">
                  <c:v>1249</c:v>
                </c:pt>
                <c:pt idx="53">
                  <c:v>1249</c:v>
                </c:pt>
                <c:pt idx="54">
                  <c:v>1249</c:v>
                </c:pt>
                <c:pt idx="55">
                  <c:v>1249</c:v>
                </c:pt>
                <c:pt idx="56">
                  <c:v>1249</c:v>
                </c:pt>
                <c:pt idx="57">
                  <c:v>1249</c:v>
                </c:pt>
                <c:pt idx="58">
                  <c:v>1249</c:v>
                </c:pt>
                <c:pt idx="59">
                  <c:v>1248</c:v>
                </c:pt>
                <c:pt idx="60">
                  <c:v>1248</c:v>
                </c:pt>
              </c:numCache>
            </c:numRef>
          </c:val>
          <c:smooth val="0"/>
          <c:extLst>
            <c:ext xmlns:c16="http://schemas.microsoft.com/office/drawing/2014/chart" uri="{C3380CC4-5D6E-409C-BE32-E72D297353CC}">
              <c16:uniqueId val="{00000003-E791-4D86-AE52-E4A7828376B0}"/>
            </c:ext>
          </c:extLst>
        </c:ser>
        <c:ser>
          <c:idx val="4"/>
          <c:order val="4"/>
          <c:tx>
            <c:strRef>
              <c:f>'c1'!$E$1</c:f>
              <c:strCache>
                <c:ptCount val="1"/>
                <c:pt idx="0">
                  <c:v>Battery 4</c:v>
                </c:pt>
              </c:strCache>
            </c:strRef>
          </c:tx>
          <c:spPr>
            <a:ln w="31750" cap="rnd">
              <a:solidFill>
                <a:schemeClr val="accent5"/>
              </a:solidFill>
              <a:round/>
            </a:ln>
            <a:effectLst/>
          </c:spPr>
          <c:marker>
            <c:symbol val="none"/>
          </c:marker>
          <c:val>
            <c:numRef>
              <c:f>'c1'!$E$2:$E$62</c:f>
              <c:numCache>
                <c:formatCode>General</c:formatCode>
                <c:ptCount val="61"/>
                <c:pt idx="0">
                  <c:v>1204</c:v>
                </c:pt>
                <c:pt idx="1">
                  <c:v>1206</c:v>
                </c:pt>
                <c:pt idx="2">
                  <c:v>1208</c:v>
                </c:pt>
                <c:pt idx="3">
                  <c:v>1210</c:v>
                </c:pt>
                <c:pt idx="4">
                  <c:v>1212</c:v>
                </c:pt>
                <c:pt idx="5">
                  <c:v>1215</c:v>
                </c:pt>
                <c:pt idx="6">
                  <c:v>1217</c:v>
                </c:pt>
                <c:pt idx="7">
                  <c:v>1218</c:v>
                </c:pt>
                <c:pt idx="8">
                  <c:v>1219</c:v>
                </c:pt>
                <c:pt idx="9">
                  <c:v>1221</c:v>
                </c:pt>
                <c:pt idx="10">
                  <c:v>1222</c:v>
                </c:pt>
                <c:pt idx="11">
                  <c:v>1224</c:v>
                </c:pt>
                <c:pt idx="12">
                  <c:v>1226</c:v>
                </c:pt>
                <c:pt idx="13">
                  <c:v>1227</c:v>
                </c:pt>
                <c:pt idx="14">
                  <c:v>1229</c:v>
                </c:pt>
                <c:pt idx="15">
                  <c:v>1230</c:v>
                </c:pt>
                <c:pt idx="16">
                  <c:v>1232</c:v>
                </c:pt>
                <c:pt idx="17">
                  <c:v>1234</c:v>
                </c:pt>
                <c:pt idx="18">
                  <c:v>1235</c:v>
                </c:pt>
                <c:pt idx="19">
                  <c:v>1237</c:v>
                </c:pt>
                <c:pt idx="20">
                  <c:v>1238</c:v>
                </c:pt>
                <c:pt idx="21">
                  <c:v>1238</c:v>
                </c:pt>
                <c:pt idx="22">
                  <c:v>1239</c:v>
                </c:pt>
                <c:pt idx="23">
                  <c:v>1239</c:v>
                </c:pt>
                <c:pt idx="24">
                  <c:v>1240</c:v>
                </c:pt>
                <c:pt idx="25">
                  <c:v>1240</c:v>
                </c:pt>
                <c:pt idx="26">
                  <c:v>1241</c:v>
                </c:pt>
                <c:pt idx="27">
                  <c:v>1241</c:v>
                </c:pt>
                <c:pt idx="28">
                  <c:v>1242</c:v>
                </c:pt>
                <c:pt idx="29">
                  <c:v>1241</c:v>
                </c:pt>
                <c:pt idx="30">
                  <c:v>1242</c:v>
                </c:pt>
                <c:pt idx="31">
                  <c:v>1242</c:v>
                </c:pt>
                <c:pt idx="32">
                  <c:v>1243</c:v>
                </c:pt>
                <c:pt idx="33">
                  <c:v>1243</c:v>
                </c:pt>
                <c:pt idx="34">
                  <c:v>1243</c:v>
                </c:pt>
                <c:pt idx="35">
                  <c:v>1244</c:v>
                </c:pt>
                <c:pt idx="36">
                  <c:v>1244</c:v>
                </c:pt>
                <c:pt idx="37">
                  <c:v>1244</c:v>
                </c:pt>
                <c:pt idx="38">
                  <c:v>1243</c:v>
                </c:pt>
                <c:pt idx="39">
                  <c:v>1244</c:v>
                </c:pt>
                <c:pt idx="40">
                  <c:v>1244</c:v>
                </c:pt>
                <c:pt idx="41">
                  <c:v>1244</c:v>
                </c:pt>
                <c:pt idx="42">
                  <c:v>1244</c:v>
                </c:pt>
                <c:pt idx="43">
                  <c:v>1243</c:v>
                </c:pt>
                <c:pt idx="44">
                  <c:v>1244</c:v>
                </c:pt>
                <c:pt idx="45">
                  <c:v>1244</c:v>
                </c:pt>
                <c:pt idx="46">
                  <c:v>1244</c:v>
                </c:pt>
                <c:pt idx="47">
                  <c:v>1243</c:v>
                </c:pt>
                <c:pt idx="48">
                  <c:v>1244</c:v>
                </c:pt>
                <c:pt idx="49">
                  <c:v>1244</c:v>
                </c:pt>
                <c:pt idx="50">
                  <c:v>1244</c:v>
                </c:pt>
                <c:pt idx="51">
                  <c:v>1244</c:v>
                </c:pt>
                <c:pt idx="52">
                  <c:v>1243</c:v>
                </c:pt>
                <c:pt idx="53">
                  <c:v>1244</c:v>
                </c:pt>
                <c:pt idx="54">
                  <c:v>1244</c:v>
                </c:pt>
                <c:pt idx="55">
                  <c:v>1243</c:v>
                </c:pt>
                <c:pt idx="56">
                  <c:v>1244</c:v>
                </c:pt>
                <c:pt idx="57">
                  <c:v>1244</c:v>
                </c:pt>
                <c:pt idx="58">
                  <c:v>1244</c:v>
                </c:pt>
                <c:pt idx="59">
                  <c:v>1244</c:v>
                </c:pt>
                <c:pt idx="60">
                  <c:v>1244</c:v>
                </c:pt>
              </c:numCache>
            </c:numRef>
          </c:val>
          <c:smooth val="0"/>
          <c:extLst>
            <c:ext xmlns:c16="http://schemas.microsoft.com/office/drawing/2014/chart" uri="{C3380CC4-5D6E-409C-BE32-E72D297353CC}">
              <c16:uniqueId val="{00000004-E791-4D86-AE52-E4A7828376B0}"/>
            </c:ext>
          </c:extLst>
        </c:ser>
        <c:dLbls>
          <c:showLegendKey val="0"/>
          <c:showVal val="0"/>
          <c:showCatName val="0"/>
          <c:showSerName val="0"/>
          <c:showPercent val="0"/>
          <c:showBubbleSize val="0"/>
        </c:dLbls>
        <c:smooth val="0"/>
        <c:axId val="1252369951"/>
        <c:axId val="1252349151"/>
      </c:lineChart>
      <c:catAx>
        <c:axId val="1252369951"/>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Minutes</a:t>
                </a:r>
              </a:p>
            </c:rich>
          </c:tx>
          <c:layout>
            <c:manualLayout>
              <c:xMode val="edge"/>
              <c:yMode val="edge"/>
              <c:x val="0.47220064415873042"/>
              <c:y val="0.8140625548306290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252349151"/>
        <c:crosses val="autoZero"/>
        <c:auto val="1"/>
        <c:lblAlgn val="ctr"/>
        <c:lblOffset val="100"/>
        <c:tickLblSkip val="5"/>
        <c:noMultiLvlLbl val="0"/>
      </c:catAx>
      <c:valAx>
        <c:axId val="1252349151"/>
        <c:scaling>
          <c:orientation val="minMax"/>
          <c:max val="1350"/>
          <c:min val="115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Volts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252369951"/>
        <c:crosses val="autoZero"/>
        <c:crossBetween val="between"/>
        <c:dispUnits>
          <c:builtInUnit val="hundreds"/>
        </c:dispUnits>
      </c:valAx>
      <c:spPr>
        <a:noFill/>
        <a:ln>
          <a:solidFill>
            <a:schemeClr val="accent1">
              <a:alpha val="99000"/>
            </a:schemeClr>
          </a:solidFill>
        </a:ln>
        <a:effectLst/>
      </c:spPr>
    </c:plotArea>
    <c:legend>
      <c:legendPos val="b"/>
      <c:legendEntry>
        <c:idx val="0"/>
        <c:delete val="1"/>
      </c:legendEntry>
      <c:layout>
        <c:manualLayout>
          <c:xMode val="edge"/>
          <c:yMode val="edge"/>
          <c:x val="0"/>
          <c:y val="0.92025784229833818"/>
          <c:w val="0.999294724322635"/>
          <c:h val="7.8796843915251061E-2"/>
        </c:manualLayout>
      </c:layout>
      <c:overlay val="0"/>
      <c:spPr>
        <a:noFill/>
        <a:ln>
          <a:solidFill>
            <a:schemeClr val="accent1">
              <a:alpha val="94000"/>
            </a:schemeClr>
          </a:solid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66108743022337"/>
          <c:y val="4.5532729974196558E-2"/>
          <c:w val="0.78923681948797197"/>
          <c:h val="0.65762805768681898"/>
        </c:manualLayout>
      </c:layout>
      <c:lineChart>
        <c:grouping val="standard"/>
        <c:varyColors val="0"/>
        <c:ser>
          <c:idx val="0"/>
          <c:order val="0"/>
          <c:tx>
            <c:strRef>
              <c:f>'c2'!$A$1</c:f>
              <c:strCache>
                <c:ptCount val="1"/>
                <c:pt idx="0">
                  <c:v>Minutes</c:v>
                </c:pt>
              </c:strCache>
            </c:strRef>
          </c:tx>
          <c:spPr>
            <a:ln w="31750" cap="rnd">
              <a:solidFill>
                <a:schemeClr val="accent1"/>
              </a:solidFill>
              <a:round/>
            </a:ln>
            <a:effectLst/>
          </c:spPr>
          <c:marker>
            <c:symbol val="none"/>
          </c:marker>
          <c:val>
            <c:numRef>
              <c:f>'c2'!$A$2:$A$62</c:f>
              <c:numCache>
                <c:formatCode>General</c:formatCode>
                <c:ptCount val="6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numCache>
            </c:numRef>
          </c:val>
          <c:smooth val="0"/>
          <c:extLst>
            <c:ext xmlns:c16="http://schemas.microsoft.com/office/drawing/2014/chart" uri="{C3380CC4-5D6E-409C-BE32-E72D297353CC}">
              <c16:uniqueId val="{00000000-9F55-46B4-959E-EE3029A8BC60}"/>
            </c:ext>
          </c:extLst>
        </c:ser>
        <c:ser>
          <c:idx val="1"/>
          <c:order val="1"/>
          <c:tx>
            <c:strRef>
              <c:f>'c2'!$B$1</c:f>
              <c:strCache>
                <c:ptCount val="1"/>
                <c:pt idx="0">
                  <c:v>Battery 1</c:v>
                </c:pt>
              </c:strCache>
            </c:strRef>
          </c:tx>
          <c:spPr>
            <a:ln w="31750" cap="rnd">
              <a:solidFill>
                <a:schemeClr val="accent2"/>
              </a:solidFill>
              <a:round/>
            </a:ln>
            <a:effectLst/>
          </c:spPr>
          <c:marker>
            <c:symbol val="none"/>
          </c:marker>
          <c:val>
            <c:numRef>
              <c:f>'c2'!$B$2:$B$62</c:f>
              <c:numCache>
                <c:formatCode>General</c:formatCode>
                <c:ptCount val="61"/>
                <c:pt idx="0">
                  <c:v>1301</c:v>
                </c:pt>
                <c:pt idx="1">
                  <c:v>1300</c:v>
                </c:pt>
                <c:pt idx="2">
                  <c:v>1299</c:v>
                </c:pt>
                <c:pt idx="3">
                  <c:v>1298</c:v>
                </c:pt>
                <c:pt idx="4">
                  <c:v>1297</c:v>
                </c:pt>
                <c:pt idx="5">
                  <c:v>1296</c:v>
                </c:pt>
                <c:pt idx="6">
                  <c:v>1295</c:v>
                </c:pt>
                <c:pt idx="7">
                  <c:v>1293</c:v>
                </c:pt>
                <c:pt idx="8">
                  <c:v>1292</c:v>
                </c:pt>
                <c:pt idx="9">
                  <c:v>1291</c:v>
                </c:pt>
                <c:pt idx="10">
                  <c:v>1290</c:v>
                </c:pt>
                <c:pt idx="11">
                  <c:v>1289</c:v>
                </c:pt>
                <c:pt idx="12">
                  <c:v>1288</c:v>
                </c:pt>
                <c:pt idx="13">
                  <c:v>1287</c:v>
                </c:pt>
                <c:pt idx="14">
                  <c:v>1286</c:v>
                </c:pt>
                <c:pt idx="15">
                  <c:v>1285</c:v>
                </c:pt>
                <c:pt idx="16">
                  <c:v>1284</c:v>
                </c:pt>
                <c:pt idx="17">
                  <c:v>1283</c:v>
                </c:pt>
                <c:pt idx="18">
                  <c:v>1282</c:v>
                </c:pt>
                <c:pt idx="19">
                  <c:v>1281</c:v>
                </c:pt>
                <c:pt idx="20">
                  <c:v>1280</c:v>
                </c:pt>
                <c:pt idx="21">
                  <c:v>1280</c:v>
                </c:pt>
                <c:pt idx="22">
                  <c:v>1280</c:v>
                </c:pt>
                <c:pt idx="23">
                  <c:v>1279</c:v>
                </c:pt>
                <c:pt idx="24">
                  <c:v>1278</c:v>
                </c:pt>
                <c:pt idx="25">
                  <c:v>1277</c:v>
                </c:pt>
                <c:pt idx="26">
                  <c:v>1276</c:v>
                </c:pt>
                <c:pt idx="27">
                  <c:v>1275</c:v>
                </c:pt>
                <c:pt idx="28">
                  <c:v>1274</c:v>
                </c:pt>
                <c:pt idx="29">
                  <c:v>1273</c:v>
                </c:pt>
                <c:pt idx="30">
                  <c:v>1272</c:v>
                </c:pt>
                <c:pt idx="31">
                  <c:v>1271</c:v>
                </c:pt>
                <c:pt idx="32">
                  <c:v>1270</c:v>
                </c:pt>
                <c:pt idx="33">
                  <c:v>1269</c:v>
                </c:pt>
                <c:pt idx="34">
                  <c:v>1268</c:v>
                </c:pt>
                <c:pt idx="35">
                  <c:v>1267</c:v>
                </c:pt>
                <c:pt idx="36">
                  <c:v>1268</c:v>
                </c:pt>
                <c:pt idx="37">
                  <c:v>1269</c:v>
                </c:pt>
                <c:pt idx="38">
                  <c:v>1270</c:v>
                </c:pt>
                <c:pt idx="39">
                  <c:v>1270</c:v>
                </c:pt>
                <c:pt idx="40">
                  <c:v>1270</c:v>
                </c:pt>
                <c:pt idx="41">
                  <c:v>1271</c:v>
                </c:pt>
                <c:pt idx="42">
                  <c:v>1272</c:v>
                </c:pt>
                <c:pt idx="43">
                  <c:v>1272</c:v>
                </c:pt>
                <c:pt idx="44">
                  <c:v>1271</c:v>
                </c:pt>
                <c:pt idx="45">
                  <c:v>1270</c:v>
                </c:pt>
                <c:pt idx="46">
                  <c:v>1270</c:v>
                </c:pt>
                <c:pt idx="47">
                  <c:v>1271</c:v>
                </c:pt>
                <c:pt idx="48">
                  <c:v>1270</c:v>
                </c:pt>
                <c:pt idx="49">
                  <c:v>1271</c:v>
                </c:pt>
                <c:pt idx="50">
                  <c:v>1270</c:v>
                </c:pt>
                <c:pt idx="51">
                  <c:v>1271</c:v>
                </c:pt>
                <c:pt idx="52">
                  <c:v>1272</c:v>
                </c:pt>
                <c:pt idx="53">
                  <c:v>1271</c:v>
                </c:pt>
                <c:pt idx="54">
                  <c:v>1270</c:v>
                </c:pt>
                <c:pt idx="55">
                  <c:v>1270</c:v>
                </c:pt>
                <c:pt idx="56">
                  <c:v>1271</c:v>
                </c:pt>
                <c:pt idx="57">
                  <c:v>1270</c:v>
                </c:pt>
                <c:pt idx="58">
                  <c:v>1271</c:v>
                </c:pt>
                <c:pt idx="59">
                  <c:v>1270</c:v>
                </c:pt>
                <c:pt idx="60">
                  <c:v>1270</c:v>
                </c:pt>
              </c:numCache>
            </c:numRef>
          </c:val>
          <c:smooth val="0"/>
          <c:extLst>
            <c:ext xmlns:c16="http://schemas.microsoft.com/office/drawing/2014/chart" uri="{C3380CC4-5D6E-409C-BE32-E72D297353CC}">
              <c16:uniqueId val="{00000001-9F55-46B4-959E-EE3029A8BC60}"/>
            </c:ext>
          </c:extLst>
        </c:ser>
        <c:ser>
          <c:idx val="2"/>
          <c:order val="2"/>
          <c:tx>
            <c:strRef>
              <c:f>'c2'!$C$1</c:f>
              <c:strCache>
                <c:ptCount val="1"/>
                <c:pt idx="0">
                  <c:v>Battery 2</c:v>
                </c:pt>
              </c:strCache>
            </c:strRef>
          </c:tx>
          <c:spPr>
            <a:ln w="31750" cap="rnd">
              <a:solidFill>
                <a:schemeClr val="accent3"/>
              </a:solidFill>
              <a:round/>
            </a:ln>
            <a:effectLst/>
          </c:spPr>
          <c:marker>
            <c:symbol val="none"/>
          </c:marker>
          <c:val>
            <c:numRef>
              <c:f>'c2'!$C$2:$C$62</c:f>
              <c:numCache>
                <c:formatCode>General</c:formatCode>
                <c:ptCount val="61"/>
                <c:pt idx="0">
                  <c:v>1294</c:v>
                </c:pt>
                <c:pt idx="1">
                  <c:v>1293</c:v>
                </c:pt>
                <c:pt idx="2">
                  <c:v>1292</c:v>
                </c:pt>
                <c:pt idx="3">
                  <c:v>1291</c:v>
                </c:pt>
                <c:pt idx="4">
                  <c:v>1290</c:v>
                </c:pt>
                <c:pt idx="5">
                  <c:v>1289</c:v>
                </c:pt>
                <c:pt idx="6">
                  <c:v>1288</c:v>
                </c:pt>
                <c:pt idx="7">
                  <c:v>1287</c:v>
                </c:pt>
                <c:pt idx="8">
                  <c:v>1286</c:v>
                </c:pt>
                <c:pt idx="9">
                  <c:v>1285</c:v>
                </c:pt>
                <c:pt idx="10">
                  <c:v>1284</c:v>
                </c:pt>
                <c:pt idx="11">
                  <c:v>1283</c:v>
                </c:pt>
                <c:pt idx="12">
                  <c:v>1282</c:v>
                </c:pt>
                <c:pt idx="13">
                  <c:v>1281</c:v>
                </c:pt>
                <c:pt idx="14">
                  <c:v>1280</c:v>
                </c:pt>
                <c:pt idx="15">
                  <c:v>1279</c:v>
                </c:pt>
                <c:pt idx="16">
                  <c:v>1278</c:v>
                </c:pt>
                <c:pt idx="17">
                  <c:v>1277</c:v>
                </c:pt>
                <c:pt idx="18">
                  <c:v>1276</c:v>
                </c:pt>
                <c:pt idx="19">
                  <c:v>1275</c:v>
                </c:pt>
                <c:pt idx="20">
                  <c:v>1274</c:v>
                </c:pt>
                <c:pt idx="21">
                  <c:v>1273</c:v>
                </c:pt>
                <c:pt idx="22">
                  <c:v>1272</c:v>
                </c:pt>
                <c:pt idx="23">
                  <c:v>1271</c:v>
                </c:pt>
                <c:pt idx="24">
                  <c:v>1270</c:v>
                </c:pt>
                <c:pt idx="25">
                  <c:v>1269</c:v>
                </c:pt>
                <c:pt idx="26">
                  <c:v>1268</c:v>
                </c:pt>
                <c:pt idx="27">
                  <c:v>1267</c:v>
                </c:pt>
                <c:pt idx="28">
                  <c:v>1266</c:v>
                </c:pt>
                <c:pt idx="29">
                  <c:v>1265</c:v>
                </c:pt>
                <c:pt idx="30">
                  <c:v>1264</c:v>
                </c:pt>
                <c:pt idx="31">
                  <c:v>1263</c:v>
                </c:pt>
                <c:pt idx="32">
                  <c:v>1262</c:v>
                </c:pt>
                <c:pt idx="33">
                  <c:v>1261</c:v>
                </c:pt>
                <c:pt idx="34">
                  <c:v>1260</c:v>
                </c:pt>
                <c:pt idx="35">
                  <c:v>1259</c:v>
                </c:pt>
                <c:pt idx="36">
                  <c:v>1258</c:v>
                </c:pt>
                <c:pt idx="37">
                  <c:v>1257</c:v>
                </c:pt>
                <c:pt idx="38">
                  <c:v>1256</c:v>
                </c:pt>
                <c:pt idx="39">
                  <c:v>1255</c:v>
                </c:pt>
                <c:pt idx="40">
                  <c:v>1256</c:v>
                </c:pt>
                <c:pt idx="41">
                  <c:v>1255</c:v>
                </c:pt>
                <c:pt idx="42">
                  <c:v>1255</c:v>
                </c:pt>
                <c:pt idx="43">
                  <c:v>1255</c:v>
                </c:pt>
                <c:pt idx="44">
                  <c:v>1255</c:v>
                </c:pt>
                <c:pt idx="45">
                  <c:v>1256</c:v>
                </c:pt>
                <c:pt idx="46">
                  <c:v>1255</c:v>
                </c:pt>
                <c:pt idx="47">
                  <c:v>1254</c:v>
                </c:pt>
                <c:pt idx="48">
                  <c:v>1255</c:v>
                </c:pt>
                <c:pt idx="49">
                  <c:v>1257</c:v>
                </c:pt>
                <c:pt idx="50">
                  <c:v>1256</c:v>
                </c:pt>
                <c:pt idx="51">
                  <c:v>1256</c:v>
                </c:pt>
                <c:pt idx="52">
                  <c:v>1256</c:v>
                </c:pt>
                <c:pt idx="53">
                  <c:v>1255</c:v>
                </c:pt>
                <c:pt idx="54">
                  <c:v>1256</c:v>
                </c:pt>
                <c:pt idx="55">
                  <c:v>1256</c:v>
                </c:pt>
                <c:pt idx="56">
                  <c:v>1255</c:v>
                </c:pt>
                <c:pt idx="57">
                  <c:v>1256</c:v>
                </c:pt>
                <c:pt idx="58">
                  <c:v>1255</c:v>
                </c:pt>
                <c:pt idx="59">
                  <c:v>1255</c:v>
                </c:pt>
                <c:pt idx="60">
                  <c:v>1255</c:v>
                </c:pt>
              </c:numCache>
            </c:numRef>
          </c:val>
          <c:smooth val="0"/>
          <c:extLst>
            <c:ext xmlns:c16="http://schemas.microsoft.com/office/drawing/2014/chart" uri="{C3380CC4-5D6E-409C-BE32-E72D297353CC}">
              <c16:uniqueId val="{00000002-9F55-46B4-959E-EE3029A8BC60}"/>
            </c:ext>
          </c:extLst>
        </c:ser>
        <c:ser>
          <c:idx val="3"/>
          <c:order val="3"/>
          <c:tx>
            <c:strRef>
              <c:f>'c2'!$D$1</c:f>
              <c:strCache>
                <c:ptCount val="1"/>
                <c:pt idx="0">
                  <c:v>Battery 3</c:v>
                </c:pt>
              </c:strCache>
            </c:strRef>
          </c:tx>
          <c:spPr>
            <a:ln w="31750" cap="rnd">
              <a:solidFill>
                <a:schemeClr val="accent4"/>
              </a:solidFill>
              <a:round/>
            </a:ln>
            <a:effectLst/>
          </c:spPr>
          <c:marker>
            <c:symbol val="none"/>
          </c:marker>
          <c:val>
            <c:numRef>
              <c:f>'c2'!$D$2:$D$62</c:f>
              <c:numCache>
                <c:formatCode>General</c:formatCode>
                <c:ptCount val="61"/>
                <c:pt idx="0">
                  <c:v>1212</c:v>
                </c:pt>
                <c:pt idx="1">
                  <c:v>1214</c:v>
                </c:pt>
                <c:pt idx="2">
                  <c:v>1217</c:v>
                </c:pt>
                <c:pt idx="3">
                  <c:v>1220</c:v>
                </c:pt>
                <c:pt idx="4">
                  <c:v>1222</c:v>
                </c:pt>
                <c:pt idx="5">
                  <c:v>1225</c:v>
                </c:pt>
                <c:pt idx="6">
                  <c:v>1227</c:v>
                </c:pt>
                <c:pt idx="7">
                  <c:v>1230</c:v>
                </c:pt>
                <c:pt idx="8">
                  <c:v>1233</c:v>
                </c:pt>
                <c:pt idx="9">
                  <c:v>1236</c:v>
                </c:pt>
                <c:pt idx="10">
                  <c:v>1239</c:v>
                </c:pt>
                <c:pt idx="11">
                  <c:v>1241</c:v>
                </c:pt>
                <c:pt idx="12">
                  <c:v>1244</c:v>
                </c:pt>
                <c:pt idx="13">
                  <c:v>1248</c:v>
                </c:pt>
                <c:pt idx="14">
                  <c:v>1251</c:v>
                </c:pt>
                <c:pt idx="15">
                  <c:v>1253</c:v>
                </c:pt>
                <c:pt idx="16">
                  <c:v>1256</c:v>
                </c:pt>
                <c:pt idx="17">
                  <c:v>1258</c:v>
                </c:pt>
                <c:pt idx="18">
                  <c:v>1260</c:v>
                </c:pt>
                <c:pt idx="19">
                  <c:v>1262</c:v>
                </c:pt>
                <c:pt idx="20">
                  <c:v>1264</c:v>
                </c:pt>
                <c:pt idx="21">
                  <c:v>1266</c:v>
                </c:pt>
                <c:pt idx="22">
                  <c:v>1269</c:v>
                </c:pt>
                <c:pt idx="23">
                  <c:v>1269</c:v>
                </c:pt>
                <c:pt idx="24">
                  <c:v>1269</c:v>
                </c:pt>
                <c:pt idx="25">
                  <c:v>1270</c:v>
                </c:pt>
                <c:pt idx="26">
                  <c:v>1270</c:v>
                </c:pt>
                <c:pt idx="27">
                  <c:v>1271</c:v>
                </c:pt>
                <c:pt idx="28">
                  <c:v>1270</c:v>
                </c:pt>
                <c:pt idx="29">
                  <c:v>1270</c:v>
                </c:pt>
                <c:pt idx="30">
                  <c:v>1271</c:v>
                </c:pt>
                <c:pt idx="31">
                  <c:v>1271</c:v>
                </c:pt>
                <c:pt idx="32">
                  <c:v>1271</c:v>
                </c:pt>
                <c:pt idx="33">
                  <c:v>1271</c:v>
                </c:pt>
                <c:pt idx="34">
                  <c:v>1272</c:v>
                </c:pt>
                <c:pt idx="35">
                  <c:v>1271</c:v>
                </c:pt>
                <c:pt idx="36">
                  <c:v>1271</c:v>
                </c:pt>
                <c:pt idx="37">
                  <c:v>1272</c:v>
                </c:pt>
                <c:pt idx="38">
                  <c:v>1271</c:v>
                </c:pt>
                <c:pt idx="39">
                  <c:v>1270</c:v>
                </c:pt>
                <c:pt idx="40">
                  <c:v>1271</c:v>
                </c:pt>
                <c:pt idx="41">
                  <c:v>1271</c:v>
                </c:pt>
                <c:pt idx="42">
                  <c:v>1272</c:v>
                </c:pt>
                <c:pt idx="43">
                  <c:v>1271</c:v>
                </c:pt>
                <c:pt idx="44">
                  <c:v>1271</c:v>
                </c:pt>
                <c:pt idx="45">
                  <c:v>1272</c:v>
                </c:pt>
                <c:pt idx="46">
                  <c:v>1272</c:v>
                </c:pt>
                <c:pt idx="47">
                  <c:v>1272</c:v>
                </c:pt>
                <c:pt idx="48">
                  <c:v>1271</c:v>
                </c:pt>
                <c:pt idx="49">
                  <c:v>1271</c:v>
                </c:pt>
                <c:pt idx="50">
                  <c:v>1272</c:v>
                </c:pt>
                <c:pt idx="51">
                  <c:v>1271</c:v>
                </c:pt>
                <c:pt idx="52">
                  <c:v>1271</c:v>
                </c:pt>
                <c:pt idx="53">
                  <c:v>1272</c:v>
                </c:pt>
                <c:pt idx="54">
                  <c:v>1271</c:v>
                </c:pt>
                <c:pt idx="55">
                  <c:v>1272</c:v>
                </c:pt>
                <c:pt idx="56">
                  <c:v>1271</c:v>
                </c:pt>
                <c:pt idx="57">
                  <c:v>1272</c:v>
                </c:pt>
                <c:pt idx="58">
                  <c:v>1271</c:v>
                </c:pt>
                <c:pt idx="59">
                  <c:v>1271</c:v>
                </c:pt>
                <c:pt idx="60">
                  <c:v>1272</c:v>
                </c:pt>
              </c:numCache>
            </c:numRef>
          </c:val>
          <c:smooth val="0"/>
          <c:extLst>
            <c:ext xmlns:c16="http://schemas.microsoft.com/office/drawing/2014/chart" uri="{C3380CC4-5D6E-409C-BE32-E72D297353CC}">
              <c16:uniqueId val="{00000003-9F55-46B4-959E-EE3029A8BC60}"/>
            </c:ext>
          </c:extLst>
        </c:ser>
        <c:ser>
          <c:idx val="4"/>
          <c:order val="4"/>
          <c:tx>
            <c:strRef>
              <c:f>'c2'!$E$1</c:f>
              <c:strCache>
                <c:ptCount val="1"/>
                <c:pt idx="0">
                  <c:v>Battery 4</c:v>
                </c:pt>
              </c:strCache>
            </c:strRef>
          </c:tx>
          <c:spPr>
            <a:ln w="31750" cap="rnd">
              <a:solidFill>
                <a:schemeClr val="accent5"/>
              </a:solidFill>
              <a:round/>
            </a:ln>
            <a:effectLst/>
          </c:spPr>
          <c:marker>
            <c:symbol val="none"/>
          </c:marker>
          <c:val>
            <c:numRef>
              <c:f>'c2'!$E$2:$E$62</c:f>
              <c:numCache>
                <c:formatCode>General</c:formatCode>
                <c:ptCount val="61"/>
                <c:pt idx="0">
                  <c:v>1250</c:v>
                </c:pt>
                <c:pt idx="1">
                  <c:v>1251</c:v>
                </c:pt>
                <c:pt idx="2">
                  <c:v>1252</c:v>
                </c:pt>
                <c:pt idx="3">
                  <c:v>1253</c:v>
                </c:pt>
                <c:pt idx="4">
                  <c:v>1254</c:v>
                </c:pt>
                <c:pt idx="5">
                  <c:v>1255</c:v>
                </c:pt>
                <c:pt idx="6">
                  <c:v>1257</c:v>
                </c:pt>
                <c:pt idx="7">
                  <c:v>1257</c:v>
                </c:pt>
                <c:pt idx="8">
                  <c:v>1258</c:v>
                </c:pt>
                <c:pt idx="9">
                  <c:v>1259</c:v>
                </c:pt>
                <c:pt idx="10">
                  <c:v>1260</c:v>
                </c:pt>
                <c:pt idx="11">
                  <c:v>1261</c:v>
                </c:pt>
                <c:pt idx="12">
                  <c:v>1262</c:v>
                </c:pt>
                <c:pt idx="13">
                  <c:v>1263</c:v>
                </c:pt>
                <c:pt idx="14">
                  <c:v>1264</c:v>
                </c:pt>
                <c:pt idx="15">
                  <c:v>1265</c:v>
                </c:pt>
                <c:pt idx="16">
                  <c:v>1265</c:v>
                </c:pt>
                <c:pt idx="17">
                  <c:v>1265</c:v>
                </c:pt>
                <c:pt idx="18">
                  <c:v>1265</c:v>
                </c:pt>
                <c:pt idx="19">
                  <c:v>1265</c:v>
                </c:pt>
                <c:pt idx="20">
                  <c:v>1265</c:v>
                </c:pt>
                <c:pt idx="21">
                  <c:v>1265</c:v>
                </c:pt>
                <c:pt idx="22">
                  <c:v>1265</c:v>
                </c:pt>
                <c:pt idx="23">
                  <c:v>1265</c:v>
                </c:pt>
                <c:pt idx="24">
                  <c:v>1265</c:v>
                </c:pt>
                <c:pt idx="25">
                  <c:v>1265</c:v>
                </c:pt>
                <c:pt idx="26">
                  <c:v>1265</c:v>
                </c:pt>
                <c:pt idx="27">
                  <c:v>1265</c:v>
                </c:pt>
                <c:pt idx="28">
                  <c:v>1265</c:v>
                </c:pt>
                <c:pt idx="29">
                  <c:v>1265</c:v>
                </c:pt>
                <c:pt idx="30">
                  <c:v>1265</c:v>
                </c:pt>
                <c:pt idx="31">
                  <c:v>1265</c:v>
                </c:pt>
                <c:pt idx="32">
                  <c:v>1266</c:v>
                </c:pt>
                <c:pt idx="33">
                  <c:v>1265</c:v>
                </c:pt>
                <c:pt idx="34">
                  <c:v>1265</c:v>
                </c:pt>
                <c:pt idx="35">
                  <c:v>1265</c:v>
                </c:pt>
                <c:pt idx="36">
                  <c:v>1265</c:v>
                </c:pt>
                <c:pt idx="37">
                  <c:v>1266</c:v>
                </c:pt>
                <c:pt idx="38">
                  <c:v>1267</c:v>
                </c:pt>
                <c:pt idx="39">
                  <c:v>1266</c:v>
                </c:pt>
                <c:pt idx="40">
                  <c:v>1267</c:v>
                </c:pt>
                <c:pt idx="41">
                  <c:v>1265</c:v>
                </c:pt>
                <c:pt idx="42">
                  <c:v>1265</c:v>
                </c:pt>
                <c:pt idx="43">
                  <c:v>1265</c:v>
                </c:pt>
                <c:pt idx="44">
                  <c:v>1265</c:v>
                </c:pt>
                <c:pt idx="45">
                  <c:v>1266</c:v>
                </c:pt>
                <c:pt idx="46">
                  <c:v>1265</c:v>
                </c:pt>
                <c:pt idx="47">
                  <c:v>1266</c:v>
                </c:pt>
                <c:pt idx="48">
                  <c:v>1265</c:v>
                </c:pt>
                <c:pt idx="49">
                  <c:v>1265</c:v>
                </c:pt>
                <c:pt idx="50">
                  <c:v>1266</c:v>
                </c:pt>
                <c:pt idx="51">
                  <c:v>1265</c:v>
                </c:pt>
                <c:pt idx="52">
                  <c:v>1266</c:v>
                </c:pt>
                <c:pt idx="53">
                  <c:v>1266</c:v>
                </c:pt>
                <c:pt idx="54">
                  <c:v>1265</c:v>
                </c:pt>
                <c:pt idx="55">
                  <c:v>1266</c:v>
                </c:pt>
                <c:pt idx="56">
                  <c:v>1267</c:v>
                </c:pt>
                <c:pt idx="57">
                  <c:v>1267</c:v>
                </c:pt>
                <c:pt idx="58">
                  <c:v>1265</c:v>
                </c:pt>
                <c:pt idx="59">
                  <c:v>1267</c:v>
                </c:pt>
                <c:pt idx="60">
                  <c:v>1267</c:v>
                </c:pt>
              </c:numCache>
            </c:numRef>
          </c:val>
          <c:smooth val="0"/>
          <c:extLst>
            <c:ext xmlns:c16="http://schemas.microsoft.com/office/drawing/2014/chart" uri="{C3380CC4-5D6E-409C-BE32-E72D297353CC}">
              <c16:uniqueId val="{00000004-9F55-46B4-959E-EE3029A8BC60}"/>
            </c:ext>
          </c:extLst>
        </c:ser>
        <c:dLbls>
          <c:showLegendKey val="0"/>
          <c:showVal val="0"/>
          <c:showCatName val="0"/>
          <c:showSerName val="0"/>
          <c:showPercent val="0"/>
          <c:showBubbleSize val="0"/>
        </c:dLbls>
        <c:smooth val="0"/>
        <c:axId val="1252369951"/>
        <c:axId val="1252349151"/>
      </c:lineChart>
      <c:catAx>
        <c:axId val="1252369951"/>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Minutes</a:t>
                </a:r>
              </a:p>
            </c:rich>
          </c:tx>
          <c:layout>
            <c:manualLayout>
              <c:xMode val="edge"/>
              <c:yMode val="edge"/>
              <c:x val="0.48374688555330803"/>
              <c:y val="0.7979847668295194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252349151"/>
        <c:crosses val="autoZero"/>
        <c:auto val="1"/>
        <c:lblAlgn val="ctr"/>
        <c:lblOffset val="100"/>
        <c:tickLblSkip val="5"/>
        <c:noMultiLvlLbl val="0"/>
      </c:catAx>
      <c:valAx>
        <c:axId val="1252349151"/>
        <c:scaling>
          <c:orientation val="minMax"/>
          <c:max val="1350"/>
          <c:min val="115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Volts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252369951"/>
        <c:crosses val="autoZero"/>
        <c:crossBetween val="between"/>
        <c:dispUnits>
          <c:builtInUnit val="hundreds"/>
        </c:dispUnits>
      </c:valAx>
      <c:spPr>
        <a:noFill/>
        <a:ln>
          <a:solidFill>
            <a:schemeClr val="accent1">
              <a:alpha val="99000"/>
            </a:schemeClr>
          </a:solidFill>
        </a:ln>
        <a:effectLst/>
      </c:spPr>
    </c:plotArea>
    <c:legend>
      <c:legendPos val="b"/>
      <c:legendEntry>
        <c:idx val="0"/>
        <c:delete val="1"/>
      </c:legendEntry>
      <c:layout>
        <c:manualLayout>
          <c:xMode val="edge"/>
          <c:yMode val="edge"/>
          <c:x val="0"/>
          <c:y val="0.91171812478664049"/>
          <c:w val="0.99691463594614071"/>
          <c:h val="8.828187521335952E-2"/>
        </c:manualLayout>
      </c:layout>
      <c:overlay val="0"/>
      <c:spPr>
        <a:noFill/>
        <a:ln>
          <a:solidFill>
            <a:schemeClr val="accent1">
              <a:alpha val="94000"/>
            </a:schemeClr>
          </a:solid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4C5CB683-D717-49DD-AC89-68C240D6D6DE}"/>
      </w:docPartPr>
      <w:docPartBody>
        <w:p w:rsidR="00007E34" w:rsidRDefault="00E42801">
          <w:r>
            <w:t>Click here to enter text.</w:t>
          </w:r>
        </w:p>
      </w:docPartBody>
    </w:docPart>
    <w:docPart>
      <w:docPartPr>
        <w:name w:val="DefaultPlaceholder_-1854013440"/>
        <w:category>
          <w:name w:val="General"/>
          <w:gallery w:val="placeholder"/>
        </w:category>
        <w:types>
          <w:type w:val="bbPlcHdr"/>
        </w:types>
        <w:behaviors>
          <w:behavior w:val="content"/>
        </w:behaviors>
        <w:guid w:val="{E7B921F5-C265-4FAD-B3EC-8452CFA3E4E4}"/>
      </w:docPartPr>
      <w:docPartBody>
        <w:p w:rsidR="008616E3" w:rsidRDefault="00007E34">
          <w:r w:rsidRPr="009535E8">
            <w:rPr>
              <w:rStyle w:val="PlaceholderText"/>
            </w:rPr>
            <w:t>Click or tap here to enter text.</w:t>
          </w:r>
        </w:p>
      </w:docPartBody>
    </w:docPart>
    <w:docPart>
      <w:docPartPr>
        <w:name w:val="4329C576B6CF495BA410A1BDB9D108AA"/>
        <w:category>
          <w:name w:val="General"/>
          <w:gallery w:val="placeholder"/>
        </w:category>
        <w:types>
          <w:type w:val="bbPlcHdr"/>
        </w:types>
        <w:behaviors>
          <w:behavior w:val="content"/>
        </w:behaviors>
        <w:guid w:val="{422B4D4F-5C97-481E-AC5D-B3C0B778C66A}"/>
      </w:docPartPr>
      <w:docPartBody>
        <w:p w:rsidR="004D38DD" w:rsidRDefault="00702418" w:rsidP="00702418">
          <w:pPr>
            <w:pStyle w:val="4329C576B6CF495BA410A1BDB9D108AA"/>
          </w:pPr>
          <w:r w:rsidRPr="009535E8">
            <w:rPr>
              <w:rStyle w:val="PlaceholderText"/>
            </w:rPr>
            <w:t>Click or tap here to enter text.</w:t>
          </w:r>
        </w:p>
      </w:docPartBody>
    </w:docPart>
    <w:docPart>
      <w:docPartPr>
        <w:name w:val="EBC4B26A9D20A049B66EC441F87177E8"/>
        <w:category>
          <w:name w:val="General"/>
          <w:gallery w:val="placeholder"/>
        </w:category>
        <w:types>
          <w:type w:val="bbPlcHdr"/>
        </w:types>
        <w:behaviors>
          <w:behavior w:val="content"/>
        </w:behaviors>
        <w:guid w:val="{55F4ED7F-2A6D-1E47-A198-F2945A5AE57E}"/>
      </w:docPartPr>
      <w:docPartBody>
        <w:p w:rsidR="003042A4" w:rsidRDefault="00382A5E" w:rsidP="00382A5E">
          <w:pPr>
            <w:pStyle w:val="EBC4B26A9D20A049B66EC441F87177E8"/>
          </w:pPr>
          <w:r w:rsidRPr="009535E8">
            <w:rPr>
              <w:rStyle w:val="PlaceholderText"/>
            </w:rPr>
            <w:t>Click or tap here to enter text.</w:t>
          </w:r>
        </w:p>
      </w:docPartBody>
    </w:docPart>
    <w:docPart>
      <w:docPartPr>
        <w:name w:val="B4F0A1BD1E4D42D39A7DC7E607A7F300"/>
        <w:category>
          <w:name w:val="General"/>
          <w:gallery w:val="placeholder"/>
        </w:category>
        <w:types>
          <w:type w:val="bbPlcHdr"/>
        </w:types>
        <w:behaviors>
          <w:behavior w:val="content"/>
        </w:behaviors>
        <w:guid w:val="{25DB3149-74A7-4799-B7CB-D21A27C6BC07}"/>
      </w:docPartPr>
      <w:docPartBody>
        <w:p w:rsidR="0022307F" w:rsidRDefault="00E11283" w:rsidP="00E11283">
          <w:pPr>
            <w:pStyle w:val="B4F0A1BD1E4D42D39A7DC7E607A7F300"/>
          </w:pPr>
          <w:r w:rsidRPr="009535E8">
            <w:rPr>
              <w:rStyle w:val="PlaceholderText"/>
            </w:rPr>
            <w:t>Click or tap here to enter text.</w:t>
          </w:r>
        </w:p>
      </w:docPartBody>
    </w:docPart>
    <w:docPart>
      <w:docPartPr>
        <w:name w:val="F0FFB66A0EE34DCCB6F62F157D117376"/>
        <w:category>
          <w:name w:val="General"/>
          <w:gallery w:val="placeholder"/>
        </w:category>
        <w:types>
          <w:type w:val="bbPlcHdr"/>
        </w:types>
        <w:behaviors>
          <w:behavior w:val="content"/>
        </w:behaviors>
        <w:guid w:val="{4DDC8798-F73E-49D6-AFEB-77739E64B4F9}"/>
      </w:docPartPr>
      <w:docPartBody>
        <w:p w:rsidR="0022307F" w:rsidRDefault="00E11283" w:rsidP="00E11283">
          <w:pPr>
            <w:pStyle w:val="F0FFB66A0EE34DCCB6F62F157D117376"/>
          </w:pPr>
          <w:r w:rsidRPr="009535E8">
            <w:rPr>
              <w:rStyle w:val="PlaceholderText"/>
            </w:rPr>
            <w:t>Click or tap here to enter text.</w:t>
          </w:r>
        </w:p>
      </w:docPartBody>
    </w:docPart>
    <w:docPart>
      <w:docPartPr>
        <w:name w:val="FC199E1A90F64F878EBFB7FC7EE96A37"/>
        <w:category>
          <w:name w:val="General"/>
          <w:gallery w:val="placeholder"/>
        </w:category>
        <w:types>
          <w:type w:val="bbPlcHdr"/>
        </w:types>
        <w:behaviors>
          <w:behavior w:val="content"/>
        </w:behaviors>
        <w:guid w:val="{5E5B8457-4954-4FE4-B407-9E458D61FCF4}"/>
      </w:docPartPr>
      <w:docPartBody>
        <w:p w:rsidR="0022307F" w:rsidRDefault="00E11283" w:rsidP="00E11283">
          <w:pPr>
            <w:pStyle w:val="FC199E1A90F64F878EBFB7FC7EE96A37"/>
          </w:pPr>
          <w:r w:rsidRPr="009535E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07E34"/>
    <w:rsid w:val="00007E34"/>
    <w:rsid w:val="001C6DD9"/>
    <w:rsid w:val="0022307F"/>
    <w:rsid w:val="002377EA"/>
    <w:rsid w:val="002C0BED"/>
    <w:rsid w:val="002E11E2"/>
    <w:rsid w:val="003042A4"/>
    <w:rsid w:val="00355AE2"/>
    <w:rsid w:val="00382A5E"/>
    <w:rsid w:val="003974D1"/>
    <w:rsid w:val="00416B1C"/>
    <w:rsid w:val="004D38DD"/>
    <w:rsid w:val="004E1872"/>
    <w:rsid w:val="0064766F"/>
    <w:rsid w:val="00702418"/>
    <w:rsid w:val="008616E3"/>
    <w:rsid w:val="008B2643"/>
    <w:rsid w:val="008C61F3"/>
    <w:rsid w:val="008F7DE5"/>
    <w:rsid w:val="009C6D6B"/>
    <w:rsid w:val="00A71527"/>
    <w:rsid w:val="00B01202"/>
    <w:rsid w:val="00C138B1"/>
    <w:rsid w:val="00C3332B"/>
    <w:rsid w:val="00C51566"/>
    <w:rsid w:val="00C9433C"/>
    <w:rsid w:val="00CD01CA"/>
    <w:rsid w:val="00D17643"/>
    <w:rsid w:val="00D23CAA"/>
    <w:rsid w:val="00DD67F0"/>
    <w:rsid w:val="00E11283"/>
    <w:rsid w:val="00E42801"/>
    <w:rsid w:val="00F226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01CA"/>
    <w:rPr>
      <w:color w:val="808080"/>
    </w:rPr>
  </w:style>
  <w:style w:type="paragraph" w:customStyle="1" w:styleId="4329C576B6CF495BA410A1BDB9D108AA">
    <w:name w:val="4329C576B6CF495BA410A1BDB9D108AA"/>
    <w:rsid w:val="00702418"/>
  </w:style>
  <w:style w:type="paragraph" w:customStyle="1" w:styleId="EBC4B26A9D20A049B66EC441F87177E8">
    <w:name w:val="EBC4B26A9D20A049B66EC441F87177E8"/>
    <w:rsid w:val="00382A5E"/>
    <w:pPr>
      <w:spacing w:after="0" w:line="240" w:lineRule="auto"/>
    </w:pPr>
    <w:rPr>
      <w:sz w:val="24"/>
      <w:szCs w:val="24"/>
      <w:lang w:val="en-ID" w:eastAsia="en-US"/>
    </w:rPr>
  </w:style>
  <w:style w:type="paragraph" w:customStyle="1" w:styleId="B4F0A1BD1E4D42D39A7DC7E607A7F300">
    <w:name w:val="B4F0A1BD1E4D42D39A7DC7E607A7F300"/>
    <w:rsid w:val="00E11283"/>
    <w:rPr>
      <w:lang w:eastAsia="en-US"/>
    </w:rPr>
  </w:style>
  <w:style w:type="paragraph" w:customStyle="1" w:styleId="F0FFB66A0EE34DCCB6F62F157D117376">
    <w:name w:val="F0FFB66A0EE34DCCB6F62F157D117376"/>
    <w:rsid w:val="00E11283"/>
    <w:rPr>
      <w:lang w:eastAsia="en-US"/>
    </w:rPr>
  </w:style>
  <w:style w:type="paragraph" w:customStyle="1" w:styleId="FC199E1A90F64F878EBFB7FC7EE96A37">
    <w:name w:val="FC199E1A90F64F878EBFB7FC7EE96A37"/>
    <w:rsid w:val="00E11283"/>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94"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350593f-c32c-462a-965c-9e9f4c11f7d5">
  <we:reference id="WA104382081" version="1.35.0.0" store="en-US" storeType="omex"/>
  <we:alternateReferences/>
  <we:properties>
    <we:property name="MENDELEY_CITATIONS" value="[{&quot;citationID&quot;:&quot;MENDELEY_CITATION_00911308-3dbf-4f4f-818c-8003e9b563d9&quot;,&quot;citationItems&quot;:[{&quot;id&quot;:&quot;3ae1096c-857d-313b-9206-03dbe0811479&quot;,&quot;itemData&quot;:{&quot;type&quot;:&quot;paper-conference&quot;,&quot;id&quot;:&quot;3ae1096c-857d-313b-9206-03dbe0811479&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ISBN&quot;:&quot;9781538605103&quot;,&quot;issued&quot;:{&quot;date-parts&quot;:[[2017]]},&quot;abstract&quot;:&quot;Title from content provider.&quot;,&quot;publisher&quot;:&quot;IEEE&quot;},&quot;isTemporary&quot;:false},{&quot;id&quot;:&quot;cfe35328-c898-3df1-b604-1667cf5bbac7&quot;,&quot;itemData&quot;:{&quot;type&quot;:&quot;article-journal&quot;,&quot;id&quot;:&quot;cfe35328-c898-3df1-b604-1667cf5bbac7&quot;,&quot;title&quot;:&quot;Electric Vehicle Research in Indonesia: A Road map, Road tests, and Research Challenges&quot;,&quot;author&quot;:[{&quot;family&quot;:&quot;Asfani&quot;,&quot;given&quot;:&quot;Dimas Anton&quot;,&quot;parse-names&quot;:false,&quot;dropping-particle&quot;:&quot;&quot;,&quot;non-dropping-particle&quot;:&quot;&quot;},{&quot;family&quot;:&quot;Negara&quot;,&quot;given&quot;:&quot;I. Made Yuslistya&quot;,&quot;parse-names&quot;:false,&quot;dropping-particle&quot;:&quot;&quot;,&quot;non-dropping-particle&quot;:&quot;&quot;},{&quot;family&quot;:&quot;Nugraha&quot;,&quot;given&quot;:&quot;Yoga Uta&quot;,&quot;parse-names&quot;:false,&quot;dropping-particle&quot;:&quot;&quot;,&quot;non-dropping-particle&quot;:&quot;&quot;},{&quot;family&quot;:&quot;Yuniarto&quot;,&quot;given&quot;:&quot;M. Nur&quot;,&quot;parse-names&quot;:false,&quot;dropping-particle&quot;:&quot;&quot;,&quot;non-dropping-particle&quot;:&quot;&quot;},{&quot;family&quot;:&quot;Wikarta&quot;,&quot;given&quot;:&quot;Alief&quot;,&quot;parse-names&quot;:false,&quot;dropping-particle&quot;:&quot;&quot;,&quot;non-dropping-particle&quot;:&quot;&quot;},{&quot;family&quot;:&quot;Sidharta&quot;,&quot;given&quot;:&quot;Indra&quot;,&quot;parse-names&quot;:false,&quot;dropping-particle&quot;:&quot;&quot;,&quot;non-dropping-particle&quot;:&quot;&quot;},{&quot;family&quot;:&quot;Mukhlisin&quot;,&quot;given&quot;:&quot;Agus&quot;,&quot;parse-names&quot;:false,&quot;dropping-particle&quot;:&quot;&quot;,&quot;non-dropping-particle&quot;:&quot;&quot;}],&quot;container-title&quot;:&quot;IEEE Electrification Magazine&quot;,&quot;DOI&quot;:&quot;10.1109/MELE.2020.2985485&quot;,&quot;ISSN&quot;:&quot;23255889&quot;,&quot;issued&quot;:{&quot;date-parts&quot;:[[2020,6,1]]},&quot;page&quot;:&quot;44-51&quot;,&quot;abstract&quot;:&quot;Projected global energy demand has been on the rise, with a 2.3% increase per year forecast for the 2018?2050 period. Electricity, vehicles, and industries are the dominant consumer sectors, while natural gas, crude oil, and gas are the dominant producer sectors. Renewable energy sources other than hydro are set to be in the top three supplies, with photovoltaics (PVs) and wind turbines (WTs) as the alternatives. Global scenarios for renewable energy include a target 26% increase, while the goal for WTs and PVs is 37% and 23.4%, respectively. In Indonesia, the use of renewable energy is set to rise 18% from the installed capacity in 2018 to 23% for new and renewable energy in 2025 and 31% in 2050. When the penetration of renewable energy grows significantly, electricity prices will decrease, and electric vehicles (EVs) will be the cheaper option compared to internal combustion engines (ICEs). The EV market share will rise after the price of batteries goes down.&quot;,&quot;publisher&quot;:&quot;Institute of Electrical and Electronics Engineers Inc.&quot;,&quot;issue&quot;:&quot;2&quot;,&quot;volume&quot;:&quot;8&quot;},&quot;isTemporary&quot;:false},{&quot;id&quot;:&quot;ff26d13c-602a-3445-94df-3da6a9c7c9d0&quot;,&quot;itemData&quot;:{&quot;type&quot;:&quot;article-journal&quot;,&quot;id&quot;:&quot;ff26d13c-602a-3445-94df-3da6a9c7c9d0&quot;,&quot;title&quot;:&quot;Environmental testing for reliable battery management system in electric vehicle&quot;,&quot;author&quot;:[{&quot;family&quot;:&quot;Raharjo&quot;,&quot;given&quot;:&quot;J&quot;,&quot;parse-names&quot;:false,&quot;dropping-particle&quot;:&quot;&quot;,&quot;non-dropping-particle&quot;:&quot;&quot;},{&quot;family&quot;:&quot;Wikarta&quot;,&quot;given&quot;:&quot;A&quot;,&quot;parse-names&quot;:false,&quot;dropping-particle&quot;:&quot;&quot;,&quot;non-dropping-particle&quot;:&quot;&quot;},{&quot;family&quot;:&quot;Sidharta&quot;,&quot;given&quot;:&quot;I&quot;,&quot;parse-names&quot;:false,&quot;dropping-particle&quot;:&quot;&quot;,&quot;non-dropping-particle&quot;:&quot;&quot;},{&quot;family&quot;:&quot;Yuniarto&quot;,&quot;given&quot;:&quot;M N&quot;,&quot;parse-names&quot;:false,&quot;dropping-particle&quot;:&quot;&quot;,&quot;non-dropping-particle&quot;:&quot;&quot;},{&quot;family&quot;:&quot;Firdaus&quot;,&quot;given&quot;:&quot;M I&quot;,&quot;parse-names&quot;:false,&quot;dropping-particle&quot;:&quot;&quot;,&quot;non-dropping-particle&quot;:&quot;&quot;},{&quot;family&quot;:&quot;Zulhaimi&quot;,&quot;given&quot;:&quot;M F B&quot;,&quot;parse-names&quot;:false,&quot;dropping-particle&quot;:&quot;&quot;,&quot;non-dropping-particle&quot;:&quot;&quot;}],&quot;container-title&quot;:&quot;Journal of Physics: Conference Series&quot;,&quot;DOI&quot;:&quot;10.1088/1742-6596/1517/1/012025&quot;,&quot;ISSN&quot;:&quot;1742-6588&quot;,&quot;issued&quot;:{&quot;date-parts&quot;:[[2020,4,1]]},&quot;page&quot;:&quot;012025&quot;,&quot;abstract&quot;:&quot;The Battery management system (BMS) is a main component in the battery pack system for electric vehicles (EV). The function of BMS is to monitor battery cells such as; cell voltage, cell temperature, and current in the battery pack. Moreover BMS also able to balance the voltage of the cells so the difference in voltage of the cells can be minimized. By having many of these functions, BMS can identify battery health based on these parameters. With such an important function, in this paper, BMS was tested to determine its reliability. The standard testing for BMS reliability is the Environment test. In the environment test, some things that are conducted in the environment test are initial temperature cycling. From the environment, the test can be generated information to assess the quality of the BMS following its function. Furthermore, it can reduce the cost to inspect every battery cells in the packs. With the environment test as a basis for BMS reliability tester, hopefully, good quality is obtained. Future development in BMS reliability testing can also be conducted to improve reliability.&quot;,&quot;publisher&quot;:&quot;IOP Publishing&quot;,&quot;issue&quot;:&quot;1&quot;,&quot;volume&quot;:&quot;1517&quot;},&quot;isTemporary&quot;:false},{&quot;id&quot;:&quot;e33a2f06-7ea8-3af5-9dd8-3eba6042ab6c&quot;,&quot;itemData&quot;:{&quot;type&quot;:&quot;article-journal&quot;,&quot;id&quot;:&quot;e33a2f06-7ea8-3af5-9dd8-3eba6042ab6c&quot;,&quot;title&quot;:&quot;Review of Battery Cell Balancing Methodologies for Optimizing Battery Pack Performance in Electric Vehicles&quot;,&quot;author&quot;:[{&quot;family&quot;:&quot;Omariba&quot;,&quot;given&quot;:&quot;Zachary Bosire&quot;,&quot;parse-names&quot;:false,&quot;dropping-particle&quot;:&quot;&quot;,&quot;non-dropping-particle&quot;:&quot;&quot;},{&quot;family&quot;:&quot;Zhang&quot;,&quot;given&quot;:&quot;Lijun&quot;,&quot;parse-names&quot;:false,&quot;dropping-particle&quot;:&quot;&quot;,&quot;non-dropping-particle&quot;:&quot;&quot;},{&quot;family&quot;:&quot;Sun&quot;,&quot;given&quot;:&quot;Dongbai&quot;,&quot;parse-names&quot;:false,&quot;dropping-particle&quot;:&quot;&quot;,&quot;non-dropping-particle&quot;:&quot;&quot;}],&quot;container-title&quot;:&quot;IEEE Access&quot;,&quot;DOI&quot;:&quot;10.1109/ACCESS.2019.2940090&quot;,&quot;ISSN&quot;:&quot;21693536&quot;,&quot;issued&quot;:{&quot;date-parts&quot;:[[2019]]},&quot;page&quot;:&quot;129335-129352&quot;,&quot;abstract&quot;:&quot;Batteries are gaining entry into every home and office for they are widely used because of their variant benefits. However, these batteries are prone to failure caused by charge imbalance in the batteries connected in either series or parallel, which can sometimes be catastrophic and hence they require to be properly monitored in a real-time manner. There exist many battery balancing schemes which are broadly grouped into either passive or active schemes. All these schemes have their own advantages and disadvantages, and hence it is upon the user to decide on which scheme will best work for them. However, research has proven that the hybrid scheme will be the best as it couples the benefits of all schemes. This study will review the various battery cell balancing methodologies and evaluate their relationship with battery performance. At present there are a few studies tackling the mechanical vibration of battery balancing performance. This study shows that battery balancing performance during long-term should be evaluated from various temperature and vibration frequencies.&quot;,&quot;publisher&quot;:&quot;Institute of Electrical and Electronics Engineers Inc.&quot;,&quot;volume&quot;:&quot;7&quot;},&quot;isTemporary&quot;:false},{&quot;id&quot;:&quot;6906773c-8d07-35ae-8384-501602bfd284&quot;,&quot;itemData&quot;:{&quot;type&quot;:&quot;article-journal&quot;,&quot;id&quot;:&quot;6906773c-8d07-35ae-8384-501602bfd284&quot;,&quot;title&quot;:&quot;Balancing for Lead-Acid Batteries of Electric Motorcycles&quot;,&quot;author&quot;:[{&quot;family&quot;:&quot;Liu&quot;,&quot;given&quot;:&quot;Van Tsai&quot;,&quot;parse-names&quot;:false,&quot;dropping-particle&quot;:&quot;&quot;,&quot;non-dropping-particle&quot;:&quot;&quot;},{&quot;family&quot;:&quot;Chen&quot;,&quot;given&quot;:&quot;Jhih Rong&quot;,&quot;parse-names&quot;:false,&quot;dropping-particle&quot;:&quot;&quot;,&quot;non-dropping-particle&quot;:&quot;&quot;}],&quot;container-title&quot;:&quot;Applied Mechanics and Materials&quot;,&quot;DOI&quot;:&quot;10.4028/www.scientific.net/amm.764-765.491&quot;,&quot;issued&quot;:{&quot;date-parts&quot;:[[2015,5]]},&quot;page&quot;:&quot;491-495&quot;,&quot;abstract&quot;:&quot;For high-power applications such as electric motorcycles, batteries in series to provide the required voltage is fairly common. The 48V is 12V connected four cells in series for lead-acid batteries of electric motorcycles. After charging and discharging of lead-acid batteries several times, the voltages are often imbalance. Without proper protection, may cause an excessive discharge of lead-acid batteries for early damage. Therefore, lead-acid battery module requires a simple balance circuit to improve battery life in order to avoid over-voltage or under-voltage condition occurs. Energy balance circuit to improve lead-acid battery module matching problems, make the safety and cycle life of lead-acid batteries to improve. This research intends to complete balanced circuit design of lead-acid batteries.&quot;,&quot;publisher&quot;:&quot;Trans Tech Publications, Ltd.&quot;,&quot;volume&quot;:&quot;764-765&quot;},&quot;isTemporary&quot;:false}],&quot;properties&quot;:{&quot;noteIndex&quot;:0},&quot;isEdited&quot;:false,&quot;manualOverride&quot;:{&quot;isManuallyOverridden&quot;:false,&quot;citeprocText&quot;:&quot;[1]–[5]&quot;,&quot;manualOverrideText&quot;:&quot;&quot;},&quot;citationTag&quot;:&quot;MENDELEY_CITATION_v3_eyJjaXRhdGlvbklEIjoiTUVOREVMRVlfQ0lUQVRJT05fMDA5MTEzMDgtM2RiZi00ZjRmLTgxOGMtODAwM2U5YjU2M2Q5IiwiY2l0YXRpb25JdGVtcyI6W3siaWQiOiIzYWUxMDk2Yy04NTdkLTMxM2ItOTIwNi0wM2RiZTA4MTE0NzkiLCJpdGVtRGF0YSI6eyJ0eXBlIjoicGFwZXItY29uZmVyZW5jZSIsImlkIjoiM2FlMTA5NmMtODU3ZC0zMTNiLTkyMDYtMDNkYmUwODExNDc5IiwidGl0bGUiOiJBIFRpbWUgSW1wcm92ZW1lbnQgVGVjaG5pcXVlIG9mIExlYWQtQWNpZCBCYXR0ZXJ5IEJhbGFuY2luZyBT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&quot;},{&quot;citationID&quot;:&quot;MENDELEY_CITATION_420ffb3a-6c30-4515-a2dd-bfb638de3c0d&quot;,&quot;citationItems&quot;:[{&quot;id&quot;:&quot;3ae1096c-857d-313b-9206-03dbe0811479&quot;,&quot;itemData&quot;:{&quot;type&quot;:&quot;paper-conference&quot;,&quot;id&quot;:&quot;3ae1096c-857d-313b-9206-03dbe0811479&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ISBN&quot;:&quot;9781538605103&quot;,&quot;issued&quot;:{&quot;date-parts&quot;:[[2017]]},&quot;abstract&quot;:&quot;Title from content provider.&quot;,&quot;publisher&quot;:&quot;IEEE&quot;},&quot;isTemporary&quot;:false},{&quot;id&quot;:&quot;cfe35328-c898-3df1-b604-1667cf5bbac7&quot;,&quot;itemData&quot;:{&quot;type&quot;:&quot;article-journal&quot;,&quot;id&quot;:&quot;cfe35328-c898-3df1-b604-1667cf5bbac7&quot;,&quot;title&quot;:&quot;Electric Vehicle Research in Indonesia: A Road map, Road tests, and Research Challenges&quot;,&quot;author&quot;:[{&quot;family&quot;:&quot;Asfani&quot;,&quot;given&quot;:&quot;Dimas Anton&quot;,&quot;parse-names&quot;:false,&quot;dropping-particle&quot;:&quot;&quot;,&quot;non-dropping-particle&quot;:&quot;&quot;},{&quot;family&quot;:&quot;Negara&quot;,&quot;given&quot;:&quot;I. Made Yuslistya&quot;,&quot;parse-names&quot;:false,&quot;dropping-particle&quot;:&quot;&quot;,&quot;non-dropping-particle&quot;:&quot;&quot;},{&quot;family&quot;:&quot;Nugraha&quot;,&quot;given&quot;:&quot;Yoga Uta&quot;,&quot;parse-names&quot;:false,&quot;dropping-particle&quot;:&quot;&quot;,&quot;non-dropping-particle&quot;:&quot;&quot;},{&quot;family&quot;:&quot;Yuniarto&quot;,&quot;given&quot;:&quot;M. Nur&quot;,&quot;parse-names&quot;:false,&quot;dropping-particle&quot;:&quot;&quot;,&quot;non-dropping-particle&quot;:&quot;&quot;},{&quot;family&quot;:&quot;Wikarta&quot;,&quot;given&quot;:&quot;Alief&quot;,&quot;parse-names&quot;:false,&quot;dropping-particle&quot;:&quot;&quot;,&quot;non-dropping-particle&quot;:&quot;&quot;},{&quot;family&quot;:&quot;Sidharta&quot;,&quot;given&quot;:&quot;Indra&quot;,&quot;parse-names&quot;:false,&quot;dropping-particle&quot;:&quot;&quot;,&quot;non-dropping-particle&quot;:&quot;&quot;},{&quot;family&quot;:&quot;Mukhlisin&quot;,&quot;given&quot;:&quot;Agus&quot;,&quot;parse-names&quot;:false,&quot;dropping-particle&quot;:&quot;&quot;,&quot;non-dropping-particle&quot;:&quot;&quot;}],&quot;container-title&quot;:&quot;IEEE Electrification Magazine&quot;,&quot;DOI&quot;:&quot;10.1109/MELE.2020.2985485&quot;,&quot;ISSN&quot;:&quot;23255889&quot;,&quot;issued&quot;:{&quot;date-parts&quot;:[[2020,6,1]]},&quot;page&quot;:&quot;44-51&quot;,&quot;abstract&quot;:&quot;Projected global energy demand has been on the rise, with a 2.3% increase per year forecast for the 2018?2050 period. Electricity, vehicles, and industries are the dominant consumer sectors, while natural gas, crude oil, and gas are the dominant producer sectors. Renewable energy sources other than hydro are set to be in the top three supplies, with photovoltaics (PVs) and wind turbines (WTs) as the alternatives. Global scenarios for renewable energy include a target 26% increase, while the goal for WTs and PVs is 37% and 23.4%, respectively. In Indonesia, the use of renewable energy is set to rise 18% from the installed capacity in 2018 to 23% for new and renewable energy in 2025 and 31% in 2050. When the penetration of renewable energy grows significantly, electricity prices will decrease, and electric vehicles (EVs) will be the cheaper option compared to internal combustion engines (ICEs). The EV market share will rise after the price of batteries goes down.&quot;,&quot;publisher&quot;:&quot;Institute of Electrical and Electronics Engineers Inc.&quot;,&quot;issue&quot;:&quot;2&quot;,&quot;volume&quot;:&quot;8&quot;},&quot;isTemporary&quot;:false},{&quot;id&quot;:&quot;ff26d13c-602a-3445-94df-3da6a9c7c9d0&quot;,&quot;itemData&quot;:{&quot;type&quot;:&quot;article-journal&quot;,&quot;id&quot;:&quot;ff26d13c-602a-3445-94df-3da6a9c7c9d0&quot;,&quot;title&quot;:&quot;Environmental testing for reliable battery management system in electric vehicle&quot;,&quot;author&quot;:[{&quot;family&quot;:&quot;Raharjo&quot;,&quot;given&quot;:&quot;J&quot;,&quot;parse-names&quot;:false,&quot;dropping-particle&quot;:&quot;&quot;,&quot;non-dropping-particle&quot;:&quot;&quot;},{&quot;family&quot;:&quot;Wikarta&quot;,&quot;given&quot;:&quot;A&quot;,&quot;parse-names&quot;:false,&quot;dropping-particle&quot;:&quot;&quot;,&quot;non-dropping-particle&quot;:&quot;&quot;},{&quot;family&quot;:&quot;Sidharta&quot;,&quot;given&quot;:&quot;I&quot;,&quot;parse-names&quot;:false,&quot;dropping-particle&quot;:&quot;&quot;,&quot;non-dropping-particle&quot;:&quot;&quot;},{&quot;family&quot;:&quot;Yuniarto&quot;,&quot;given&quot;:&quot;M N&quot;,&quot;parse-names&quot;:false,&quot;dropping-particle&quot;:&quot;&quot;,&quot;non-dropping-particle&quot;:&quot;&quot;},{&quot;family&quot;:&quot;Firdaus&quot;,&quot;given&quot;:&quot;M I&quot;,&quot;parse-names&quot;:false,&quot;dropping-particle&quot;:&quot;&quot;,&quot;non-dropping-particle&quot;:&quot;&quot;},{&quot;family&quot;:&quot;Zulhaimi&quot;,&quot;given&quot;:&quot;M F B&quot;,&quot;parse-names&quot;:false,&quot;dropping-particle&quot;:&quot;&quot;,&quot;non-dropping-particle&quot;:&quot;&quot;}],&quot;container-title&quot;:&quot;Journal of Physics: Conference Series&quot;,&quot;DOI&quot;:&quot;10.1088/1742-6596/1517/1/012025&quot;,&quot;ISSN&quot;:&quot;1742-6588&quot;,&quot;issued&quot;:{&quot;date-parts&quot;:[[2020,4,1]]},&quot;page&quot;:&quot;012025&quot;,&quot;abstract&quot;:&quot;The Battery management system (BMS) is a main component in the battery pack system for electric vehicles (EV). The function of BMS is to monitor battery cells such as; cell voltage, cell temperature, and current in the battery pack. Moreover BMS also able to balance the voltage of the cells so the difference in voltage of the cells can be minimized. By having many of these functions, BMS can identify battery health based on these parameters. With such an important function, in this paper, BMS was tested to determine its reliability. The standard testing for BMS reliability is the Environment test. In the environment test, some things that are conducted in the environment test are initial temperature cycling. From the environment, the test can be generated information to assess the quality of the BMS following its function. Furthermore, it can reduce the cost to inspect every battery cells in the packs. With the environment test as a basis for BMS reliability tester, hopefully, good quality is obtained. Future development in BMS reliability testing can also be conducted to improve reliability.&quot;,&quot;publisher&quot;:&quot;IOP Publishing&quot;,&quot;issue&quot;:&quot;1&quot;,&quot;volume&quot;:&quot;1517&quot;},&quot;isTemporary&quot;:false},{&quot;id&quot;:&quot;e33a2f06-7ea8-3af5-9dd8-3eba6042ab6c&quot;,&quot;itemData&quot;:{&quot;type&quot;:&quot;article-journal&quot;,&quot;id&quot;:&quot;e33a2f06-7ea8-3af5-9dd8-3eba6042ab6c&quot;,&quot;title&quot;:&quot;Review of Battery Cell Balancing Methodologies for Optimizing Battery Pack Performance in Electric Vehicles&quot;,&quot;author&quot;:[{&quot;family&quot;:&quot;Omariba&quot;,&quot;given&quot;:&quot;Zachary Bosire&quot;,&quot;parse-names&quot;:false,&quot;dropping-particle&quot;:&quot;&quot;,&quot;non-dropping-particle&quot;:&quot;&quot;},{&quot;family&quot;:&quot;Zhang&quot;,&quot;given&quot;:&quot;Lijun&quot;,&quot;parse-names&quot;:false,&quot;dropping-particle&quot;:&quot;&quot;,&quot;non-dropping-particle&quot;:&quot;&quot;},{&quot;family&quot;:&quot;Sun&quot;,&quot;given&quot;:&quot;Dongbai&quot;,&quot;parse-names&quot;:false,&quot;dropping-particle&quot;:&quot;&quot;,&quot;non-dropping-particle&quot;:&quot;&quot;}],&quot;container-title&quot;:&quot;IEEE Access&quot;,&quot;DOI&quot;:&quot;10.1109/ACCESS.2019.2940090&quot;,&quot;ISSN&quot;:&quot;21693536&quot;,&quot;issued&quot;:{&quot;date-parts&quot;:[[2019]]},&quot;page&quot;:&quot;129335-129352&quot;,&quot;abstract&quot;:&quot;Batteries are gaining entry into every home and office for they are widely used because of their variant benefits. However, these batteries are prone to failure caused by charge imbalance in the batteries connected in either series or parallel, which can sometimes be catastrophic and hence they require to be properly monitored in a real-time manner. There exist many battery balancing schemes which are broadly grouped into either passive or active schemes. All these schemes have their own advantages and disadvantages, and hence it is upon the user to decide on which scheme will best work for them. However, research has proven that the hybrid scheme will be the best as it couples the benefits of all schemes. This study will review the various battery cell balancing methodologies and evaluate their relationship with battery performance. At present there are a few studies tackling the mechanical vibration of battery balancing performance. This study shows that battery balancing performance during long-term should be evaluated from various temperature and vibration frequencies.&quot;,&quot;publisher&quot;:&quot;Institute of Electrical and Electronics Engineers Inc.&quot;,&quot;volume&quot;:&quot;7&quot;},&quot;isTemporary&quot;:false},{&quot;id&quot;:&quot;6906773c-8d07-35ae-8384-501602bfd284&quot;,&quot;itemData&quot;:{&quot;type&quot;:&quot;article-journal&quot;,&quot;id&quot;:&quot;6906773c-8d07-35ae-8384-501602bfd284&quot;,&quot;title&quot;:&quot;Balancing for Lead-Acid Batteries of Electric Motorcycles&quot;,&quot;author&quot;:[{&quot;family&quot;:&quot;Liu&quot;,&quot;given&quot;:&quot;Van Tsai&quot;,&quot;parse-names&quot;:false,&quot;dropping-particle&quot;:&quot;&quot;,&quot;non-dropping-particle&quot;:&quot;&quot;},{&quot;family&quot;:&quot;Chen&quot;,&quot;given&quot;:&quot;Jhih Rong&quot;,&quot;parse-names&quot;:false,&quot;dropping-particle&quot;:&quot;&quot;,&quot;non-dropping-particle&quot;:&quot;&quot;}],&quot;container-title&quot;:&quot;Applied Mechanics and Materials&quot;,&quot;DOI&quot;:&quot;10.4028/www.scientific.net/amm.764-765.491&quot;,&quot;issued&quot;:{&quot;date-parts&quot;:[[2015,5]]},&quot;page&quot;:&quot;491-495&quot;,&quot;abstract&quot;:&quot;For high-power applications such as electric motorcycles, batteries in series to provide the required voltage is fairly common. The 48V is 12V connected four cells in series for lead-acid batteries of electric motorcycles. After charging and discharging of lead-acid batteries several times, the voltages are often imbalance. Without proper protection, may cause an excessive discharge of lead-acid batteries for early damage. Therefore, lead-acid battery module requires a simple balance circuit to improve battery life in order to avoid over-voltage or under-voltage condition occurs. Energy balance circuit to improve lead-acid battery module matching problems, make the safety and cycle life of lead-acid batteries to improve. This research intends to complete balanced circuit design of lead-acid batteries.&quot;,&quot;publisher&quot;:&quot;Trans Tech Publications, Ltd.&quot;,&quot;volume&quot;:&quot;764-765&quot;},&quot;isTemporary&quot;:false}],&quot;properties&quot;:{&quot;noteIndex&quot;:0},&quot;isEdited&quot;:false,&quot;manualOverride&quot;:{&quot;isManuallyOverridden&quot;:false,&quot;citeprocText&quot;:&quot;[1]–[5]&quot;,&quot;manualOverrideText&quot;:&quot;&quot;},&quot;citationTag&quot;:&quot;MENDELEY_CITATION_v3_eyJjaXRhdGlvbklEIjoiTUVOREVMRVlfQ0lUQVRJT05fNDIwZmZiM2EtNmMzMC00NTE1LWEyZGQtYmZiNjM4ZGUzYzBkIiwiY2l0YXRpb25JdGVtcyI6W3siaWQiOiIzYWUxMDk2Yy04NTdkLTMxM2ItOTIwNi0wM2RiZTA4MTE0NzkiLCJpdGVtRGF0YSI6eyJ0eXBlIjoicGFwZXItY29uZmVyZW5jZSIsImlkIjoiM2FlMTA5NmMtODU3ZC0zMTNiLTkyMDYtMDNkYmUwODExNDc5IiwidGl0bGUiOiJBIFRpbWUgSW1wcm92ZW1lbnQgVGVjaG5pcXVlIG9mIExlYWQtQWNpZCBCYXR0ZXJ5IEJhbGFuY2luZyBT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&quot;},{&quot;citationID&quot;:&quot;MENDELEY_CITATION_a0a7e7fa-f0e2-41ea-97c6-7236cca3d00b&quot;,&quot;citationItems&quot;:[{&quot;id&quot;:&quot;0068ffa3-f3c9-3072-b293-b2d0959ac913&quot;,&quot;itemData&quot;:{&quot;type&quot;:&quot;report&quot;,&quot;id&quot;:&quot;0068ffa3-f3c9-3072-b293-b2d0959ac913&quot;,&quot;title&quot;:&quot;LTC3305 -  Lead-Acid Battery Balancer&quot;,&quot;author&quot;:[{&quot;family&quot;:&quot;Technology Corporation&quot;,&quot;given&quot;:&quot;Linear&quot;,&quot;parse-names&quot;:false,&quot;dropping-particle&quot;:&quot;&quot;,&quot;non-dropping-particle&quot;:&quot;&quot;}],&quot;URL&quot;:&quot;http://www.linear.com/tapeandreel/.&quot;},&quot;isTemporary&quot;:false},{&quot;id&quot;:&quot;a7dcb474-4d85-3301-9887-b3b3953d53d2&quot;,&quot;itemData&quot;:{&quot;type&quot;:&quot;article-journal&quot;,&quot;id&quot;:&quot;a7dcb474-4d85-3301-9887-b3b3953d53d2&quot;,&quot;title&quot;:&quot;A new equalization scheme for series connected battery cells&quot;,&quot;author&quot;:[{&quot;family&quot;:&quot;Tsapras&quot;,&quot;given&quot;:&quot;A.&quot;,&quot;parse-names&quot;:false,&quot;dropping-particle&quot;:&quot;&quot;,&quot;non-dropping-particle&quot;:&quot;&quot;},{&quot;family&quot;:&quot;Balas&quot;,&quot;given&quot;:&quot;C.&quot;,&quot;parse-names&quot;:false,&quot;dropping-particle&quot;:&quot;&quot;,&quot;non-dropping-particle&quot;:&quot;&quot;},{&quot;family&quot;:&quot;Kalaitzakis&quot;,&quot;given&quot;:&quot;K.&quot;,&quot;parse-names&quot;:false,&quot;dropping-particle&quot;:&quot;&quot;,&quot;non-dropping-particle&quot;:&quot;&quot;},{&quot;family&quot;:&quot;Chatzakis&quot;,&quot;given&quot;:&quot;J.&quot;,&quot;parse-names&quot;:false,&quot;dropping-particle&quot;:&quot;&quot;,&quot;non-dropping-particle&quot;:&quot;&quot;}],&quot;container-title&quot;:&quot;EPE Journal (European Power Electronics and Drives Journal)&quot;,&quot;DOI&quot;:&quot;10.1080/09398368.2009.11463726&quot;,&quot;ISSN&quot;:&quot;09398368&quot;,&quot;issued&quot;:{&quot;date-parts&quot;:[[2009]]},&quot;page&quot;:&quot;63-69&quot;,&quot;abstract&quot;:&quot;In this paper a new equalization scheme for series connected battery cells or monoblocks is presented which provides both charge and discharge equalization. The equalization scheme described in this paper provides support for the battery operation even with damaged cells, ensures a uniform battery cell voltage fall, thus protecting cells from reverse polarization, and maximizes the energy delivered by the battery (Fig. 2). An evaluation Battery Management System (BMS) was developed in the laboratory, utilizing the proposed equalization scheme, and the experimental results verify the theoretical ones.&quot;,&quot;publisher&quot;:&quot;EPE Association&quot;,&quot;issue&quot;:&quot;3&quot;,&quot;volume&quot;:&quot;19&quot;},&quot;isTemporary&quot;:false}],&quot;properties&quot;:{&quot;noteIndex&quot;:0},&quot;isEdited&quot;:false,&quot;manualOverride&quot;:{&quot;isManuallyOverridden&quot;:false,&quot;citeprocText&quot;:&quot;[6], [7]&quot;,&quot;manualOverrideText&quot;:&quot;&quot;},&quot;citationTag&quot;:&quot;MENDELEY_CITATION_v3_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&quot;},{&quot;citationID&quot;:&quot;MENDELEY_CITATION_9f3b0e06-5b31-4978-ae6e-9277308c0f43&quot;,&quot;citationItems&quot;:[{&quot;id&quot;:&quot;3ae1096c-857d-313b-9206-03dbe0811479&quot;,&quot;itemData&quot;:{&quot;type&quot;:&quot;paper-conference&quot;,&quot;id&quot;:&quot;3ae1096c-857d-313b-9206-03dbe0811479&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ISBN&quot;:&quot;9781538605103&quot;,&quot;issued&quot;:{&quot;date-parts&quot;:[[2017]]},&quot;abstract&quot;:&quot;Title from content provider.&quot;,&quot;publisher&quot;:&quot;IEEE&quot;},&quot;isTemporary&quot;:false},{&quot;id&quot;:&quot;ff26d13c-602a-3445-94df-3da6a9c7c9d0&quot;,&quot;itemData&quot;:{&quot;type&quot;:&quot;article-journal&quot;,&quot;id&quot;:&quot;ff26d13c-602a-3445-94df-3da6a9c7c9d0&quot;,&quot;title&quot;:&quot;Environmental testing for reliable battery management system in electric vehicle&quot;,&quot;author&quot;:[{&quot;family&quot;:&quot;Raharjo&quot;,&quot;given&quot;:&quot;J&quot;,&quot;parse-names&quot;:false,&quot;dropping-particle&quot;:&quot;&quot;,&quot;non-dropping-particle&quot;:&quot;&quot;},{&quot;family&quot;:&quot;Wikarta&quot;,&quot;given&quot;:&quot;A&quot;,&quot;parse-names&quot;:false,&quot;dropping-particle&quot;:&quot;&quot;,&quot;non-dropping-particle&quot;:&quot;&quot;},{&quot;family&quot;:&quot;Sidharta&quot;,&quot;given&quot;:&quot;I&quot;,&quot;parse-names&quot;:false,&quot;dropping-particle&quot;:&quot;&quot;,&quot;non-dropping-particle&quot;:&quot;&quot;},{&quot;family&quot;:&quot;Yuniarto&quot;,&quot;given&quot;:&quot;M N&quot;,&quot;parse-names&quot;:false,&quot;dropping-particle&quot;:&quot;&quot;,&quot;non-dropping-particle&quot;:&quot;&quot;},{&quot;family&quot;:&quot;Firdaus&quot;,&quot;given&quot;:&quot;M I&quot;,&quot;parse-names&quot;:false,&quot;dropping-particle&quot;:&quot;&quot;,&quot;non-dropping-particle&quot;:&quot;&quot;},{&quot;family&quot;:&quot;Zulhaimi&quot;,&quot;given&quot;:&quot;M F B&quot;,&quot;parse-names&quot;:false,&quot;dropping-particle&quot;:&quot;&quot;,&quot;non-dropping-particle&quot;:&quot;&quot;}],&quot;container-title&quot;:&quot;Journal of Physics: Conference Series&quot;,&quot;DOI&quot;:&quot;10.1088/1742-6596/1517/1/012025&quot;,&quot;ISSN&quot;:&quot;1742-6588&quot;,&quot;issued&quot;:{&quot;date-parts&quot;:[[2020,4,1]]},&quot;page&quot;:&quot;012025&quot;,&quot;abstract&quot;:&quot;The Battery management system (BMS) is a main component in the battery pack system for electric vehicles (EV). The function of BMS is to monitor battery cells such as; cell voltage, cell temperature, and current in the battery pack. Moreover BMS also able to balance the voltage of the cells so the difference in voltage of the cells can be minimized. By having many of these functions, BMS can identify battery health based on these parameters. With such an important function, in this paper, BMS was tested to determine its reliability. The standard testing for BMS reliability is the Environment test. In the environment test, some things that are conducted in the environment test are initial temperature cycling. From the environment, the test can be generated information to assess the quality of the BMS following its function. Furthermore, it can reduce the cost to inspect every battery cells in the packs. With the environment test as a basis for BMS reliability tester, hopefully, good quality is obtained. Future development in BMS reliability testing can also be conducted to improve reliability.&quot;,&quot;publisher&quot;:&quot;IOP Publishing&quot;,&quot;issue&quot;:&quot;1&quot;,&quot;volume&quot;:&quot;1517&quot;},&quot;isTemporary&quot;:false},{&quot;id&quot;:&quot;e33a2f06-7ea8-3af5-9dd8-3eba6042ab6c&quot;,&quot;itemData&quot;:{&quot;type&quot;:&quot;article-journal&quot;,&quot;id&quot;:&quot;e33a2f06-7ea8-3af5-9dd8-3eba6042ab6c&quot;,&quot;title&quot;:&quot;Review of Battery Cell Balancing Methodologies for Optimizing Battery Pack Performance in Electric Vehicles&quot;,&quot;author&quot;:[{&quot;family&quot;:&quot;Omariba&quot;,&quot;given&quot;:&quot;Zachary Bosire&quot;,&quot;parse-names&quot;:false,&quot;dropping-particle&quot;:&quot;&quot;,&quot;non-dropping-particle&quot;:&quot;&quot;},{&quot;family&quot;:&quot;Zhang&quot;,&quot;given&quot;:&quot;Lijun&quot;,&quot;parse-names&quot;:false,&quot;dropping-particle&quot;:&quot;&quot;,&quot;non-dropping-particle&quot;:&quot;&quot;},{&quot;family&quot;:&quot;Sun&quot;,&quot;given&quot;:&quot;Dongbai&quot;,&quot;parse-names&quot;:false,&quot;dropping-particle&quot;:&quot;&quot;,&quot;non-dropping-particle&quot;:&quot;&quot;}],&quot;container-title&quot;:&quot;IEEE Access&quot;,&quot;DOI&quot;:&quot;10.1109/ACCESS.2019.2940090&quot;,&quot;ISSN&quot;:&quot;21693536&quot;,&quot;issued&quot;:{&quot;date-parts&quot;:[[2019]]},&quot;page&quot;:&quot;129335-129352&quot;,&quot;abstract&quot;:&quot;Batteries are gaining entry into every home and office for they are widely used because of their variant benefits. However, these batteries are prone to failure caused by charge imbalance in the batteries connected in either series or parallel, which can sometimes be catastrophic and hence they require to be properly monitored in a real-time manner. There exist many battery balancing schemes which are broadly grouped into either passive or active schemes. All these schemes have their own advantages and disadvantages, and hence it is upon the user to decide on which scheme will best work for them. However, research has proven that the hybrid scheme will be the best as it couples the benefits of all schemes. This study will review the various battery cell balancing methodologies and evaluate their relationship with battery performance. At present there are a few studies tackling the mechanical vibration of battery balancing performance. This study shows that battery balancing performance during long-term should be evaluated from various temperature and vibration frequencies.&quot;,&quot;publisher&quot;:&quot;Institute of Electrical and Electronics Engineers Inc.&quot;,&quot;volume&quot;:&quot;7&quot;},&quot;isTemporary&quot;:false},{&quot;id&quot;:&quot;6906773c-8d07-35ae-8384-501602bfd284&quot;,&quot;itemData&quot;:{&quot;type&quot;:&quot;article-journal&quot;,&quot;id&quot;:&quot;6906773c-8d07-35ae-8384-501602bfd284&quot;,&quot;title&quot;:&quot;Balancing for Lead-Acid Batteries of Electric Motorcycles&quot;,&quot;author&quot;:[{&quot;family&quot;:&quot;Liu&quot;,&quot;given&quot;:&quot;Van Tsai&quot;,&quot;parse-names&quot;:false,&quot;dropping-particle&quot;:&quot;&quot;,&quot;non-dropping-particle&quot;:&quot;&quot;},{&quot;family&quot;:&quot;Chen&quot;,&quot;given&quot;:&quot;Jhih Rong&quot;,&quot;parse-names&quot;:false,&quot;dropping-particle&quot;:&quot;&quot;,&quot;non-dropping-particle&quot;:&quot;&quot;}],&quot;container-title&quot;:&quot;Applied Mechanics and Materials&quot;,&quot;DOI&quot;:&quot;10.4028/www.scientific.net/amm.764-765.491&quot;,&quot;issued&quot;:{&quot;date-parts&quot;:[[2015,5]]},&quot;page&quot;:&quot;491-495&quot;,&quot;abstract&quot;:&quot;For high-power applications such as electric motorcycles, batteries in series to provide the required voltage is fairly common. The 48V is 12V connected four cells in series for lead-acid batteries of electric motorcycles. After charging and discharging of lead-acid batteries several times, the voltages are often imbalance. Without proper protection, may cause an excessive discharge of lead-acid batteries for early damage. Therefore, lead-acid battery module requires a simple balance circuit to improve battery life in order to avoid over-voltage or under-voltage condition occurs. Energy balance circuit to improve lead-acid battery module matching problems, make the safety and cycle life of lead-acid batteries to improve. This research intends to complete balanced circuit design of lead-acid batteries.&quot;,&quot;publisher&quot;:&quot;Trans Tech Publications, Ltd.&quot;,&quot;volume&quot;:&quot;764-765&quot;},&quot;isTemporary&quot;:false},{&quot;id&quot;:&quot;0068ffa3-f3c9-3072-b293-b2d0959ac913&quot;,&quot;itemData&quot;:{&quot;type&quot;:&quot;report&quot;,&quot;id&quot;:&quot;0068ffa3-f3c9-3072-b293-b2d0959ac913&quot;,&quot;title&quot;:&quot;LTC3305 -  Lead-Acid Battery Balancer&quot;,&quot;author&quot;:[{&quot;family&quot;:&quot;Technology Corporation&quot;,&quot;given&quot;:&quot;Linear&quot;,&quot;parse-names&quot;:false,&quot;dropping-particle&quot;:&quot;&quot;,&quot;non-dropping-particle&quot;:&quot;&quot;}],&quot;URL&quot;:&quot;http://www.linear.com/tapeandreel/.&quot;},&quot;isTemporary&quot;:false},{&quot;id&quot;:&quot;1c799a7b-bfaf-3350-b699-095dba626223&quot;,&quot;itemData&quot;:{&quot;type&quot;:&quot;article-journal&quot;,&quot;id&quot;:&quot;1c799a7b-bfaf-3350-b699-095dba626223&quot;,&quot;title&quot;:&quot;Single switched capacitor battery balancing system enhancements&quot;,&quot;author&quot;:[{&quot;family&quot;:&quot;Daowd&quot;,&quot;given&quot;:&quot;Mohamed&quot;,&quot;parse-names&quot;:false,&quot;dropping-particle&quot;:&quot;&quot;,&quot;non-dropping-particle&quot;:&quot;&quot;},{&quot;family&quot;:&quot;Antoine&quot;,&quot;given&quot;:&quot;Mailier&quot;,&quot;parse-names&quot;:false,&quot;dropping-particle&quot;:&quot;&quot;,&quot;non-dropping-particle&quot;:&quot;&quot;},{&quot;family&quot;:&quot;Omar&quot;,&quot;given&quot;:&quot;Noshin&quot;,&quot;parse-names&quot;:false,&quot;dropping-particle&quot;:&quot;&quot;,&quot;non-dropping-particle&quot;:&quot;&quot;},{&quot;family&quot;:&quot;Bossche&quot;,&quot;given&quot;:&quot;Peter&quot;,&quot;parse-names&quot;:false,&quot;dropping-particle&quot;:&quot;&quot;,&quot;non-dropping-particle&quot;:&quot;van den&quot;},{&quot;family&quot;:&quot;Mierlo&quot;,&quot;given&quot;:&quot;Joeri&quot;,&quot;parse-names&quot;:false,&quot;dropping-particle&quot;:&quot;&quot;,&quot;non-dropping-particle&quot;:&quot;van&quot;}],&quot;container-title&quot;:&quot;Energies&quot;,&quot;DOI&quot;:&quot;10.3390/en6042149&quot;,&quot;ISSN&quot;:&quot;19961073&quot;,&quot;issued&quot;:{&quot;date-parts&quot;:[[2013]]},&quot;page&quot;:&quot;2149-2179&quot;,&quot;abstract&quot;:&quot;Battery management systems (BMS) are a key element in electric vehicle energy storage systems. The BMS performs several functions concerning to the battery system, its key task being balancing the battery cells. Battery cell unbalancing hampers electric vehicles' performance, with differing individual cell voltages decreasing the battery pack capacity and cell lifetime, leading to the eventual failure of the total battery system. Quite a lot of cell balancing topologies have been proposed, such as shunt resistor, shuttling capacitor, inductor/transformer based and DC energy converters. The shuttling capacitor balancing systems in particular have not been subject to much research efforts however, due to their perceived low balancing speed and high cost. This paper tries to fill this gap by briefly discussing the shuttling capacitor cell balancing topologies, focusing on the single switched capacitor (SSC) cell balancing and proposing a novel procedure to improve the SSC balancing system performance. This leads to a new control strategy for the SSC system that can decrease the balancing system size, cost, balancing time and that can improve the SSC balancing system efficiency. © 2013 by the authors.&quot;,&quot;publisher&quot;:&quot;MDPI AG&quot;,&quot;issue&quot;:&quot;4&quot;,&quot;volume&quot;:&quot;6&quot;},&quot;isTemporary&quot;:false},{&quot;id&quot;:&quot;7c2d1043-642d-3677-8930-37436d22ee59&quot;,&quot;itemData&quot;:{&quot;type&quot;:&quot;article-journal&quot;,&quot;id&quot;:&quot;7c2d1043-642d-3677-8930-37436d22ee59&quot;,&quot;title&quot;:&quot;Battery management system-balancing modularization based on a single switched capacitor and bi-directional DC/DC converter with the auxiliary battery&quot;,&quot;author&quot;:[{&quot;family&quot;:&quot;Daowd&quot;,&quot;given&quot;:&quot;Mohamed&quot;,&quot;parse-names&quot;:false,&quot;dropping-particle&quot;:&quot;&quot;,&quot;non-dropping-particle&quot;:&quot;&quot;},{&quot;family&quot;:&quot;Antoine&quot;,&quot;given&quot;:&quot;Mailier&quot;,&quot;parse-names&quot;:false,&quot;dropping-particle&quot;:&quot;&quot;,&quot;non-dropping-particle&quot;:&quot;&quot;},{&quot;family&quot;:&quot;Omar&quot;,&quot;given&quot;:&quot;Noshin&quot;,&quot;parse-names&quot;:false,&quot;dropping-particle&quot;:&quot;&quot;,&quot;non-dropping-particle&quot;:&quot;&quot;},{&quot;family&quot;:&quot;Lataire&quot;,&quot;given&quot;:&quot;Philippe&quot;,&quot;parse-names&quot;:false,&quot;dropping-particle&quot;:&quot;&quot;,&quot;non-dropping-particle&quot;:&quot;&quot;},{&quot;family&quot;:&quot;Bossche&quot;,&quot;given&quot;:&quot;Peter&quot;,&quot;parse-names&quot;:false,&quot;dropping-particle&quot;:&quot;&quot;,&quot;non-dropping-particle&quot;:&quot;van den&quot;},{&quot;family&quot;:&quot;Mierlo&quot;,&quot;given&quot;:&quot;Joeri&quot;,&quot;parse-names&quot;:false,&quot;dropping-particle&quot;:&quot;&quot;,&quot;non-dropping-particle&quot;:&quot;van&quot;}],&quot;container-title&quot;:&quot;Energies&quot;,&quot;DOI&quot;:&quot;10.3390/en7052897&quot;,&quot;ISSN&quot;:&quot;19961073&quot;,&quot;issued&quot;:{&quot;date-parts&quot;:[[2014]]},&quot;page&quot;:&quot;2897-2937&quot;,&quot;abstract&quot;:&quot;Lithium-based batteries are considered as the most advanced batteries technology, which can be designed for high energy or high power storage systems. However, the battery cells are never fully identical due to the fabrication process, surrounding environment factors and differences between the cells tend to grow if no measures are taken. In order to have a high performance battery system, the battery cells should be continuously balanced for maintain the variation between the cells as small as possible. Without an appropriate balancing system, the individual cell voltages will differ over time and battery system capacity will decrease quickly. These issues will limit the electric range of the electric vehicle (EV) and some cells will undergo higher stress, whereby the cycle life of these cells will be shorter. Quite a lot of cell balancing/equalization topologies have been previously proposed. These balancing topologies can be categorized into passive and active balancing. Active topologies are categorized according to the active element used for storing the energy such as capacitor and/or inductive component as well as controlling switches or converters. This paper proposes an intelligent battery management system (BMS) including a battery pack charging and discharging control with a battery pack thermal management system. The BMS user input/output interfacing. The battery balancing system is based on battery pack modularization architecture. The proposed modularized balancing system has different equalization systems that operate inside and outside the modules. Innovative single switched capacitor (SSC) control strategy is proposed to balance betweenthe battery cells in the module (inside module balancing, IMB). Novel utilization of isolated bidirectional DC/DC converter (IBC) is proposed to balance between the modules with the aid of the EV auxiliary battery (AB). Finally an experimental step-up has been implemented for the validation of the proposed balancing system. © 2014 by the authors.&quot;,&quot;publisher&quot;:&quot;MDPI AG&quot;,&quot;issue&quot;:&quot;5&quot;,&quot;volume&quot;:&quot;7&quot;},&quot;isTemporary&quot;:false},{&quot;id&quot;:&quot;507300d9-3532-3a18-9274-978c95599821&quot;,&quot;itemData&quot;:{&quot;type&quot;:&quot;report&quot;,&quot;id&quot;:&quot;507300d9-3532-3a18-9274-978c95599821&quot;,&quot;title&quot;:&quot;ACTIVE BALANCING METHOD FOR BATTERY CELL EQUALIZATION&quot;,&quot;author&quot;:[{&quot;family&quot;:&quot;Cadar&quot;,&quot;given&quot;:&quot;Dorin&quot;,&quot;parse-names&quot;:false,&quot;dropping-particle&quot;:&quot;&quot;,&quot;non-dropping-particle&quot;:&quot;&quot;},{&quot;family&quot;:&quot;Petreuş&quot;,&quot;given&quot;:&quot;Dorin&quot;,&quot;parse-names&quot;:false,&quot;dropping-particle&quot;:&quot;&quot;,&quot;non-dropping-particle&quot;:&quot;&quot;},{&quot;family&quot;:&quot;Pătărău&quot;,&quot;given&quot;:&quot;Toma&quot;,&quot;parse-names&quot;:false,&quot;dropping-particle&quot;:&quot;&quot;,&quot;non-dropping-particle&quot;:&quot;&quot;},{&quot;family&quot;:&quot;Palaghiă&quot;,&quot;given&quot;:&quot;Niculaie&quot;,&quot;parse-names&quot;:false,&quot;dropping-particle&quot;:&quot;&quot;,&quot;non-dropping-particle&quot;:&quot;&quot;}],&quot;issued&quot;:{&quot;date-parts&quot;:[[2010]]},&quot;abstract&quot;:&quot;The emerging need for more power has led to the development of series-parallel connected battery cells. Having a more complex system also brought with it new challenges. One of these is the problem of cell imbalance. Balancing algorithms are based on extracting or adding charge in order to have balanced cells. Their goal is to protect the battery from damage and to help prolong the battery's life. Without a balancing system the individual cell voltage will drift away, the total capacity of the pack will decrease more rapidly during operation and also the estimation of the state of charge will be unreal. This paper presents the theory behind the most important balancing algorithms developed so far and also proposes another method of cell balancing, method tested both through simulation and implementation.&quot;,&quot;issue&quot;:&quot;2&quot;,&quot;volume&quot;:&quot;51&quot;},&quot;isTemporary&quot;:false},{&quot;id&quot;:&quot;a97ed2e6-7b69-3cb2-9905-b6a586de40fa&quot;,&quot;itemData&quot;:{&quot;type&quot;:&quot;article-journal&quot;,&quot;id&quot;:&quot;a97ed2e6-7b69-3cb2-9905-b6a586de40fa&quot;,&quot;title&quot;:&quot;Comparison on cell balancing methods for energy storage applications&quot;,&quot;author&quot;:[{&quot;family&quot;:&quot;Lee&quot;,&quot;given&quot;:&quot;Youngchul&quot;,&quot;parse-names&quot;:false,&quot;dropping-particle&quot;:&quot;&quot;,&quot;non-dropping-particle&quot;:&quot;&quot;},{&quot;family&quot;:&quot;Jeon&quot;,&quot;given&quot;:&quot;Seonwoo&quot;,&quot;parse-names&quot;:false,&quot;dropping-particle&quot;:&quot;&quot;,&quot;non-dropping-particle&quot;:&quot;&quot;},{&quot;family&quot;:&quot;Lee&quot;,&quot;given&quot;:&quot;Hongyeob&quot;,&quot;parse-names&quot;:false,&quot;dropping-particle&quot;:&quot;&quot;,&quot;non-dropping-particle&quot;:&quot;&quot;},{&quot;family&quot;:&quot;Bae&quot;,&quot;given&quot;:&quot;Sungwoo&quot;,&quot;parse-names&quot;:false,&quot;dropping-particle&quot;:&quot;&quot;,&quot;non-dropping-particle&quot;:&quot;&quot;}],&quot;container-title&quot;:&quot;Indian Journal of Science and Technology&quot;,&quot;DOI&quot;:&quot;10.17485/ijst/2016/v9i17/92316&quot;,&quot;ISSN&quot;:&quot;09745645&quot;,&quot;issued&quot;:{&quot;date-parts&quot;:[[2016,5,1]]},&quot;abstract&quot;:&quot;Background: Unbalanced cells in the battery caused by differences in cell compounds and initial charge capacities may reduce its capacity and exert on a bad influence on its safety and lifetime. Methods: This paper introduces comparisons on the different cell balancing methods for energy storage applications. This study first categorizes cell balancing circuits as passive or active cell balancing methods based on the usage of resistors. Then, this paper investigates the advantages and disadvantages of these passive and active cell balancing methods. The investigated passive cell balancing methodologies include a fixed shunting resistor circuit and a switching shunting resistor circuit. In addition, the studied active cell balancing methods in this paper include cell balancers using capacitor, inductor/transformer, or DC-DC converter. Findings: Based on the comparison results of this study, a passive cell balancer is easy to implement although it requires long balancing time and has low cell balancing energy efficiency because of a thermal loss from a resistor. This passive cell balancer is a suitable technique for portable tools and low-power systems. On the other hand, an active balancing method has higher energy transmission efficiency and shorter balancing time than a passive cell balancer although it requires complex control algorithms and high cost for fabricating the balancing circuit. Applications: By comparing the advantages and disadvantages of these cell balancing methods, this paper presents a guide for selecting a proper cell balancing method for energy storage applications.&quot;,&quot;publisher&quot;:&quot;Indian Society for Education and Environment&quot;,&quot;issue&quot;:&quot;17&quot;,&quot;volume&quot;:&quot;9&quot;},&quot;isTemporary&quot;:false},{&quot;id&quot;:&quot;a7dcb474-4d85-3301-9887-b3b3953d53d2&quot;,&quot;itemData&quot;:{&quot;type&quot;:&quot;article-journal&quot;,&quot;id&quot;:&quot;a7dcb474-4d85-3301-9887-b3b3953d53d2&quot;,&quot;title&quot;:&quot;A new equalization scheme for series connected battery cells&quot;,&quot;author&quot;:[{&quot;family&quot;:&quot;Tsapras&quot;,&quot;given&quot;:&quot;A.&quot;,&quot;parse-names&quot;:false,&quot;dropping-particle&quot;:&quot;&quot;,&quot;non-dropping-particle&quot;:&quot;&quot;},{&quot;family&quot;:&quot;Balas&quot;,&quot;given&quot;:&quot;C.&quot;,&quot;parse-names&quot;:false,&quot;dropping-particle&quot;:&quot;&quot;,&quot;non-dropping-particle&quot;:&quot;&quot;},{&quot;family&quot;:&quot;Kalaitzakis&quot;,&quot;given&quot;:&quot;K.&quot;,&quot;parse-names&quot;:false,&quot;dropping-particle&quot;:&quot;&quot;,&quot;non-dropping-particle&quot;:&quot;&quot;},{&quot;family&quot;:&quot;Chatzakis&quot;,&quot;given&quot;:&quot;J.&quot;,&quot;parse-names&quot;:false,&quot;dropping-particle&quot;:&quot;&quot;,&quot;non-dropping-particle&quot;:&quot;&quot;}],&quot;container-title&quot;:&quot;EPE Journal (European Power Electronics and Drives Journal)&quot;,&quot;DOI&quot;:&quot;10.1080/09398368.2009.11463726&quot;,&quot;ISSN&quot;:&quot;09398368&quot;,&quot;issued&quot;:{&quot;date-parts&quot;:[[2009]]},&quot;page&quot;:&quot;63-69&quot;,&quot;abstract&quot;:&quot;In this paper a new equalization scheme for series connected battery cells or monoblocks is presented which provides both charge and discharge equalization. The equalization scheme described in this paper provides support for the battery operation even with damaged cells, ensures a uniform battery cell voltage fall, thus protecting cells from reverse polarization, and maximizes the energy delivered by the battery (Fig. 2). An evaluation Battery Management System (BMS) was developed in the laboratory, utilizing the proposed equalization scheme, and the experimental results verify the theoretical ones.&quot;,&quot;publisher&quot;:&quot;EPE Association&quot;,&quot;issue&quot;:&quot;3&quot;,&quot;volume&quot;:&quot;19&quot;},&quot;isTemporary&quot;:false},{&quot;id&quot;:&quot;f4cc4c43-18c6-3753-80a7-ab6cefc4b306&quot;,&quot;itemData&quot;:{&quot;type&quot;:&quot;article&quot;,&quot;id&quot;:&quot;f4cc4c43-18c6-3753-80a7-ab6cefc4b306&quot;,&quot;title&quot;:&quot;Lead batteries for utility energy storage: A review&quot;,&quot;author&quot;:[{&quot;family&quot;:&quot;May&quot;,&quot;given&quot;:&quot;Geoffrey J.&quot;,&quot;parse-names&quot;:false,&quot;dropping-particle&quot;:&quot;&quot;,&quot;non-dropping-particle&quot;:&quot;&quot;},{&quot;family&quot;:&quot;Davidson&quot;,&quot;given&quot;:&quot;Alistair&quot;,&quot;parse-names&quot;:false,&quot;dropping-particle&quot;:&quot;&quot;,&quot;non-dropping-particle&quot;:&quot;&quot;},{&quot;family&quot;:&quot;Monahov&quot;,&quot;given&quot;:&quot;Boris&quot;,&quot;parse-names&quot;:false,&quot;dropping-particle&quot;:&quot;&quot;,&quot;non-dropping-particle&quot;:&quot;&quot;}],&quot;container-title&quot;:&quot;Journal of Energy Storage&quot;,&quot;DOI&quot;:&quot;10.1016/j.est.2017.11.008&quot;,&quot;ISSN&quot;:&quot;2352152X&quot;,&quot;issued&quot;:{&quot;date-parts&quot;:[[2018,2,1]]},&quot;page&quot;:&quot;145-157&quot;,&quot;abstract&quot;:&quot;Energy storage using batteries is accepted as one of the most important and efficient ways of stabilising electricity networks and there are a variety of different battery chemistries that may be used. Lead batteries are very well established both for automotive and industrial applications and have been successfully applied for utility energy storage but there are a range of competing technologies including Li-ion, sodium-sulfur and flow batteries that are used for energy storage. The technology for lead batteries and how they can be better adapted for energy storage applications is described. Lead batteries are capable of long cycle and calendar lives and have been developed in recent years to have much longer cycle lives compared to 20 years ago in conditions where the battery is not routinely returned to a fully charged condition. Li-ion batteries have advantages in terms of energy density and specific energy but this is less important for static installations. The other technical features of Li-ion and other types of battery are discussed in relation to lead batteries. A selection of larger lead battery energy storage installations are analysed and lessons learned identified. Lead is the most efficiently recycled commodity metal and lead batteries are the only battery energy storage system that is almost completely recycled, with over 99% of lead batteries being collected and recycled in Europe and USA. The sustainability of lead batteries is compared with other chemistries.&quot;,&quot;publisher&quot;:&quot;Elsevier Ltd&quot;,&quot;volume&quot;:&quot;15&quot;},&quot;isTemporary&quot;:false},{&quot;id&quot;:&quot;cfe35328-c898-3df1-b604-1667cf5bbac7&quot;,&quot;itemData&quot;:{&quot;type&quot;:&quot;article-journal&quot;,&quot;id&quot;:&quot;cfe35328-c898-3df1-b604-1667cf5bbac7&quot;,&quot;title&quot;:&quot;Electric Vehicle Research in Indonesia: A Road map, Road tests, and Research Challenges&quot;,&quot;author&quot;:[{&quot;family&quot;:&quot;Asfani&quot;,&quot;given&quot;:&quot;Dimas Anton&quot;,&quot;parse-names&quot;:false,&quot;dropping-particle&quot;:&quot;&quot;,&quot;non-dropping-particle&quot;:&quot;&quot;},{&quot;family&quot;:&quot;Negara&quot;,&quot;given&quot;:&quot;I. Made Yuslistya&quot;,&quot;parse-names&quot;:false,&quot;dropping-particle&quot;:&quot;&quot;,&quot;non-dropping-particle&quot;:&quot;&quot;},{&quot;family&quot;:&quot;Nugraha&quot;,&quot;given&quot;:&quot;Yoga Uta&quot;,&quot;parse-names&quot;:false,&quot;dropping-particle&quot;:&quot;&quot;,&quot;non-dropping-particle&quot;:&quot;&quot;},{&quot;family&quot;:&quot;Yuniarto&quot;,&quot;given&quot;:&quot;M. Nur&quot;,&quot;parse-names&quot;:false,&quot;dropping-particle&quot;:&quot;&quot;,&quot;non-dropping-particle&quot;:&quot;&quot;},{&quot;family&quot;:&quot;Wikarta&quot;,&quot;given&quot;:&quot;Alief&quot;,&quot;parse-names&quot;:false,&quot;dropping-particle&quot;:&quot;&quot;,&quot;non-dropping-particle&quot;:&quot;&quot;},{&quot;family&quot;:&quot;Sidharta&quot;,&quot;given&quot;:&quot;Indra&quot;,&quot;parse-names&quot;:false,&quot;dropping-particle&quot;:&quot;&quot;,&quot;non-dropping-particle&quot;:&quot;&quot;},{&quot;family&quot;:&quot;Mukhlisin&quot;,&quot;given&quot;:&quot;Agus&quot;,&quot;parse-names&quot;:false,&quot;dropping-particle&quot;:&quot;&quot;,&quot;non-dropping-particle&quot;:&quot;&quot;}],&quot;container-title&quot;:&quot;IEEE Electrification Magazine&quot;,&quot;DOI&quot;:&quot;10.1109/MELE.2020.2985485&quot;,&quot;ISSN&quot;:&quot;23255889&quot;,&quot;issued&quot;:{&quot;date-parts&quot;:[[2020,6,1]]},&quot;page&quot;:&quot;44-51&quot;,&quot;abstract&quot;:&quot;Projected global energy demand has been on the rise, with a 2.3% increase per year forecast for the 2018?2050 period. Electricity, vehicles, and industries are the dominant consumer sectors, while natural gas, crude oil, and gas are the dominant producer sectors. Renewable energy sources other than hydro are set to be in the top three supplies, with photovoltaics (PVs) and wind turbines (WTs) as the alternatives. Global scenarios for renewable energy include a target 26% increase, while the goal for WTs and PVs is 37% and 23.4%, respectively. In Indonesia, the use of renewable energy is set to rise 18% from the installed capacity in 2018 to 23% for new and renewable energy in 2025 and 31% in 2050. When the penetration of renewable energy grows significantly, electricity prices will decrease, and electric vehicles (EVs) will be the cheaper option compared to internal combustion engines (ICEs). The EV market share will rise after the price of batteries goes down.&quot;,&quot;publisher&quot;:&quot;Institute of Electrical and Electronics Engineers Inc.&quot;,&quot;issue&quot;:&quot;2&quot;,&quot;volume&quot;:&quot;8&quot;},&quot;isTemporary&quot;:false}],&quot;properties&quot;:{&quot;noteIndex&quot;:0},&quot;isEdited&quot;:false,&quot;manualOverride&quot;:{&quot;isManuallyOverridden&quot;:false,&quot;citeprocText&quot;:&quot;[1]–[12]&quot;,&quot;manualOverrideText&quot;:&quot;&quot;},&quot;citationTag&quot;:&quot;MENDELEY_CITATION_v3_eyJjaXRhdGlvbklEIjoiTUVOREVMRVlfQ0lUQVRJT05fOWYzYjBlMDYtNWIzMS00OTc4LWFlNmUtOTI3NzMwOGMwZjQzIiwiY2l0YXRpb25JdGVtcyI6W3siaWQiOiIzYWUxMDk2Yy04NTdkLTMxM2ItOTIwNi0wM2RiZTA4MTE0NzkiLCJpdGVtRGF0YSI6eyJ0eXBlIjoicGFwZXItY29uZmVyZW5jZSIsImlkIjoiM2FlMTA5NmMtODU3ZC0zMTNiLTkyMDYtMDNkYmUwODExNDc5IiwidGl0bGUiOiJBIFRpbWUgSW1wcm92ZW1lbnQgVGVjaG5pcXVlIG9mIExlYWQtQWNpZCBCYXR0ZXJ5IEJhbGFuY2luZyBT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&quot;},{&quot;citationID&quot;:&quot;MENDELEY_CITATION_319af2df-d787-437d-8138-4b9bdb83f2b9&quot;,&quot;citationItems&quot;:[{&quot;id&quot;:&quot;fb4c13a3-773b-3d1a-bbe8-08463e9d0156&quot;,&quot;itemData&quot;:{&quot;type&quot;:&quot;article-journal&quot;,&quot;id&quot;:&quot;fb4c13a3-773b-3d1a-bbe8-08463e9d0156&quot;,&quot;title&quot;:&quot;Electric Vehicle Research in Indonesia: A Road map, Road tests, and Research Challenges&quot;,&quot;author&quot;:[{&quot;family&quot;:&quot;Asfani&quot;,&quot;given&quot;:&quot;Dimas Anton&quot;,&quot;parse-names&quot;:false,&quot;dropping-particle&quot;:&quot;&quot;,&quot;non-dropping-particle&quot;:&quot;&quot;},{&quot;family&quot;:&quot;Negara&quot;,&quot;given&quot;:&quot;I. Made Yuslistya&quot;,&quot;parse-names&quot;:false,&quot;dropping-particle&quot;:&quot;&quot;,&quot;non-dropping-particle&quot;:&quot;&quot;},{&quot;family&quot;:&quot;Nugraha&quot;,&quot;given&quot;:&quot;Yoga Uta&quot;,&quot;parse-names&quot;:false,&quot;dropping-particle&quot;:&quot;&quot;,&quot;non-dropping-particle&quot;:&quot;&quot;},{&quot;family&quot;:&quot;Yuniarto&quot;,&quot;given&quot;:&quot;M. Nur&quot;,&quot;parse-names&quot;:false,&quot;dropping-particle&quot;:&quot;&quot;,&quot;non-dropping-particle&quot;:&quot;&quot;},{&quot;family&quot;:&quot;Wikarta&quot;,&quot;given&quot;:&quot;Alief&quot;,&quot;parse-names&quot;:false,&quot;dropping-particle&quot;:&quot;&quot;,&quot;non-dropping-particle&quot;:&quot;&quot;},{&quot;family&quot;:&quot;Sidharta&quot;,&quot;given&quot;:&quot;Indra&quot;,&quot;parse-names&quot;:false,&quot;dropping-particle&quot;:&quot;&quot;,&quot;non-dropping-particle&quot;:&quot;&quot;},{&quot;family&quot;:&quot;Mukhlisin&quot;,&quot;given&quot;:&quot;Agus&quot;,&quot;parse-names&quot;:false,&quot;dropping-particle&quot;:&quot;&quot;,&quot;non-dropping-particle&quot;:&quot;&quot;}],&quot;container-title&quot;:&quot;IEEE Electrification Magazine&quot;,&quot;DOI&quot;:&quot;10.1109/MELE.2020.2985485&quot;,&quot;ISSN&quot;:&quot;23255889&quot;,&quot;issued&quot;:{&quot;date-parts&quot;:[[2020,6,1]]},&quot;page&quot;:&quot;44-51&quot;,&quot;abstract&quot;:&quot;Projected global energy demand has been on the rise, with a 2.3% increase per year forecast for the 2018?2050 period. Electricity, vehicles, and industries are the dominant consumer sectors, while natural gas, crude oil, and gas are the dominant producer sectors. Renewable energy sources other than hydro are set to be in the top three supplies, with photovoltaics (PVs) and wind turbines (WTs) as the alternatives. Global scenarios for renewable energy include a target 26% increase, while the goal for WTs and PVs is 37% and 23.4%, respectively. In Indonesia, the use of renewable energy is set to rise 18% from the installed capacity in 2018 to 23% for new and renewable energy in 2025 and 31% in 2050. When the penetration of renewable energy grows significantly, electricity prices will decrease, and electric vehicles (EVs) will be the cheaper option compared to internal combustion engines (ICEs). The EV market share will rise after the price of batteries goes down.&quot;,&quot;publisher&quot;:&quot;Institute of Electrical and Electronics Engineers Inc.&quot;,&quot;issue&quot;:&quot;2&quot;,&quot;volume&quot;:&quot;8&quot;},&quot;isTemporary&quot;:false},{&quot;id&quot;:&quot;8ea32c19-52ba-3f38-81ae-4bb0348558c8&quot;,&quot;itemData&quot;:{&quot;type&quot;:&quot;article-journal&quot;,&quot;id&quot;:&quot;8ea32c19-52ba-3f38-81ae-4bb0348558c8&quot;,&quot;title&quot;:&quot;Environmental testing for reliable battery management system in electric vehicle&quot;,&quot;author&quot;:[{&quot;family&quot;:&quot;Raharjo&quot;,&quot;given&quot;:&quot;J&quot;,&quot;parse-names&quot;:false,&quot;dropping-particle&quot;:&quot;&quot;,&quot;non-dropping-particle&quot;:&quot;&quot;},{&quot;family&quot;:&quot;Wikarta&quot;,&quot;given&quot;:&quot;A&quot;,&quot;parse-names&quot;:false,&quot;dropping-particle&quot;:&quot;&quot;,&quot;non-dropping-particle&quot;:&quot;&quot;},{&quot;family&quot;:&quot;Sidharta&quot;,&quot;given&quot;:&quot;I&quot;,&quot;parse-names&quot;:false,&quot;dropping-particle&quot;:&quot;&quot;,&quot;non-dropping-particle&quot;:&quot;&quot;},{&quot;family&quot;:&quot;Yuniarto&quot;,&quot;given&quot;:&quot;M N&quot;,&quot;parse-names&quot;:false,&quot;dropping-particle&quot;:&quot;&quot;,&quot;non-dropping-particle&quot;:&quot;&quot;},{&quot;family&quot;:&quot;Firdaus&quot;,&quot;given&quot;:&quot;M I&quot;,&quot;parse-names&quot;:false,&quot;dropping-particle&quot;:&quot;&quot;,&quot;non-dropping-particle&quot;:&quot;&quot;},{&quot;family&quot;:&quot;Zulhaimi&quot;,&quot;given&quot;:&quot;M F B&quot;,&quot;parse-names&quot;:false,&quot;dropping-particle&quot;:&quot;&quot;,&quot;non-dropping-particle&quot;:&quot;&quot;}],&quot;container-title&quot;:&quot;Journal of Physics: Conference Series&quot;,&quot;DOI&quot;:&quot;10.1088/1742-6596/1517/1/012025&quot;,&quot;ISSN&quot;:&quot;1742-6588&quot;,&quot;URL&quot;:&quot;https://iopscience.iop.org/article/10.1088/1742-6596/1517/1/012025&quot;,&quot;issued&quot;:{&quot;date-parts&quot;:[[2020,4,1]]},&quot;page&quot;:&quot;012025&quot;,&quot;abstract&quot;:&quot;&lt;p&gt;The Battery management system (BMS) is a main component in the battery pack system for electric vehicles (EV). The function of BMS is to monitor battery cells such as; cell voltage, cell temperature, and current in the battery pack. Moreover BMS also able to balance the voltage of the cells so the difference in voltage of the cells can be minimized. By having many of these functions, BMS can identify battery health based on these parameters. With such an important function, in this paper, BMS was tested to determine its reliability. The standard testing for BMS reliability is the Environment test. In the environment test, some things that are conducted in the environment test are initial temperature cycling. From the environment, the test can be generated information to assess the quality of the BMS following its function. Furthermore, it can reduce the cost to inspect every battery cells in the packs. With the environment test as a basis for BMS reliability tester, hopefully, good quality is obtained. Future development in BMS reliability testing can also be conducted to improve reliability.&lt;/p&gt;&quot;,&quot;issue&quot;:&quot;1&quot;,&quot;volume&quot;:&quot;1517&quot;},&quot;isTemporary&quot;:false},{&quot;id&quot;:&quot;db83433f-1f6b-32e5-8fe5-280a606586c0&quot;,&quot;itemData&quot;:{&quot;type&quot;:&quot;article-journal&quot;,&quot;id&quot;:&quot;db83433f-1f6b-32e5-8fe5-280a606586c0&quot;,&quot;title&quot;:&quot;Single switched capacitor battery balancing system enhancements&quot;,&quot;author&quot;:[{&quot;family&quot;:&quot;Daowd&quot;,&quot;given&quot;:&quot;Mohamed&quot;,&quot;parse-names&quot;:false,&quot;dropping-particle&quot;:&quot;&quot;,&quot;non-dropping-particle&quot;:&quot;&quot;},{&quot;family&quot;:&quot;Antoine&quot;,&quot;given&quot;:&quot;Mailier&quot;,&quot;parse-names&quot;:false,&quot;dropping-particle&quot;:&quot;&quot;,&quot;non-dropping-particle&quot;:&quot;&quot;},{&quot;family&quot;:&quot;Omar&quot;,&quot;given&quot;:&quot;Noshin&quot;,&quot;parse-names&quot;:false,&quot;dropping-particle&quot;:&quot;&quot;,&quot;non-dropping-particle&quot;:&quot;&quot;},{&quot;family&quot;:&quot;Bossche&quot;,&quot;given&quot;:&quot;Peter&quot;,&quot;parse-names&quot;:false,&quot;dropping-particle&quot;:&quot;&quot;,&quot;non-dropping-particle&quot;:&quot;van den&quot;},{&quot;family&quot;:&quot;Mierlo&quot;,&quot;given&quot;:&quot;Joeri&quot;,&quot;parse-names&quot;:false,&quot;dropping-particle&quot;:&quot;&quot;,&quot;non-dropping-particle&quot;:&quot;van&quot;}],&quot;container-title&quot;:&quot;Energies&quot;,&quot;DOI&quot;:&quot;10.3390/en6042149&quot;,&quot;ISSN&quot;:&quot;19961073&quot;,&quot;issued&quot;:{&quot;date-parts&quot;:[[2013]]},&quot;abstract&quot;:&quot;Battery management systems (BMS) are a key element in electric vehicle energy storage systems. The BMS performs several functions concerning to the battery system, its key task being balancing the battery cells. Battery cell unbalancing hampers electric vehicles' performance, with differing individual cell voltages decreasing the battery pack capacity and cell lifetime, leading to the eventual failure of the total battery system. Quite a lot of cell balancing topologies have been proposed, such as shunt resistor, shuttling capacitor, inductor/transformer based and DC energy converters. The shuttling capacitor balancing systems in particular have not been subject to much research efforts however, due to their perceived low balancing speed and high cost. This paper tries to fill this gap by briefly discussing the shuttling capacitor cell balancing topologies, focusing on the single switched capacitor (SSC) cell balancing and proposing a novel procedure to improve the SSC balancing system performance. This leads to a new control strategy for the SSC system that can decrease the balancing system size, cost, balancing time and that can improve the SSC balancing system efficiency. © 2013 by the authors.&quot;,&quot;issue&quot;:&quot;4&quot;,&quot;volume&quot;:&quot;6&quot;},&quot;isTemporary&quot;:false},{&quot;id&quot;:&quot;53f381b6-245d-3a27-b3b1-cc4693e8af60&quot;,&quot;itemData&quot;:{&quot;type&quot;:&quot;article-journal&quot;,&quot;id&quot;:&quot;53f381b6-245d-3a27-b3b1-cc4693e8af60&quot;,&quot;title&quot;:&quot;Battery management system-balancing modularization based on a single switched capacitor and bi-directional DC/DC converter with the auxiliary battery&quot;,&quot;author&quot;:[{&quot;family&quot;:&quot;Daowd&quot;,&quot;given&quot;:&quot;Mohamed&quot;,&quot;parse-names&quot;:false,&quot;dropping-particle&quot;:&quot;&quot;,&quot;non-dropping-particle&quot;:&quot;&quot;},{&quot;family&quot;:&quot;Antoine&quot;,&quot;given&quot;:&quot;Mailier&quot;,&quot;parse-names&quot;:false,&quot;dropping-particle&quot;:&quot;&quot;,&quot;non-dropping-particle&quot;:&quot;&quot;},{&quot;family&quot;:&quot;Omar&quot;,&quot;given&quot;:&quot;Noshin&quot;,&quot;parse-names&quot;:false,&quot;dropping-particle&quot;:&quot;&quot;,&quot;non-dropping-particle&quot;:&quot;&quot;},{&quot;family&quot;:&quot;Lataire&quot;,&quot;given&quot;:&quot;Philippe&quot;,&quot;parse-names&quot;:false,&quot;dropping-particle&quot;:&quot;&quot;,&quot;non-dropping-particle&quot;:&quot;&quot;},{&quot;family&quot;:&quot;Bossche&quot;,&quot;given&quot;:&quot;Peter&quot;,&quot;parse-names&quot;:false,&quot;dropping-particle&quot;:&quot;&quot;,&quot;non-dropping-particle&quot;:&quot;van den&quot;},{&quot;family&quot;:&quot;Mierlo&quot;,&quot;given&quot;:&quot;Joeri&quot;,&quot;parse-names&quot;:false,&quot;dropping-particle&quot;:&quot;&quot;,&quot;non-dropping-particle&quot;:&quot;van&quot;}],&quot;container-title&quot;:&quot;Energies&quot;,&quot;DOI&quot;:&quot;10.3390/en7052897&quot;,&quot;ISSN&quot;:&quot;19961073&quot;,&quot;issued&quot;:{&quot;date-parts&quot;:[[2014]]},&quot;abstract&quot;:&quot;Lithium-based batteries are considered as the most advanced batteries technology, which can be designed for high energy or high power storage systems. However, the battery cells are never fully identical due to the fabrication process, surrounding environment factors and differences between the cells tend to grow if no measures are taken. In order to have a high performance battery system, the battery cells should be continuously balanced for maintain the variation between the cells as small as possible. Without an appropriate balancing system, the individual cell voltages will differ over time and battery system capacity will decrease quickly. These issues will limit the electric range of the electric vehicle (EV) and some cells will undergo higher stress, whereby the cycle life of these cells will be shorter. Quite a lot of cell balancing/equalization topologies have been previously proposed. These balancing topologies can be categorized into passive and active balancing. Active topologies are categorized according to the active element used for storing the energy such as capacitor and/or inductive component as well as controlling switches or converters. This paper proposes an intelligent battery management system (BMS) including a battery pack charging and discharging control with a battery pack thermal management system. The BMS user input/output interfacing. The battery balancing system is based on battery pack modularization architecture. The proposed modularized balancing system has different equalization systems that operate inside and outside the modules. Innovative single switched capacitor (SSC) control strategy is proposed to balance betweenthe battery cells in the module (inside module balancing, IMB). Novel utilization of isolated bidirectional DC/DC converter (IBC) is proposed to balance between the modules with the aid of the EV auxiliary battery (AB). Finally an experimental step-up has been implemented for the validation of the proposed balancing system. © 2014 by the authors.&quot;,&quot;issue&quot;:&quot;5&quot;,&quot;volume&quot;:&quot;7&quot;},&quot;isTemporary&quot;:false},{&quot;id&quot;:&quot;c86f651b-a6ff-352f-8392-4d7c3e763d53&quot;,&quot;itemData&quot;:{&quot;type&quot;:&quot;article-journal&quot;,&quot;id&quot;:&quot;c86f651b-a6ff-352f-8392-4d7c3e763d53&quot;,&quot;title&quot;:&quot;Active Balancing Method for Battery Cell Equalization&quot;,&quot;author&quot;:[{&quot;family&quot;:&quot;Cadar&quot;,&quot;given&quot;:&quot;D&quot;,&quot;parse-names&quot;:false,&quot;dropping-particle&quot;:&quot;&quot;,&quot;non-dropping-particle&quot;:&quot;&quot;},{&quot;family&quot;:&quot;PETREUS&quot;,&quot;given&quot;:&quot;D&quot;,&quot;parse-names&quot;:false,&quot;dropping-particle&quot;:&quot;&quot;,&quot;non-dropping-particle&quot;:&quot;&quot;},{&quot;family&quot;:&quot;PATARAU&quot;,&quot;given&quot;:&quot;T&quot;,&quot;parse-names&quot;:false,&quot;dropping-particle&quot;:&quot;&quot;,&quot;non-dropping-particle&quot;:&quot;&quot;},{&quot;family&quot;:&quot;PALAGHITA&quot;,&quot;given&quot;:&quot;N&quot;,&quot;parse-names&quot;:false,&quot;dropping-particle&quot;:&quot;&quot;,&quot;non-dropping-particle&quot;:&quot;&quot;}],&quot;container-title&quot;:&quot;Acta Technica Napocensis&quot;,&quot;issued&quot;:{&quot;date-parts&quot;:[[2010]]},&quot;abstract&quot;:&quot;The emerging need for more power has led to the development of series-parallel connected battery cells. Having a more complex system also brought with it new challenges. One of these is the problem of cell imbalance. Balancing algorithms are based on extracting or adding charge in order to have balanced cells. Their goal is to protect the battery from damage and to help prolong the battery’s life. Without a balancing system the individual cell voltage will drift away, the total capacity of the pack will decrease more rapidly during operation and also the estimation of the state of charge will be unreal. This paper presents the theory behind the most important balancing algorithms developed so far and also proposes another method of cell balancing, method tested both through simulation and implementation.&quot;,&quot;issue&quot;:&quot;2&quot;,&quot;volume&quot;:&quot;51&quot;},&quot;isTemporary&quot;:false},{&quot;id&quot;:&quot;a94fa49f-00a5-3c46-abbf-1c094a8ce1cf&quot;,&quot;itemData&quot;:{&quot;type&quot;:&quot;article-journal&quot;,&quot;id&quot;:&quot;a94fa49f-00a5-3c46-abbf-1c094a8ce1cf&quot;,&quot;title&quot;:&quot;Review of Battery Cell Balancing Methodologies for Optimizing Battery Pack Performance in Electric Vehicles&quot;,&quot;author&quot;:[{&quot;family&quot;:&quot;Omariba&quot;,&quot;given&quot;:&quot;Zachary Bosire&quot;,&quot;parse-names&quot;:false,&quot;dropping-particle&quot;:&quot;&quot;,&quot;non-dropping-particle&quot;:&quot;&quot;},{&quot;family&quot;:&quot;Zhang&quot;,&quot;given&quot;:&quot;Lijun&quot;,&quot;parse-names&quot;:false,&quot;dropping-particle&quot;:&quot;&quot;,&quot;non-dropping-particle&quot;:&quot;&quot;},{&quot;family&quot;:&quot;Sun&quot;,&quot;given&quot;:&quot;Dongbai&quot;,&quot;parse-names&quot;:false,&quot;dropping-particle&quot;:&quot;&quot;,&quot;non-dropping-particle&quot;:&quot;&quot;}],&quot;container-title&quot;:&quot;IEEE Access&quot;,&quot;DOI&quot;:&quot;10.1109/ACCESS.2019.2940090&quot;,&quot;ISSN&quot;:&quot;21693536&quot;,&quot;issued&quot;:{&quot;date-parts&quot;:[[2019]]},&quot;abstract&quot;:&quot;Batteries are gaining entry into every home and office for they are widely used because of their variant benefits. However, these batteries are prone to failure caused by charge imbalance in the batteries connected in either series or parallel, which can sometimes be catastrophic and hence they require to be properly monitored in a real-time manner. There exist many battery balancing schemes which are broadly grouped into either passive or active schemes. All these schemes have their own advantages and disadvantages, and hence it is upon the user to decide on which scheme will best work for them. However, research has proven that the hybrid scheme will be the best as it couples the benefits of all schemes. This study will review the various battery cell balancing methodologies and evaluate their relationship with battery performance. At present there are a few studies tackling the mechanical vibration of battery balancing performance. This study shows that battery balancing performance during long-term should be evaluated from various temperature and vibration frequencies.&quot;,&quot;volume&quot;:&quot;7&quot;},&quot;isTemporary&quot;:false},{&quot;id&quot;:&quot;475e34a2-cfa6-348f-9c83-2510385830f4&quot;,&quot;itemData&quot;:{&quot;type&quot;:&quot;article-journal&quot;,&quot;id&quot;:&quot;475e34a2-cfa6-348f-9c83-2510385830f4&quot;,&quot;title&quot;:&quot;Comparison on cell balancing methods for energy storage applications&quot;,&quot;author&quot;:[{&quot;family&quot;:&quot;Lee&quot;,&quot;given&quot;:&quot;Youngchul&quot;,&quot;parse-names&quot;:false,&quot;dropping-particle&quot;:&quot;&quot;,&quot;non-dropping-particle&quot;:&quot;&quot;},{&quot;family&quot;:&quot;Jeon&quot;,&quot;given&quot;:&quot;Seonwoo&quot;,&quot;parse-names&quot;:false,&quot;dropping-particle&quot;:&quot;&quot;,&quot;non-dropping-particle&quot;:&quot;&quot;},{&quot;family&quot;:&quot;Lee&quot;,&quot;given&quot;:&quot;Hongyeob&quot;,&quot;parse-names&quot;:false,&quot;dropping-particle&quot;:&quot;&quot;,&quot;non-dropping-particle&quot;:&quot;&quot;},{&quot;family&quot;:&quot;Bae&quot;,&quot;given&quot;:&quot;Sungwoo&quot;,&quot;parse-names&quot;:false,&quot;dropping-particle&quot;:&quot;&quot;,&quot;non-dropping-particle&quot;:&quot;&quot;}],&quot;container-title&quot;:&quot;Indian Journal of Science and Technology&quot;,&quot;DOI&quot;:&quot;10.17485/ijst/2016/v9i17/92316&quot;,&quot;ISSN&quot;:&quot;09745645&quot;,&quot;issued&quot;:{&quot;date-parts&quot;:[[2016]]},&quot;abstract&quot;:&quot;Background: Unbalanced cells in the battery caused by differences in cell compounds and initial charge capacities may reduce its capacity and exert on a bad influence on its safety and lifetime. Methods: This paper introduces comparisons on the different cell balancing methods for energy storage applications. This study first categorizes cell balancing circuits as passive or active cell balancing methods based on the usage of resistors. Then, this paper investigates the advantages and disadvantages of these passive and active cell balancing methods. The investigated passive cell balancing methodologies include a fixed shunting resistor circuit and a switching shunting resistor circuit. In addition, the studied active cell balancing methods in this paper include cell balancers using capacitor, inductor/transformer, or DC-DC converter. Findings: Based on the comparison results of this study, a passive cell balancer is easy to implement although it requires long balancing time and has low cell balancing energy efficiency because of a thermal loss from a resistor. This passive cell balancer is a suitable technique for portable tools and low-power systems. On the other hand, an active balancing method has higher energy transmission efficiency and shorter balancing time than a passive cell balancer although it requires complex control algorithms and high cost for fabricating the balancing circuit. Applications: By comparing the advantages and disadvantages of these cell balancing methods, this paper presents a guide for selecting a proper cell balancing method for energy storage applications.&quot;,&quot;issue&quot;:&quot;17&quot;,&quot;volume&quot;:&quot;9&quot;},&quot;isTemporary&quot;:false},{&quot;id&quot;:&quot;cf38dae3-18a4-33ba-b9b9-b69451c66a65&quot;,&quot;itemData&quot;:{&quot;type&quot;:&quot;article-journal&quot;,&quot;id&quot;:&quot;cf38dae3-18a4-33ba-b9b9-b69451c66a65&quot;,&quot;title&quot;:&quot;A new equalization scheme for series connected battery cells&quot;,&quot;author&quot;:[{&quot;family&quot;:&quot;Tsapras&quot;,&quot;given&quot;:&quot;A.&quot;,&quot;parse-names&quot;:false,&quot;dropping-particle&quot;:&quot;&quot;,&quot;non-dropping-particle&quot;:&quot;&quot;},{&quot;family&quot;:&quot;Balas&quot;,&quot;given&quot;:&quot;C.&quot;,&quot;parse-names&quot;:false,&quot;dropping-particle&quot;:&quot;&quot;,&quot;non-dropping-particle&quot;:&quot;&quot;},{&quot;family&quot;:&quot;Kalaitzakis&quot;,&quot;given&quot;:&quot;K.&quot;,&quot;parse-names&quot;:false,&quot;dropping-particle&quot;:&quot;&quot;,&quot;non-dropping-particle&quot;:&quot;&quot;},{&quot;family&quot;:&quot;Chatzakis&quot;,&quot;given&quot;:&quot;J.&quot;,&quot;parse-names&quot;:false,&quot;dropping-particle&quot;:&quot;&quot;,&quot;non-dropping-particle&quot;:&quot;&quot;}],&quot;container-title&quot;:&quot;EPE Journal (European Power Electronics and Drives Journal)&quot;,&quot;DOI&quot;:&quot;10.1080/09398368.2009.11463726&quot;,&quot;ISSN&quot;:&quot;09398368&quot;,&quot;issued&quot;:{&quot;date-parts&quot;:[[2009]]},&quot;abstract&quot;:&quot;In this paper a new equalization scheme for series connected battery cells or monoblocks is presented which provides both charge and discharge equalization. The equalization scheme described in this paper provides support for the battery operation even with damaged cells, ensures a uniform battery cell voltage fall, thus protecting cells from reverse polarization, and maximizes the energy delivered by the battery (Fig. 2). An evaluation Battery Management System (BMS) was developed in the laboratory, utilizing the proposed equalization scheme, and the experimental results verify the theoretical ones.&quot;,&quot;issue&quot;:&quot;3&quot;,&quot;volume&quot;:&quot;19&quot;},&quot;isTemporary&quot;:false},{&quot;id&quot;:&quot;9d42e7bf-3f7e-32ce-be21-9c56680dd22d&quot;,&quot;itemData&quot;:{&quot;type&quot;:&quot;article-journal&quot;,&quot;id&quot;:&quot;9d42e7bf-3f7e-32ce-be21-9c56680dd22d&quot;,&quot;title&quot;:&quot;Balancing for Lead-Acid Batteries of Electric Motorcycles&quot;,&quot;author&quot;:[{&quot;family&quot;:&quot;Liu&quot;,&quot;given&quot;:&quot;Van Tsai&quot;,&quot;parse-names&quot;:false,&quot;dropping-particle&quot;:&quot;&quot;,&quot;non-dropping-particle&quot;:&quot;&quot;},{&quot;family&quot;:&quot;Chen&quot;,&quot;given&quot;:&quot;Jhih Rong&quot;,&quot;parse-names&quot;:false,&quot;dropping-particle&quot;:&quot;&quot;,&quot;non-dropping-particle&quot;:&quot;&quot;}],&quot;container-title&quot;:&quot;Applied Mechanics and Materials&quot;,&quot;DOI&quot;:&quot;10.4028/www.scientific.net/amm.764-765.491&quot;,&quot;issued&quot;:{&quot;date-parts&quot;:[[2015]]},&quot;abstract&quot;:&quot;For high-power applications such as electric motorcycles, batteries in series to provide the required voltage is fairly common. The 48V is 12V connected four cells in series for lead-acid batteries of electric motorcycles. After charging and discharging of lead-acid batteries several times, the voltages are often imbalance. Without proper protection, may cause an excessive discharge of lead-acid batteries for early damage. Therefore, lead-acid battery module requires a simple balance circuit to improve battery life in order to avoid over-voltage or under-voltage condition occurs. Energy balance circuit to improve lead-acid battery module matching problems, make the safety and cycle life of lead-acid batteries to improve. This research intends to complete balanced circuit design of lead-acid batteries.&quot;,&quot;volume&quot;:&quot;764-765&quot;},&quot;isTemporary&quot;:false},{&quot;id&quot;:&quot;a69f30df-3fc9-311b-b8d8-ceb19aa13bb5&quot;,&quot;itemData&quot;:{&quot;type&quot;:&quot;paper-conference&quot;,&quot;id&quot;:&quot;a69f30df-3fc9-311b-b8d8-ceb19aa13bb5&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container-title&quot;:&quot;Proceedings of the 2nd International Conference on Automation, Cognitive Science, Optics, Micro Electro-Mechanical System, and Information Technology, ICACOMIT 2017&quot;,&quot;DOI&quot;:&quot;10.1109/ICACOMIT.2017.8253395&quot;,&quot;issued&quot;:{&quot;date-parts&quot;:[[2017]]},&quot;abstract&quot;:&quot;In the application of lead-acid series batteries, the voltage imbalance of each battery should be considered. Therefore, additional balancer circuits must be integrated into the battery. An active battery balancing circuit with an auxiliary storage can employ a sequential battery imbalance detection algorithm by comparing the voltage of a battery and auxiliary storage. The system is being in balance if the battery voltage imbalance is less than 10mV/cell. In this paper, a new algorithm is proposed so that the battery voltage balancing time can be improved. The battery balancing system is based on the LTC3305 working principle. The simulation verifies that the proposed algorithm can achieve permitted battery voltage imbalance faster than that of the previous algorithm.&quot;,&quot;volume&quot;:&quot;2018-January&quot;},&quot;isTemporary&quot;:false},{&quot;id&quot;:&quot;ba29672e-84be-3af7-b996-18e294148fd2&quot;,&quot;itemData&quot;:{&quot;type&quot;:&quot;article&quot;,&quot;id&quot;:&quot;ba29672e-84be-3af7-b996-18e294148fd2&quot;,&quot;title&quot;:&quot;Lead batteries for utility energy storage: A review&quot;,&quot;author&quot;:[{&quot;family&quot;:&quot;May&quot;,&quot;given&quot;:&quot;Geoffrey J.&quot;,&quot;parse-names&quot;:false,&quot;dropping-particle&quot;:&quot;&quot;,&quot;non-dropping-particle&quot;:&quot;&quot;},{&quot;family&quot;:&quot;Davidson&quot;,&quot;given&quot;:&quot;Alistair&quot;,&quot;parse-names&quot;:false,&quot;dropping-particle&quot;:&quot;&quot;,&quot;non-dropping-particle&quot;:&quot;&quot;},{&quot;family&quot;:&quot;Monahov&quot;,&quot;given&quot;:&quot;Boris&quot;,&quot;parse-names&quot;:false,&quot;dropping-particle&quot;:&quot;&quot;,&quot;non-dropping-particle&quot;:&quot;&quot;}],&quot;container-title&quot;:&quot;Journal of Energy Storage&quot;,&quot;DOI&quot;:&quot;10.1016/j.est.2017.11.008&quot;,&quot;ISSN&quot;:&quot;2352152X&quot;,&quot;issued&quot;:{&quot;date-parts&quot;:[[2018]]},&quot;abstract&quot;:&quot;Energy storage using batteries is accepted as one of the most important and efficient ways of stabilising electricity networks and there are a variety of different battery chemistries that may be used. Lead batteries are very well established both for automotive and industrial applications and have been successfully applied for utility energy storage but there are a range of competing technologies including Li-ion, sodium-sulfur and flow batteries that are used for energy storage. The technology for lead batteries and how they can be better adapted for energy storage applications is described. Lead batteries are capable of long cycle and calendar lives and have been developed in recent years to have much longer cycle lives compared to 20 years ago in conditions where the battery is not routinely returned to a fully charged condition. Li-ion batteries have advantages in terms of energy density and specific energy but this is less important for static installations. The other technical features of Li-ion and other types of battery are discussed in relation to lead batteries. A selection of larger lead battery energy storage installations are analysed and lessons learned identified. Lead is the most efficiently recycled commodity metal and lead batteries are the only battery energy storage system that is almost completely recycled, with over 99% of lead batteries being collected and recycled in Europe and USA. The sustainability of lead batteries is compared with other chemistries.&quot;,&quot;volume&quot;:&quot;15&quot;},&quot;isTemporary&quot;:false},{&quot;id&quot;:&quot;dbd29d43-8673-391f-bd20-5b9c274f3e93&quot;,&quot;itemData&quot;:{&quot;type&quot;:&quot;article-journal&quot;,&quot;id&quot;:&quot;dbd29d43-8673-391f-bd20-5b9c274f3e93&quot;,&quot;title&quot;:&quot;LTC3305 -  Lead-Acid Battery Balancer&quot;,&quot;author&quot;:[{&quot;family&quot;:&quot;Technology Corporation&quot;,&quot;given&quot;:&quot;Linear&quot;,&quot;parse-names&quot;:false,&quot;dropping-particle&quot;:&quot;&quot;,&quot;non-dropping-particle&quot;:&quot;&quot;}],&quot;accessed&quot;:{&quot;date-parts&quot;:[[2021,12,3]]},&quot;URL&quot;:&quot;http://www.linear.com/tapeandreel/.&quot;},&quot;isTemporary&quot;:false}],&quot;properties&quot;:{&quot;noteIndex&quot;:0},&quot;isEdited&quot;:false,&quot;manualOverride&quot;:{&quot;isManuallyOverridden&quot;:true,&quot;citeprocText&quot;:&quot;[13]–[24]&quot;,&quot;manualOverrideText&quot;:&quot;[1]–[12].&quot;},&quot;citationTag&quot;:&quot;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&quot;},{&quot;citationID&quot;:&quot;MENDELEY_CITATION_388867d6-5452-484c-a7a6-b4e1b0fb06bc&quot;,&quot;citationItems&quot;:[{&quot;id&quot;:&quot;3ae1096c-857d-313b-9206-03dbe0811479&quot;,&quot;itemData&quot;:{&quot;type&quot;:&quot;paper-conference&quot;,&quot;id&quot;:&quot;3ae1096c-857d-313b-9206-03dbe0811479&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ISBN&quot;:&quot;9781538605103&quot;,&quot;issued&quot;:{&quot;date-parts&quot;:[[2017]]},&quot;abstract&quot;:&quot;Title from content provider.&quot;,&quot;publisher&quot;:&quot;IEEE&quot;},&quot;isTemporary&quot;:false},{&quot;id&quot;:&quot;0068ffa3-f3c9-3072-b293-b2d0959ac913&quot;,&quot;itemData&quot;:{&quot;type&quot;:&quot;report&quot;,&quot;id&quot;:&quot;0068ffa3-f3c9-3072-b293-b2d0959ac913&quot;,&quot;title&quot;:&quot;LTC3305 -  Lead-Acid Battery Balancer&quot;,&quot;author&quot;:[{&quot;family&quot;:&quot;Technology Corporation&quot;,&quot;given&quot;:&quot;Linear&quot;,&quot;parse-names&quot;:false,&quot;dropping-particle&quot;:&quot;&quot;,&quot;non-dropping-particle&quot;:&quot;&quot;}],&quot;URL&quot;:&quot;http://www.linear.com/tapeandreel/.&quot;},&quot;isTemporary&quot;:false}],&quot;properties&quot;:{&quot;noteIndex&quot;:0},&quot;isEdited&quot;:false,&quot;manualOverride&quot;:{&quot;isManuallyOverridden&quot;:false,&quot;citeprocText&quot;:&quot;[1], [6]&quot;,&quot;manualOverrideText&quot;:&quot;&quot;},&quot;citationTag&quot;:&quot;MENDELEY_CITATION_v3_eyJjaXRhdGlvbklEIjoiTUVOREVMRVlfQ0lUQVRJT05fMzg4ODY3ZDYtNTQ1Mi00ODRjLWE3YTYtYjRlMWIwZmIwNmJjIiwiY2l0YXRpb25JdGVtcyI6W3siaWQiOiIzYWUxMDk2Yy04NTdkLTMxM2ItOTIwNi0wM2RiZTA4MTE0NzkiLCJpdGVtRGF0YSI6eyJ0eXBlIjoicGFwZXItY29uZmVyZW5jZSIsImlkIjoiM2FlMTA5NmMtODU3ZC0zMTNiLTkyMDYtMDNkYmUwODExNDc5IiwidGl0bGUiOiJBIFRpbWUgSW1wcm92ZW1lbnQgVGVjaG5pcXVlIG9mIExlYWQtQWNpZCBCYXR0ZXJ5IEJhbGFuY2luZyBT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&quot;},{&quot;citationID&quot;:&quot;MENDELEY_CITATION_13681844-6d3e-4ae6-a067-526595d15744&quot;,&quot;citationItems&quot;:[{&quot;id&quot;:&quot;3ae1096c-857d-313b-9206-03dbe0811479&quot;,&quot;itemData&quot;:{&quot;type&quot;:&quot;paper-conference&quot;,&quot;id&quot;:&quot;3ae1096c-857d-313b-9206-03dbe0811479&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ISBN&quot;:&quot;9781538605103&quot;,&quot;issued&quot;:{&quot;date-parts&quot;:[[2017]]},&quot;abstract&quot;:&quot;Title from content provider.&quot;,&quot;publisher&quot;:&quot;IEEE&quot;},&quot;isTemporary&quot;:false},{&quot;id&quot;:&quot;0068ffa3-f3c9-3072-b293-b2d0959ac913&quot;,&quot;itemData&quot;:{&quot;type&quot;:&quot;report&quot;,&quot;id&quot;:&quot;0068ffa3-f3c9-3072-b293-b2d0959ac913&quot;,&quot;title&quot;:&quot;LTC3305 -  Lead-Acid Battery Balancer&quot;,&quot;author&quot;:[{&quot;family&quot;:&quot;Technology Corporation&quot;,&quot;given&quot;:&quot;Linear&quot;,&quot;parse-names&quot;:false,&quot;dropping-particle&quot;:&quot;&quot;,&quot;non-dropping-particle&quot;:&quot;&quot;}],&quot;URL&quot;:&quot;http://www.linear.com/tapeandreel/.&quot;},&quot;isTemporary&quot;:false},{&quot;id&quot;:&quot;f4cc4c43-18c6-3753-80a7-ab6cefc4b306&quot;,&quot;itemData&quot;:{&quot;type&quot;:&quot;article&quot;,&quot;id&quot;:&quot;f4cc4c43-18c6-3753-80a7-ab6cefc4b306&quot;,&quot;title&quot;:&quot;Lead batteries for utility energy storage: A review&quot;,&quot;author&quot;:[{&quot;family&quot;:&quot;May&quot;,&quot;given&quot;:&quot;Geoffrey J.&quot;,&quot;parse-names&quot;:false,&quot;dropping-particle&quot;:&quot;&quot;,&quot;non-dropping-particle&quot;:&quot;&quot;},{&quot;family&quot;:&quot;Davidson&quot;,&quot;given&quot;:&quot;Alistair&quot;,&quot;parse-names&quot;:false,&quot;dropping-particle&quot;:&quot;&quot;,&quot;non-dropping-particle&quot;:&quot;&quot;},{&quot;family&quot;:&quot;Monahov&quot;,&quot;given&quot;:&quot;Boris&quot;,&quot;parse-names&quot;:false,&quot;dropping-particle&quot;:&quot;&quot;,&quot;non-dropping-particle&quot;:&quot;&quot;}],&quot;container-title&quot;:&quot;Journal of Energy Storage&quot;,&quot;DOI&quot;:&quot;10.1016/j.est.2017.11.008&quot;,&quot;ISSN&quot;:&quot;2352152X&quot;,&quot;issued&quot;:{&quot;date-parts&quot;:[[2018,2,1]]},&quot;page&quot;:&quot;145-157&quot;,&quot;abstract&quot;:&quot;Energy storage using batteries is accepted as one of the most important and efficient ways of stabilising electricity networks and there are a variety of different battery chemistries that may be used. Lead batteries are very well established both for automotive and industrial applications and have been successfully applied for utility energy storage but there are a range of competing technologies including Li-ion, sodium-sulfur and flow batteries that are used for energy storage. The technology for lead batteries and how they can be better adapted for energy storage applications is described. Lead batteries are capable of long cycle and calendar lives and have been developed in recent years to have much longer cycle lives compared to 20 years ago in conditions where the battery is not routinely returned to a fully charged condition. Li-ion batteries have advantages in terms of energy density and specific energy but this is less important for static installations. The other technical features of Li-ion and other types of battery are discussed in relation to lead batteries. A selection of larger lead battery energy storage installations are analysed and lessons learned identified. Lead is the most efficiently recycled commodity metal and lead batteries are the only battery energy storage system that is almost completely recycled, with over 99% of lead batteries being collected and recycled in Europe and USA. The sustainability of lead batteries is compared with other chemistries.&quot;,&quot;publisher&quot;:&quot;Elsevier Ltd&quot;,&quot;volume&quot;:&quot;15&quot;},&quot;isTemporary&quot;:false}],&quot;properties&quot;:{&quot;noteIndex&quot;:0},&quot;isEdited&quot;:false,&quot;manualOverride&quot;:{&quot;isManuallyOverridden&quot;:false,&quot;citeprocText&quot;:&quot;[1], [6], [12]&quot;,&quot;manualOverrideText&quot;:&quot;&quot;},&quot;citationTag&quot;:&quot;MENDELEY_CITATION_v3_eyJjaXRhdGlvbklEIjoiTUVOREVMRVlfQ0lUQVRJT05fMTM2ODE4NDQtNmQzZS00YWU2LWEwNjctNTI2NTk1ZDE1NzQ0IiwiY2l0YXRpb25JdGVtcyI6W3siaWQiOiIzYWUxMDk2Yy04NTdkLTMxM2ItOTIwNi0wM2RiZTA4MTE0NzkiLCJpdGVtRGF0YSI6eyJ0eXBlIjoicGFwZXItY29uZmVyZW5jZSIsImlkIjoiM2FlMTA5NmMtODU3ZC0zMTNiLTkyMDYtMDNkYmUwODExNDc5IiwidGl0bGUiOiJBIFRpbWUgSW1wcm92ZW1lbnQgVGVjaG5pcXVlIG9mIExlYWQtQWNpZCBCYXR0ZXJ5IEJhbGFuY2luZyBT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&quot;},{&quot;citationID&quot;:&quot;MENDELEY_CITATION_b11476bc-6bfa-4709-b367-30e2024a7ab6&quot;,&quot;citationItems&quot;:[{&quot;id&quot;:&quot;a69f30df-3fc9-311b-b8d8-ceb19aa13bb5&quot;,&quot;itemData&quot;:{&quot;type&quot;:&quot;paper-conference&quot;,&quot;id&quot;:&quot;a69f30df-3fc9-311b-b8d8-ceb19aa13bb5&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container-title&quot;:&quot;Proceedings of the 2nd International Conference on Automation, Cognitive Science, Optics, Micro Electro-Mechanical System, and Information Technology, ICACOMIT 2017&quot;,&quot;DOI&quot;:&quot;10.1109/ICACOMIT.2017.8253395&quot;,&quot;issued&quot;:{&quot;date-parts&quot;:[[2017]]},&quot;abstract&quot;:&quot;In the application of lead-acid series batteries, the voltage imbalance of each battery should be considered. Therefore, additional balancer circuits must be integrated into the battery. An active battery balancing circuit with an auxiliary storage can employ a sequential battery imbalance detection algorithm by comparing the voltage of a battery and auxiliary storage. The system is being in balance if the battery voltage imbalance is less than 10mV/cell. In this paper, a new algorithm is proposed so that the battery voltage balancing time can be improved. The battery balancing system is based on the LTC3305 working principle. The simulation verifies that the proposed algorithm can achieve permitted battery voltage imbalance faster than that of the previous algorithm.&quot;,&quot;volume&quot;:&quot;2018-January&quot;},&quot;isTemporary&quot;:false},{&quot;id&quot;:&quot;dbd29d43-8673-391f-bd20-5b9c274f3e93&quot;,&quot;itemData&quot;:{&quot;type&quot;:&quot;article-journal&quot;,&quot;id&quot;:&quot;dbd29d43-8673-391f-bd20-5b9c274f3e93&quot;,&quot;title&quot;:&quot;LTC3305 -  Lead-Acid Battery Balancer&quot;,&quot;author&quot;:[{&quot;family&quot;:&quot;Technology Corporation&quot;,&quot;given&quot;:&quot;Linear&quot;,&quot;parse-names&quot;:false,&quot;dropping-particle&quot;:&quot;&quot;,&quot;non-dropping-particle&quot;:&quot;&quot;}],&quot;accessed&quot;:{&quot;date-parts&quot;:[[2021,12,3]]},&quot;URL&quot;:&quot;http://www.linear.com/tapeandreel/.&quot;},&quot;isTemporary&quot;:false}],&quot;properties&quot;:{&quot;noteIndex&quot;:0},&quot;isEdited&quot;:false,&quot;manualOverride&quot;:{&quot;isManuallyOverridden&quot;:true,&quot;citeprocText&quot;:&quot;[22], [24]&quot;,&quot;manualOverrideText&quot;:&quot;[1], [6]&quot;},&quot;citationTag&quot;:&quot;MENDELEY_CITATION_v3_eyJjaXRhdGlvbklEIjoiTUVOREVMRVlfQ0lUQVRJT05fYjExNDc2YmMtNmJmYS00NzA5LWIzNjctMzBlMjAyNGE3YWI2IiwiY2l0YXRpb25JdGVtcyI6W3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&quot;},{&quot;citationID&quot;:&quot;MENDELEY_CITATION_fb254f01-a169-4e38-b5b2-f26268a982b9&quot;,&quot;citationItems&quot;:[{&quot;id&quot;:&quot;3ae1096c-857d-313b-9206-03dbe0811479&quot;,&quot;itemData&quot;:{&quot;type&quot;:&quot;paper-conference&quot;,&quot;id&quot;:&quot;3ae1096c-857d-313b-9206-03dbe0811479&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ISBN&quot;:&quot;9781538605103&quot;,&quot;issued&quot;:{&quot;date-parts&quot;:[[2017]]},&quot;abstract&quot;:&quot;Title from content provider.&quot;,&quot;publisher&quot;:&quot;IEEE&quot;},&quot;isTemporary&quot;:false},{&quot;id&quot;:&quot;0068ffa3-f3c9-3072-b293-b2d0959ac913&quot;,&quot;itemData&quot;:{&quot;type&quot;:&quot;report&quot;,&quot;id&quot;:&quot;0068ffa3-f3c9-3072-b293-b2d0959ac913&quot;,&quot;title&quot;:&quot;LTC3305 -  Lead-Acid Battery Balancer&quot;,&quot;author&quot;:[{&quot;family&quot;:&quot;Technology Corporation&quot;,&quot;given&quot;:&quot;Linear&quot;,&quot;parse-names&quot;:false,&quot;dropping-particle&quot;:&quot;&quot;,&quot;non-dropping-particle&quot;:&quot;&quot;}],&quot;URL&quot;:&quot;http://www.linear.com/tapeandreel/.&quot;},&quot;isTemporary&quot;:false}],&quot;properties&quot;:{&quot;noteIndex&quot;:0},&quot;isEdited&quot;:false,&quot;manualOverride&quot;:{&quot;isManuallyOverridden&quot;:false,&quot;citeprocText&quot;:&quot;[1], [6]&quot;,&quot;manualOverrideText&quot;:&quot;&quot;},&quot;citationTag&quot;:&quot;MENDELEY_CITATION_v3_eyJjaXRhdGlvbklEIjoiTUVOREVMRVlfQ0lUQVRJT05fZmIyNTRmMDEtYTE2OS00ZTM4LWI1YjItZjI2MjY4YTk4MmI5IiwiY2l0YXRpb25JdGVtcyI6W3siaWQiOiIzYWUxMDk2Yy04NTdkLTMxM2ItOTIwNi0wM2RiZTA4MTE0NzkiLCJpdGVtRGF0YSI6eyJ0eXBlIjoicGFwZXItY29uZmVyZW5jZSIsImlkIjoiM2FlMTA5NmMtODU3ZC0zMTNiLTkyMDYtMDNkYmUwODExNDc5IiwidGl0bGUiOiJBIFRpbWUgSW1wcm92ZW1lbnQgVGVjaG5pcXVlIG9mIExlYWQtQWNpZCBCYXR0ZXJ5IEJhbGFuY2luZyBT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&quot;},{&quot;citationID&quot;:&quot;MENDELEY_CITATION_51d546aa-26ea-4896-89d2-0f9a6f4de111&quot;,&quot;citationItems&quot;:[{&quot;id&quot;:&quot;3ae1096c-857d-313b-9206-03dbe0811479&quot;,&quot;itemData&quot;:{&quot;type&quot;:&quot;paper-conference&quot;,&quot;id&quot;:&quot;3ae1096c-857d-313b-9206-03dbe0811479&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ISBN&quot;:&quot;9781538605103&quot;,&quot;issued&quot;:{&quot;date-parts&quot;:[[2017]]},&quot;abstract&quot;:&quot;Title from content provider.&quot;,&quot;publisher&quot;:&quot;IEEE&quot;},&quot;isTemporary&quot;:false},{&quot;id&quot;:&quot;0068ffa3-f3c9-3072-b293-b2d0959ac913&quot;,&quot;itemData&quot;:{&quot;type&quot;:&quot;report&quot;,&quot;id&quot;:&quot;0068ffa3-f3c9-3072-b293-b2d0959ac913&quot;,&quot;title&quot;:&quot;LTC3305 -  Lead-Acid Battery Balancer&quot;,&quot;author&quot;:[{&quot;family&quot;:&quot;Technology Corporation&quot;,&quot;given&quot;:&quot;Linear&quot;,&quot;parse-names&quot;:false,&quot;dropping-particle&quot;:&quot;&quot;,&quot;non-dropping-particle&quot;:&quot;&quot;}],&quot;URL&quot;:&quot;http://www.linear.com/tapeandreel/.&quot;},&quot;isTemporary&quot;:false},{&quot;id&quot;:&quot;f4cc4c43-18c6-3753-80a7-ab6cefc4b306&quot;,&quot;itemData&quot;:{&quot;type&quot;:&quot;article&quot;,&quot;id&quot;:&quot;f4cc4c43-18c6-3753-80a7-ab6cefc4b306&quot;,&quot;title&quot;:&quot;Lead batteries for utility energy storage: A review&quot;,&quot;author&quot;:[{&quot;family&quot;:&quot;May&quot;,&quot;given&quot;:&quot;Geoffrey J.&quot;,&quot;parse-names&quot;:false,&quot;dropping-particle&quot;:&quot;&quot;,&quot;non-dropping-particle&quot;:&quot;&quot;},{&quot;family&quot;:&quot;Davidson&quot;,&quot;given&quot;:&quot;Alistair&quot;,&quot;parse-names&quot;:false,&quot;dropping-particle&quot;:&quot;&quot;,&quot;non-dropping-particle&quot;:&quot;&quot;},{&quot;family&quot;:&quot;Monahov&quot;,&quot;given&quot;:&quot;Boris&quot;,&quot;parse-names&quot;:false,&quot;dropping-particle&quot;:&quot;&quot;,&quot;non-dropping-particle&quot;:&quot;&quot;}],&quot;container-title&quot;:&quot;Journal of Energy Storage&quot;,&quot;DOI&quot;:&quot;10.1016/j.est.2017.11.008&quot;,&quot;ISSN&quot;:&quot;2352152X&quot;,&quot;issued&quot;:{&quot;date-parts&quot;:[[2018,2,1]]},&quot;page&quot;:&quot;145-157&quot;,&quot;abstract&quot;:&quot;Energy storage using batteries is accepted as one of the most important and efficient ways of stabilising electricity networks and there are a variety of different battery chemistries that may be used. Lead batteries are very well established both for automotive and industrial applications and have been successfully applied for utility energy storage but there are a range of competing technologies including Li-ion, sodium-sulfur and flow batteries that are used for energy storage. The technology for lead batteries and how they can be better adapted for energy storage applications is described. Lead batteries are capable of long cycle and calendar lives and have been developed in recent years to have much longer cycle lives compared to 20 years ago in conditions where the battery is not routinely returned to a fully charged condition. Li-ion batteries have advantages in terms of energy density and specific energy but this is less important for static installations. The other technical features of Li-ion and other types of battery are discussed in relation to lead batteries. A selection of larger lead battery energy storage installations are analysed and lessons learned identified. Lead is the most efficiently recycled commodity metal and lead batteries are the only battery energy storage system that is almost completely recycled, with over 99% of lead batteries being collected and recycled in Europe and USA. The sustainability of lead batteries is compared with other chemistries.&quot;,&quot;publisher&quot;:&quot;Elsevier Ltd&quot;,&quot;volume&quot;:&quot;15&quot;},&quot;isTemporary&quot;:false}],&quot;properties&quot;:{&quot;noteIndex&quot;:0},&quot;isEdited&quot;:false,&quot;manualOverride&quot;:{&quot;isManuallyOverridden&quot;:false,&quot;citeprocText&quot;:&quot;[1], [6], [12]&quot;,&quot;manualOverrideText&quot;:&quot;&quot;},&quot;citationTag&quot;:&quot;MENDELEY_CITATION_v3_eyJjaXRhdGlvbklEIjoiTUVOREVMRVlfQ0lUQVRJT05fNTFkNTQ2YWEtMjZlYS00ODk2LTg5ZDItMGY5YTZmNGRlMTExIiwiY2l0YXRpb25JdGVtcyI6W3siaWQiOiIzYWUxMDk2Yy04NTdkLTMxM2ItOTIwNi0wM2RiZTA4MTE0NzkiLCJpdGVtRGF0YSI6eyJ0eXBlIjoicGFwZXItY29uZmVyZW5jZSIsImlkIjoiM2FlMTA5NmMtODU3ZC0zMTNiLTkyMDYtMDNkYmUwODExNDc5IiwidGl0bGUiOiJBIFRpbWUgSW1wcm92ZW1lbnQgVGVjaG5pcXVlIG9mIExlYWQtQWNpZCBCYXR0ZXJ5IEJhbGFuY2luZyBT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&quot;},{&quot;citationID&quot;:&quot;MENDELEY_CITATION_7fe31e0f-1077-4839-a9ff-e89046a2e84e&quot;,&quot;citationItems&quot;:[{&quot;id&quot;:&quot;dbd29d43-8673-391f-bd20-5b9c274f3e93&quot;,&quot;itemData&quot;:{&quot;type&quot;:&quot;article-journal&quot;,&quot;id&quot;:&quot;dbd29d43-8673-391f-bd20-5b9c274f3e93&quot;,&quot;title&quot;:&quot;LTC3305 -  Lead-Acid Battery Balancer&quot;,&quot;author&quot;:[{&quot;family&quot;:&quot;Technology Corporation&quot;,&quot;given&quot;:&quot;Linear&quot;,&quot;parse-names&quot;:false,&quot;dropping-particle&quot;:&quot;&quot;,&quot;non-dropping-particle&quot;:&quot;&quot;}],&quot;accessed&quot;:{&quot;date-parts&quot;:[[2021,12,3]]},&quot;URL&quot;:&quot;http://www.linear.com/tapeandreel/.&quot;},&quot;isTemporary&quot;:false},{&quot;id&quot;:&quot;a69f30df-3fc9-311b-b8d8-ceb19aa13bb5&quot;,&quot;itemData&quot;:{&quot;type&quot;:&quot;paper-conference&quot;,&quot;id&quot;:&quot;a69f30df-3fc9-311b-b8d8-ceb19aa13bb5&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container-title&quot;:&quot;Proceedings of the 2nd International Conference on Automation, Cognitive Science, Optics, Micro Electro-Mechanical System, and Information Technology, ICACOMIT 2017&quot;,&quot;DOI&quot;:&quot;10.1109/ICACOMIT.2017.8253395&quot;,&quot;issued&quot;:{&quot;date-parts&quot;:[[2017]]},&quot;abstract&quot;:&quot;In the application of lead-acid series batteries, the voltage imbalance of each battery should be considered. Therefore, additional balancer circuits must be integrated into the battery. An active battery balancing circuit with an auxiliary storage can employ a sequential battery imbalance detection algorithm by comparing the voltage of a battery and auxiliary storage. The system is being in balance if the battery voltage imbalance is less than 10mV/cell. In this paper, a new algorithm is proposed so that the battery voltage balancing time can be improved. The battery balancing system is based on the LTC3305 working principle. The simulation verifies that the proposed algorithm can achieve permitted battery voltage imbalance faster than that of the previous algorithm.&quot;,&quot;volume&quot;:&quot;2018-January&quot;},&quot;isTemporary&quot;:false},{&quot;id&quot;:&quot;ba29672e-84be-3af7-b996-18e294148fd2&quot;,&quot;itemData&quot;:{&quot;type&quot;:&quot;article&quot;,&quot;id&quot;:&quot;ba29672e-84be-3af7-b996-18e294148fd2&quot;,&quot;title&quot;:&quot;Lead batteries for utility energy storage: A review&quot;,&quot;author&quot;:[{&quot;family&quot;:&quot;May&quot;,&quot;given&quot;:&quot;Geoffrey J.&quot;,&quot;parse-names&quot;:false,&quot;dropping-particle&quot;:&quot;&quot;,&quot;non-dropping-particle&quot;:&quot;&quot;},{&quot;family&quot;:&quot;Davidson&quot;,&quot;given&quot;:&quot;Alistair&quot;,&quot;parse-names&quot;:false,&quot;dropping-particle&quot;:&quot;&quot;,&quot;non-dropping-particle&quot;:&quot;&quot;},{&quot;family&quot;:&quot;Monahov&quot;,&quot;given&quot;:&quot;Boris&quot;,&quot;parse-names&quot;:false,&quot;dropping-particle&quot;:&quot;&quot;,&quot;non-dropping-particle&quot;:&quot;&quot;}],&quot;container-title&quot;:&quot;Journal of Energy Storage&quot;,&quot;DOI&quot;:&quot;10.1016/j.est.2017.11.008&quot;,&quot;ISSN&quot;:&quot;2352152X&quot;,&quot;issued&quot;:{&quot;date-parts&quot;:[[2018]]},&quot;abstract&quot;:&quot;Energy storage using batteries is accepted as one of the most important and efficient ways of stabilising electricity networks and there are a variety of different battery chemistries that may be used. Lead batteries are very well established both for automotive and industrial applications and have been successfully applied for utility energy storage but there are a range of competing technologies including Li-ion, sodium-sulfur and flow batteries that are used for energy storage. The technology for lead batteries and how they can be better adapted for energy storage applications is described. Lead batteries are capable of long cycle and calendar lives and have been developed in recent years to have much longer cycle lives compared to 20 years ago in conditions where the battery is not routinely returned to a fully charged condition. Li-ion batteries have advantages in terms of energy density and specific energy but this is less important for static installations. The other technical features of Li-ion and other types of battery are discussed in relation to lead batteries. A selection of larger lead battery energy storage installations are analysed and lessons learned identified. Lead is the most efficiently recycled commodity metal and lead batteries are the only battery energy storage system that is almost completely recycled, with over 99% of lead batteries being collected and recycled in Europe and USA. The sustainability of lead batteries is compared with other chemistries.&quot;,&quot;volume&quot;:&quot;15&quot;},&quot;isTemporary&quot;:false}],&quot;properties&quot;:{&quot;noteIndex&quot;:0},&quot;isEdited&quot;:false,&quot;manualOverride&quot;:{&quot;isManuallyOverridden&quot;:true,&quot;citeprocText&quot;:&quot;[22]–[24]&quot;,&quot;manualOverrideText&quot;:&quot;[1], [6], [12]&quot;},&quot;citationTag&quot;:&quot;MENDELEY_CITATION_v3_eyJjaXRhdGlvbklEIjoiTUVOREVMRVlfQ0lUQVRJT05fN2ZlMzFlMGYtMTA3Ny00ODM5LWE5ZmYtZTg5MDQ2YTJlODRlIiwiY2l0YXRpb25JdGVtcyI6W3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&quot;},{&quot;citationID&quot;:&quot;MENDELEY_CITATION_1948130d-8553-4c24-a804-474d76bd2cc9&quot;,&quot;citationItems&quot;:[{&quot;id&quot;:&quot;3ae1096c-857d-313b-9206-03dbe0811479&quot;,&quot;itemData&quot;:{&quot;type&quot;:&quot;paper-conference&quot;,&quot;id&quot;:&quot;3ae1096c-857d-313b-9206-03dbe0811479&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ISBN&quot;:&quot;9781538605103&quot;,&quot;issued&quot;:{&quot;date-parts&quot;:[[2017]]},&quot;abstract&quot;:&quot;Title from content provider.&quot;,&quot;publisher&quot;:&quot;IEEE&quot;},&quot;isTemporary&quot;:false},{&quot;id&quot;:&quot;cfe35328-c898-3df1-b604-1667cf5bbac7&quot;,&quot;itemData&quot;:{&quot;type&quot;:&quot;article-journal&quot;,&quot;id&quot;:&quot;cfe35328-c898-3df1-b604-1667cf5bbac7&quot;,&quot;title&quot;:&quot;Electric Vehicle Research in Indonesia: A Road map, Road tests, and Research Challenges&quot;,&quot;author&quot;:[{&quot;family&quot;:&quot;Asfani&quot;,&quot;given&quot;:&quot;Dimas Anton&quot;,&quot;parse-names&quot;:false,&quot;dropping-particle&quot;:&quot;&quot;,&quot;non-dropping-particle&quot;:&quot;&quot;},{&quot;family&quot;:&quot;Negara&quot;,&quot;given&quot;:&quot;I. Made Yuslistya&quot;,&quot;parse-names&quot;:false,&quot;dropping-particle&quot;:&quot;&quot;,&quot;non-dropping-particle&quot;:&quot;&quot;},{&quot;family&quot;:&quot;Nugraha&quot;,&quot;given&quot;:&quot;Yoga Uta&quot;,&quot;parse-names&quot;:false,&quot;dropping-particle&quot;:&quot;&quot;,&quot;non-dropping-particle&quot;:&quot;&quot;},{&quot;family&quot;:&quot;Yuniarto&quot;,&quot;given&quot;:&quot;M. Nur&quot;,&quot;parse-names&quot;:false,&quot;dropping-particle&quot;:&quot;&quot;,&quot;non-dropping-particle&quot;:&quot;&quot;},{&quot;family&quot;:&quot;Wikarta&quot;,&quot;given&quot;:&quot;Alief&quot;,&quot;parse-names&quot;:false,&quot;dropping-particle&quot;:&quot;&quot;,&quot;non-dropping-particle&quot;:&quot;&quot;},{&quot;family&quot;:&quot;Sidharta&quot;,&quot;given&quot;:&quot;Indra&quot;,&quot;parse-names&quot;:false,&quot;dropping-particle&quot;:&quot;&quot;,&quot;non-dropping-particle&quot;:&quot;&quot;},{&quot;family&quot;:&quot;Mukhlisin&quot;,&quot;given&quot;:&quot;Agus&quot;,&quot;parse-names&quot;:false,&quot;dropping-particle&quot;:&quot;&quot;,&quot;non-dropping-particle&quot;:&quot;&quot;}],&quot;container-title&quot;:&quot;IEEE Electrification Magazine&quot;,&quot;DOI&quot;:&quot;10.1109/MELE.2020.2985485&quot;,&quot;ISSN&quot;:&quot;23255889&quot;,&quot;issued&quot;:{&quot;date-parts&quot;:[[2020,6,1]]},&quot;page&quot;:&quot;44-51&quot;,&quot;abstract&quot;:&quot;Projected global energy demand has been on the rise, with a 2.3% increase per year forecast for the 2018?2050 period. Electricity, vehicles, and industries are the dominant consumer sectors, while natural gas, crude oil, and gas are the dominant producer sectors. Renewable energy sources other than hydro are set to be in the top three supplies, with photovoltaics (PVs) and wind turbines (WTs) as the alternatives. Global scenarios for renewable energy include a target 26% increase, while the goal for WTs and PVs is 37% and 23.4%, respectively. In Indonesia, the use of renewable energy is set to rise 18% from the installed capacity in 2018 to 23% for new and renewable energy in 2025 and 31% in 2050. When the penetration of renewable energy grows significantly, electricity prices will decrease, and electric vehicles (EVs) will be the cheaper option compared to internal combustion engines (ICEs). The EV market share will rise after the price of batteries goes down.&quot;,&quot;publisher&quot;:&quot;Institute of Electrical and Electronics Engineers Inc.&quot;,&quot;issue&quot;:&quot;2&quot;,&quot;volume&quot;:&quot;8&quot;},&quot;isTemporary&quot;:false},{&quot;id&quot;:&quot;6906773c-8d07-35ae-8384-501602bfd284&quot;,&quot;itemData&quot;:{&quot;type&quot;:&quot;article-journal&quot;,&quot;id&quot;:&quot;6906773c-8d07-35ae-8384-501602bfd284&quot;,&quot;title&quot;:&quot;Balancing for Lead-Acid Batteries of Electric Motorcycles&quot;,&quot;author&quot;:[{&quot;family&quot;:&quot;Liu&quot;,&quot;given&quot;:&quot;Van Tsai&quot;,&quot;parse-names&quot;:false,&quot;dropping-particle&quot;:&quot;&quot;,&quot;non-dropping-particle&quot;:&quot;&quot;},{&quot;family&quot;:&quot;Chen&quot;,&quot;given&quot;:&quot;Jhih Rong&quot;,&quot;parse-names&quot;:false,&quot;dropping-particle&quot;:&quot;&quot;,&quot;non-dropping-particle&quot;:&quot;&quot;}],&quot;container-title&quot;:&quot;Applied Mechanics and Materials&quot;,&quot;DOI&quot;:&quot;10.4028/www.scientific.net/amm.764-765.491&quot;,&quot;issued&quot;:{&quot;date-parts&quot;:[[2015,5]]},&quot;page&quot;:&quot;491-495&quot;,&quot;abstract&quot;:&quot;For high-power applications such as electric motorcycles, batteries in series to provide the required voltage is fairly common. The 48V is 12V connected four cells in series for lead-acid batteries of electric motorcycles. After charging and discharging of lead-acid batteries several times, the voltages are often imbalance. Without proper protection, may cause an excessive discharge of lead-acid batteries for early damage. Therefore, lead-acid battery module requires a simple balance circuit to improve battery life in order to avoid over-voltage or under-voltage condition occurs. Energy balance circuit to improve lead-acid battery module matching problems, make the safety and cycle life of lead-acid batteries to improve. This research intends to complete balanced circuit design of lead-acid batteries.&quot;,&quot;publisher&quot;:&quot;Trans Tech Publications, Ltd.&quot;,&quot;volume&quot;:&quot;764-765&quot;},&quot;isTemporary&quot;:false},{&quot;id&quot;:&quot;0068ffa3-f3c9-3072-b293-b2d0959ac913&quot;,&quot;itemData&quot;:{&quot;type&quot;:&quot;report&quot;,&quot;id&quot;:&quot;0068ffa3-f3c9-3072-b293-b2d0959ac913&quot;,&quot;title&quot;:&quot;LTC3305 -  Lead-Acid Battery Balancer&quot;,&quot;author&quot;:[{&quot;family&quot;:&quot;Technology Corporation&quot;,&quot;given&quot;:&quot;Linear&quot;,&quot;parse-names&quot;:false,&quot;dropping-particle&quot;:&quot;&quot;,&quot;non-dropping-particle&quot;:&quot;&quot;}],&quot;URL&quot;:&quot;http://www.linear.com/tapeandreel/.&quot;},&quot;isTemporary&quot;:false}],&quot;properties&quot;:{&quot;noteIndex&quot;:0},&quot;isEdited&quot;:false,&quot;manualOverride&quot;:{&quot;isManuallyOverridden&quot;:false,&quot;citeprocText&quot;:&quot;[1], [2], [5], [6]&quot;,&quot;manualOverrideText&quot;:&quot;&quot;},&quot;citationTag&quot;:&quot;MENDELEY_CITATION_v3_eyJjaXRhdGlvbklEIjoiTUVOREVMRVlfQ0lUQVRJT05fMTk0ODEzMGQtODU1My00YzI0LWE4MDQtNDc0ZDc2YmQyY2M5IiwiY2l0YXRpb25JdGVtcyI6W3siaWQiOiIzYWUxMDk2Yy04NTdkLTMxM2ItOTIwNi0wM2RiZTA4MTE0NzkiLCJpdGVtRGF0YSI6eyJ0eXBlIjoicGFwZXItY29uZmVyZW5jZSIsImlkIjoiM2FlMTA5NmMtODU3ZC0zMTNiLTkyMDYtMDNkYmUwODExNDc5IiwidGl0bGUiOiJBIFRpbWUgSW1wcm92ZW1lbnQgVGVjaG5pcXVlIG9mIExlYWQtQWNpZCBCYXR0ZXJ5IEJhbGFuY2luZyBT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&quot;},{&quot;citationID&quot;:&quot;MENDELEY_CITATION_a20ac822-3354-4de5-9abb-6993cc877f69&quot;,&quot;citationItems&quot;:[{&quot;id&quot;:&quot;3ae1096c-857d-313b-9206-03dbe0811479&quot;,&quot;itemData&quot;:{&quot;type&quot;:&quot;paper-conference&quot;,&quot;id&quot;:&quot;3ae1096c-857d-313b-9206-03dbe0811479&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ISBN&quot;:&quot;9781538605103&quot;,&quot;issued&quot;:{&quot;date-parts&quot;:[[2017]]},&quot;abstract&quot;:&quot;Title from content provider.&quot;,&quot;publisher&quot;:&quot;IEEE&quot;},&quot;isTemporary&quot;:false},{&quot;id&quot;:&quot;6906773c-8d07-35ae-8384-501602bfd284&quot;,&quot;itemData&quot;:{&quot;type&quot;:&quot;article-journal&quot;,&quot;id&quot;:&quot;6906773c-8d07-35ae-8384-501602bfd284&quot;,&quot;title&quot;:&quot;Balancing for Lead-Acid Batteries of Electric Motorcycles&quot;,&quot;author&quot;:[{&quot;family&quot;:&quot;Liu&quot;,&quot;given&quot;:&quot;Van Tsai&quot;,&quot;parse-names&quot;:false,&quot;dropping-particle&quot;:&quot;&quot;,&quot;non-dropping-particle&quot;:&quot;&quot;},{&quot;family&quot;:&quot;Chen&quot;,&quot;given&quot;:&quot;Jhih Rong&quot;,&quot;parse-names&quot;:false,&quot;dropping-particle&quot;:&quot;&quot;,&quot;non-dropping-particle&quot;:&quot;&quot;}],&quot;container-title&quot;:&quot;Applied Mechanics and Materials&quot;,&quot;DOI&quot;:&quot;10.4028/www.scientific.net/amm.764-765.491&quot;,&quot;issued&quot;:{&quot;date-parts&quot;:[[2015,5]]},&quot;page&quot;:&quot;491-495&quot;,&quot;abstract&quot;:&quot;For high-power applications such as electric motorcycles, batteries in series to provide the required voltage is fairly common. The 48V is 12V connected four cells in series for lead-acid batteries of electric motorcycles. After charging and discharging of lead-acid batteries several times, the voltages are often imbalance. Without proper protection, may cause an excessive discharge of lead-acid batteries for early damage. Therefore, lead-acid battery module requires a simple balance circuit to improve battery life in order to avoid over-voltage or under-voltage condition occurs. Energy balance circuit to improve lead-acid battery module matching problems, make the safety and cycle life of lead-acid batteries to improve. This research intends to complete balanced circuit design of lead-acid batteries.&quot;,&quot;publisher&quot;:&quot;Trans Tech Publications, Ltd.&quot;,&quot;volume&quot;:&quot;764-765&quot;},&quot;isTemporary&quot;:false},{&quot;id&quot;:&quot;0068ffa3-f3c9-3072-b293-b2d0959ac913&quot;,&quot;itemData&quot;:{&quot;type&quot;:&quot;report&quot;,&quot;id&quot;:&quot;0068ffa3-f3c9-3072-b293-b2d0959ac913&quot;,&quot;title&quot;:&quot;LTC3305 -  Lead-Acid Battery Balancer&quot;,&quot;author&quot;:[{&quot;family&quot;:&quot;Technology Corporation&quot;,&quot;given&quot;:&quot;Linear&quot;,&quot;parse-names&quot;:false,&quot;dropping-particle&quot;:&quot;&quot;,&quot;non-dropping-particle&quot;:&quot;&quot;}],&quot;URL&quot;:&quot;http://www.linear.com/tapeandreel/.&quot;},&quot;isTemporary&quot;:false}],&quot;properties&quot;:{&quot;noteIndex&quot;:0},&quot;isEdited&quot;:false,&quot;manualOverride&quot;:{&quot;isManuallyOverridden&quot;:false,&quot;citeprocText&quot;:&quot;[1], [5], [6]&quot;,&quot;manualOverrideText&quot;:&quot;&quot;},&quot;citationTag&quot;:&quot;MENDELEY_CITATION_v3_eyJjaXRhdGlvbklEIjoiTUVOREVMRVlfQ0lUQVRJT05fYTIwYWM4MjItMzM1NC00ZGU1LTlhYmItNjk5M2NjODc3ZjY5IiwiY2l0YXRpb25JdGVtcyI6W3siaWQiOiIzYWUxMDk2Yy04NTdkLTMxM2ItOTIwNi0wM2RiZTA4MTE0NzkiLCJpdGVtRGF0YSI6eyJ0eXBlIjoicGFwZXItY29uZmVyZW5jZSIsImlkIjoiM2FlMTA5NmMtODU3ZC0zMTNiLTkyMDYtMDNkYmUwODExNDc5IiwidGl0bGUiOiJBIFRpbWUgSW1wcm92ZW1lbnQgVGVjaG5pcXVlIG9mIExlYWQtQWNpZCBCYXR0ZXJ5IEJhbGFuY2luZyBT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&quot;},{&quot;citationID&quot;:&quot;MENDELEY_CITATION_055f6d35-cff9-4fe9-906c-96cba6d6e002&quot;,&quot;citationItems&quot;:[{&quot;id&quot;:&quot;0068ffa3-f3c9-3072-b293-b2d0959ac913&quot;,&quot;itemData&quot;:{&quot;type&quot;:&quot;report&quot;,&quot;id&quot;:&quot;0068ffa3-f3c9-3072-b293-b2d0959ac913&quot;,&quot;title&quot;:&quot;LTC3305 -  Lead-Acid Battery Balancer&quot;,&quot;author&quot;:[{&quot;family&quot;:&quot;Technology Corporation&quot;,&quot;given&quot;:&quot;Linear&quot;,&quot;parse-names&quot;:false,&quot;dropping-particle&quot;:&quot;&quot;,&quot;non-dropping-particle&quot;:&quot;&quot;}],&quot;URL&quot;:&quot;http://www.linear.com/tapeandreel/.&quot;},&quot;isTemporary&quot;:false},{&quot;id&quot;:&quot;3ae1096c-857d-313b-9206-03dbe0811479&quot;,&quot;itemData&quot;:{&quot;type&quot;:&quot;paper-conference&quot;,&quot;id&quot;:&quot;3ae1096c-857d-313b-9206-03dbe0811479&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ISBN&quot;:&quot;9781538605103&quot;,&quot;issued&quot;:{&quot;date-parts&quot;:[[2017]]},&quot;abstract&quot;:&quot;Title from content provider.&quot;,&quot;publisher&quot;:&quot;IEEE&quot;},&quot;isTemporary&quot;:false}],&quot;properties&quot;:{&quot;noteIndex&quot;:0},&quot;isEdited&quot;:false,&quot;manualOverride&quot;:{&quot;isManuallyOverridden&quot;:false,&quot;citeprocText&quot;:&quot;[1], [6]&quot;,&quot;manualOverrideText&quot;:&quot;&quot;},&quot;citationTag&quot;:&quot;MENDELEY_CITATION_v3_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&quot;},{&quot;citationID&quot;:&quot;MENDELEY_CITATION_70ba359d-7e23-4947-ade7-5f6546612363&quot;,&quot;citationItems&quot;:[{&quot;id&quot;:&quot;0068ffa3-f3c9-3072-b293-b2d0959ac913&quot;,&quot;itemData&quot;:{&quot;type&quot;:&quot;report&quot;,&quot;id&quot;:&quot;0068ffa3-f3c9-3072-b293-b2d0959ac913&quot;,&quot;title&quot;:&quot;LTC3305 -  Lead-Acid Battery Balancer&quot;,&quot;author&quot;:[{&quot;family&quot;:&quot;Technology Corporation&quot;,&quot;given&quot;:&quot;Linear&quot;,&quot;parse-names&quot;:false,&quot;dropping-particle&quot;:&quot;&quot;,&quot;non-dropping-particle&quot;:&quot;&quot;}],&quot;URL&quot;:&quot;http://www.linear.com/tapeandreel/.&quot;},&quot;isTemporary&quot;:false},{&quot;id&quot;:&quot;3ae1096c-857d-313b-9206-03dbe0811479&quot;,&quot;itemData&quot;:{&quot;type&quot;:&quot;paper-conference&quot;,&quot;id&quot;:&quot;3ae1096c-857d-313b-9206-03dbe0811479&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ISBN&quot;:&quot;9781538605103&quot;,&quot;issued&quot;:{&quot;date-parts&quot;:[[2017]]},&quot;abstract&quot;:&quot;Title from content provider.&quot;,&quot;publisher&quot;:&quot;IEEE&quot;},&quot;isTemporary&quot;:false}],&quot;properties&quot;:{&quot;noteIndex&quot;:0},&quot;isEdited&quot;:false,&quot;manualOverride&quot;:{&quot;isManuallyOverridden&quot;:false,&quot;citeprocText&quot;:&quot;[1], [6]&quot;,&quot;manualOverrideText&quot;:&quot;&quot;},&quot;citationTag&quot;:&quot;MENDELEY_CITATION_v3_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&quot;},{&quot;citationID&quot;:&quot;MENDELEY_CITATION_cf1245a1-2d8b-43fe-ad2b-cf56d20bbb27&quot;,&quot;citationItems&quot;:[{&quot;id&quot;:&quot;0068ffa3-f3c9-3072-b293-b2d0959ac913&quot;,&quot;itemData&quot;:{&quot;type&quot;:&quot;report&quot;,&quot;id&quot;:&quot;0068ffa3-f3c9-3072-b293-b2d0959ac913&quot;,&quot;title&quot;:&quot;LTC3305 -  Lead-Acid Battery Balancer&quot;,&quot;author&quot;:[{&quot;family&quot;:&quot;Technology Corporation&quot;,&quot;given&quot;:&quot;Linear&quot;,&quot;parse-names&quot;:false,&quot;dropping-particle&quot;:&quot;&quot;,&quot;non-dropping-particle&quot;:&quot;&quot;}],&quot;URL&quot;:&quot;http://www.linear.com/tapeandreel/.&quot;},&quot;isTemporary&quot;:false},{&quot;id&quot;:&quot;3ae1096c-857d-313b-9206-03dbe0811479&quot;,&quot;itemData&quot;:{&quot;type&quot;:&quot;paper-conference&quot;,&quot;id&quot;:&quot;3ae1096c-857d-313b-9206-03dbe0811479&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ISBN&quot;:&quot;9781538605103&quot;,&quot;issued&quot;:{&quot;date-parts&quot;:[[2017]]},&quot;abstract&quot;:&quot;Title from content provider.&quot;,&quot;publisher&quot;:&quot;IEEE&quot;},&quot;isTemporary&quot;:false}],&quot;properties&quot;:{&quot;noteIndex&quot;:0},&quot;isEdited&quot;:false,&quot;manualOverride&quot;:{&quot;isManuallyOverridden&quot;:false,&quot;citeprocText&quot;:&quot;[1], [6]&quot;,&quot;manualOverrideText&quot;:&quot;&quot;},&quot;citationTag&quot;:&quot;MENDELEY_CITATION_v3_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&quot;},{&quot;citationID&quot;:&quot;MENDELEY_CITATION_044ac98a-f4a5-42a2-be3c-4b90481452ac&quot;,&quot;citationItems&quot;:[{&quot;id&quot;:&quot;0068ffa3-f3c9-3072-b293-b2d0959ac913&quot;,&quot;itemData&quot;:{&quot;type&quot;:&quot;report&quot;,&quot;id&quot;:&quot;0068ffa3-f3c9-3072-b293-b2d0959ac913&quot;,&quot;title&quot;:&quot;LTC3305 -  Lead-Acid Battery Balancer&quot;,&quot;author&quot;:[{&quot;family&quot;:&quot;Technology Corporation&quot;,&quot;given&quot;:&quot;Linear&quot;,&quot;parse-names&quot;:false,&quot;dropping-particle&quot;:&quot;&quot;,&quot;non-dropping-particle&quot;:&quot;&quot;}],&quot;URL&quot;:&quot;http://www.linear.com/tapeandreel/.&quot;},&quot;isTemporary&quot;:false},{&quot;id&quot;:&quot;3ae1096c-857d-313b-9206-03dbe0811479&quot;,&quot;itemData&quot;:{&quot;type&quot;:&quot;paper-conference&quot;,&quot;id&quot;:&quot;3ae1096c-857d-313b-9206-03dbe0811479&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ISBN&quot;:&quot;9781538605103&quot;,&quot;issued&quot;:{&quot;date-parts&quot;:[[2017]]},&quot;abstract&quot;:&quot;Title from content provider.&quot;,&quot;publisher&quot;:&quot;IEEE&quot;},&quot;isTemporary&quot;:false}],&quot;properties&quot;:{&quot;noteIndex&quot;:0},&quot;isEdited&quot;:false,&quot;manualOverride&quot;:{&quot;isManuallyOverridden&quot;:false,&quot;citeprocText&quot;:&quot;[1], [6]&quot;,&quot;manualOverrideText&quot;:&quot;&quot;},&quot;citationTag&quot;:&quot;MENDELEY_CITATION_v3_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&quot;},{&quot;citationID&quot;:&quot;MENDELEY_CITATION_54ba5d4c-6ecd-40ce-8db5-a83574460c8d&quot;,&quot;citationItems&quot;:[{&quot;id&quot;:&quot;3ae1096c-857d-313b-9206-03dbe0811479&quot;,&quot;itemData&quot;:{&quot;type&quot;:&quot;paper-conference&quot;,&quot;id&quot;:&quot;3ae1096c-857d-313b-9206-03dbe0811479&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ISBN&quot;:&quot;9781538605103&quot;,&quot;issued&quot;:{&quot;date-parts&quot;:[[2017]]},&quot;abstract&quot;:&quot;Title from content provider.&quot;,&quot;publisher&quot;:&quot;IEEE&quot;},&quot;isTemporary&quot;:false},{&quot;id&quot;:&quot;e33a2f06-7ea8-3af5-9dd8-3eba6042ab6c&quot;,&quot;itemData&quot;:{&quot;type&quot;:&quot;article-journal&quot;,&quot;id&quot;:&quot;e33a2f06-7ea8-3af5-9dd8-3eba6042ab6c&quot;,&quot;title&quot;:&quot;Review of Battery Cell Balancing Methodologies for Optimizing Battery Pack Performance in Electric Vehicles&quot;,&quot;author&quot;:[{&quot;family&quot;:&quot;Omariba&quot;,&quot;given&quot;:&quot;Zachary Bosire&quot;,&quot;parse-names&quot;:false,&quot;dropping-particle&quot;:&quot;&quot;,&quot;non-dropping-particle&quot;:&quot;&quot;},{&quot;family&quot;:&quot;Zhang&quot;,&quot;given&quot;:&quot;Lijun&quot;,&quot;parse-names&quot;:false,&quot;dropping-particle&quot;:&quot;&quot;,&quot;non-dropping-particle&quot;:&quot;&quot;},{&quot;family&quot;:&quot;Sun&quot;,&quot;given&quot;:&quot;Dongbai&quot;,&quot;parse-names&quot;:false,&quot;dropping-particle&quot;:&quot;&quot;,&quot;non-dropping-particle&quot;:&quot;&quot;}],&quot;container-title&quot;:&quot;IEEE Access&quot;,&quot;DOI&quot;:&quot;10.1109/ACCESS.2019.2940090&quot;,&quot;ISSN&quot;:&quot;21693536&quot;,&quot;issued&quot;:{&quot;date-parts&quot;:[[2019]]},&quot;page&quot;:&quot;129335-129352&quot;,&quot;abstract&quot;:&quot;Batteries are gaining entry into every home and office for they are widely used because of their variant benefits. However, these batteries are prone to failure caused by charge imbalance in the batteries connected in either series or parallel, which can sometimes be catastrophic and hence they require to be properly monitored in a real-time manner. There exist many battery balancing schemes which are broadly grouped into either passive or active schemes. All these schemes have their own advantages and disadvantages, and hence it is upon the user to decide on which scheme will best work for them. However, research has proven that the hybrid scheme will be the best as it couples the benefits of all schemes. This study will review the various battery cell balancing methodologies and evaluate their relationship with battery performance. At present there are a few studies tackling the mechanical vibration of battery balancing performance. This study shows that battery balancing performance during long-term should be evaluated from various temperature and vibration frequencies.&quot;,&quot;publisher&quot;:&quot;Institute of Electrical and Electronics Engineers Inc.&quot;,&quot;volume&quot;:&quot;7&quot;},&quot;isTemporary&quot;:false},{&quot;id&quot;:&quot;6906773c-8d07-35ae-8384-501602bfd284&quot;,&quot;itemData&quot;:{&quot;type&quot;:&quot;article-journal&quot;,&quot;id&quot;:&quot;6906773c-8d07-35ae-8384-501602bfd284&quot;,&quot;title&quot;:&quot;Balancing for Lead-Acid Batteries of Electric Motorcycles&quot;,&quot;author&quot;:[{&quot;family&quot;:&quot;Liu&quot;,&quot;given&quot;:&quot;Van Tsai&quot;,&quot;parse-names&quot;:false,&quot;dropping-particle&quot;:&quot;&quot;,&quot;non-dropping-particle&quot;:&quot;&quot;},{&quot;family&quot;:&quot;Chen&quot;,&quot;given&quot;:&quot;Jhih Rong&quot;,&quot;parse-names&quot;:false,&quot;dropping-particle&quot;:&quot;&quot;,&quot;non-dropping-particle&quot;:&quot;&quot;}],&quot;container-title&quot;:&quot;Applied Mechanics and Materials&quot;,&quot;DOI&quot;:&quot;10.4028/www.scientific.net/amm.764-765.491&quot;,&quot;issued&quot;:{&quot;date-parts&quot;:[[2015,5]]},&quot;page&quot;:&quot;491-495&quot;,&quot;abstract&quot;:&quot;For high-power applications such as electric motorcycles, batteries in series to provide the required voltage is fairly common. The 48V is 12V connected four cells in series for lead-acid batteries of electric motorcycles. After charging and discharging of lead-acid batteries several times, the voltages are often imbalance. Without proper protection, may cause an excessive discharge of lead-acid batteries for early damage. Therefore, lead-acid battery module requires a simple balance circuit to improve battery life in order to avoid over-voltage or under-voltage condition occurs. Energy balance circuit to improve lead-acid battery module matching problems, make the safety and cycle life of lead-acid batteries to improve. This research intends to complete balanced circuit design of lead-acid batteries.&quot;,&quot;publisher&quot;:&quot;Trans Tech Publications, Ltd.&quot;,&quot;volume&quot;:&quot;764-765&quot;},&quot;isTemporary&quot;:false},{&quot;id&quot;:&quot;0068ffa3-f3c9-3072-b293-b2d0959ac913&quot;,&quot;itemData&quot;:{&quot;type&quot;:&quot;report&quot;,&quot;id&quot;:&quot;0068ffa3-f3c9-3072-b293-b2d0959ac913&quot;,&quot;title&quot;:&quot;LTC3305 -  Lead-Acid Battery Balancer&quot;,&quot;author&quot;:[{&quot;family&quot;:&quot;Technology Corporation&quot;,&quot;given&quot;:&quot;Linear&quot;,&quot;parse-names&quot;:false,&quot;dropping-particle&quot;:&quot;&quot;,&quot;non-dropping-particle&quot;:&quot;&quot;}],&quot;URL&quot;:&quot;http://www.linear.com/tapeandreel/.&quot;},&quot;isTemporary&quot;:false},{&quot;id&quot;:&quot;1c799a7b-bfaf-3350-b699-095dba626223&quot;,&quot;itemData&quot;:{&quot;type&quot;:&quot;article-journal&quot;,&quot;id&quot;:&quot;1c799a7b-bfaf-3350-b699-095dba626223&quot;,&quot;title&quot;:&quot;Single switched capacitor battery balancing system enhancements&quot;,&quot;author&quot;:[{&quot;family&quot;:&quot;Daowd&quot;,&quot;given&quot;:&quot;Mohamed&quot;,&quot;parse-names&quot;:false,&quot;dropping-particle&quot;:&quot;&quot;,&quot;non-dropping-particle&quot;:&quot;&quot;},{&quot;family&quot;:&quot;Antoine&quot;,&quot;given&quot;:&quot;Mailier&quot;,&quot;parse-names&quot;:false,&quot;dropping-particle&quot;:&quot;&quot;,&quot;non-dropping-particle&quot;:&quot;&quot;},{&quot;family&quot;:&quot;Omar&quot;,&quot;given&quot;:&quot;Noshin&quot;,&quot;parse-names&quot;:false,&quot;dropping-particle&quot;:&quot;&quot;,&quot;non-dropping-particle&quot;:&quot;&quot;},{&quot;family&quot;:&quot;Bossche&quot;,&quot;given&quot;:&quot;Peter&quot;,&quot;parse-names&quot;:false,&quot;dropping-particle&quot;:&quot;&quot;,&quot;non-dropping-particle&quot;:&quot;van den&quot;},{&quot;family&quot;:&quot;Mierlo&quot;,&quot;given&quot;:&quot;Joeri&quot;,&quot;parse-names&quot;:false,&quot;dropping-particle&quot;:&quot;&quot;,&quot;non-dropping-particle&quot;:&quot;van&quot;}],&quot;container-title&quot;:&quot;Energies&quot;,&quot;DOI&quot;:&quot;10.3390/en6042149&quot;,&quot;ISSN&quot;:&quot;19961073&quot;,&quot;issued&quot;:{&quot;date-parts&quot;:[[2013]]},&quot;page&quot;:&quot;2149-2179&quot;,&quot;abstract&quot;:&quot;Battery management systems (BMS) are a key element in electric vehicle energy storage systems. The BMS performs several functions concerning to the battery system, its key task being balancing the battery cells. Battery cell unbalancing hampers electric vehicles' performance, with differing individual cell voltages decreasing the battery pack capacity and cell lifetime, leading to the eventual failure of the total battery system. Quite a lot of cell balancing topologies have been proposed, such as shunt resistor, shuttling capacitor, inductor/transformer based and DC energy converters. The shuttling capacitor balancing systems in particular have not been subject to much research efforts however, due to their perceived low balancing speed and high cost. This paper tries to fill this gap by briefly discussing the shuttling capacitor cell balancing topologies, focusing on the single switched capacitor (SSC) cell balancing and proposing a novel procedure to improve the SSC balancing system performance. This leads to a new control strategy for the SSC system that can decrease the balancing system size, cost, balancing time and that can improve the SSC balancing system efficiency. © 2013 by the authors.&quot;,&quot;publisher&quot;:&quot;MDPI AG&quot;,&quot;issue&quot;:&quot;4&quot;,&quot;volume&quot;:&quot;6&quot;},&quot;isTemporary&quot;:false},{&quot;id&quot;:&quot;7c2d1043-642d-3677-8930-37436d22ee59&quot;,&quot;itemData&quot;:{&quot;type&quot;:&quot;article-journal&quot;,&quot;id&quot;:&quot;7c2d1043-642d-3677-8930-37436d22ee59&quot;,&quot;title&quot;:&quot;Battery management system-balancing modularization based on a single switched capacitor and bi-directional DC/DC converter with the auxiliary battery&quot;,&quot;author&quot;:[{&quot;family&quot;:&quot;Daowd&quot;,&quot;given&quot;:&quot;Mohamed&quot;,&quot;parse-names&quot;:false,&quot;dropping-particle&quot;:&quot;&quot;,&quot;non-dropping-particle&quot;:&quot;&quot;},{&quot;family&quot;:&quot;Antoine&quot;,&quot;given&quot;:&quot;Mailier&quot;,&quot;parse-names&quot;:false,&quot;dropping-particle&quot;:&quot;&quot;,&quot;non-dropping-particle&quot;:&quot;&quot;},{&quot;family&quot;:&quot;Omar&quot;,&quot;given&quot;:&quot;Noshin&quot;,&quot;parse-names&quot;:false,&quot;dropping-particle&quot;:&quot;&quot;,&quot;non-dropping-particle&quot;:&quot;&quot;},{&quot;family&quot;:&quot;Lataire&quot;,&quot;given&quot;:&quot;Philippe&quot;,&quot;parse-names&quot;:false,&quot;dropping-particle&quot;:&quot;&quot;,&quot;non-dropping-particle&quot;:&quot;&quot;},{&quot;family&quot;:&quot;Bossche&quot;,&quot;given&quot;:&quot;Peter&quot;,&quot;parse-names&quot;:false,&quot;dropping-particle&quot;:&quot;&quot;,&quot;non-dropping-particle&quot;:&quot;van den&quot;},{&quot;family&quot;:&quot;Mierlo&quot;,&quot;given&quot;:&quot;Joeri&quot;,&quot;parse-names&quot;:false,&quot;dropping-particle&quot;:&quot;&quot;,&quot;non-dropping-particle&quot;:&quot;van&quot;}],&quot;container-title&quot;:&quot;Energies&quot;,&quot;DOI&quot;:&quot;10.3390/en7052897&quot;,&quot;ISSN&quot;:&quot;19961073&quot;,&quot;issued&quot;:{&quot;date-parts&quot;:[[2014]]},&quot;page&quot;:&quot;2897-2937&quot;,&quot;abstract&quot;:&quot;Lithium-based batteries are considered as the most advanced batteries technology, which can be designed for high energy or high power storage systems. However, the battery cells are never fully identical due to the fabrication process, surrounding environment factors and differences between the cells tend to grow if no measures are taken. In order to have a high performance battery system, the battery cells should be continuously balanced for maintain the variation between the cells as small as possible. Without an appropriate balancing system, the individual cell voltages will differ over time and battery system capacity will decrease quickly. These issues will limit the electric range of the electric vehicle (EV) and some cells will undergo higher stress, whereby the cycle life of these cells will be shorter. Quite a lot of cell balancing/equalization topologies have been previously proposed. These balancing topologies can be categorized into passive and active balancing. Active topologies are categorized according to the active element used for storing the energy such as capacitor and/or inductive component as well as controlling switches or converters. This paper proposes an intelligent battery management system (BMS) including a battery pack charging and discharging control with a battery pack thermal management system. The BMS user input/output interfacing. The battery balancing system is based on battery pack modularization architecture. The proposed modularized balancing system has different equalization systems that operate inside and outside the modules. Innovative single switched capacitor (SSC) control strategy is proposed to balance betweenthe battery cells in the module (inside module balancing, IMB). Novel utilization of isolated bidirectional DC/DC converter (IBC) is proposed to balance between the modules with the aid of the EV auxiliary battery (AB). Finally an experimental step-up has been implemented for the validation of the proposed balancing system. © 2014 by the authors.&quot;,&quot;publisher&quot;:&quot;MDPI AG&quot;,&quot;issue&quot;:&quot;5&quot;,&quot;volume&quot;:&quot;7&quot;},&quot;isTemporary&quot;:false},{&quot;id&quot;:&quot;507300d9-3532-3a18-9274-978c95599821&quot;,&quot;itemData&quot;:{&quot;type&quot;:&quot;report&quot;,&quot;id&quot;:&quot;507300d9-3532-3a18-9274-978c95599821&quot;,&quot;title&quot;:&quot;ACTIVE BALANCING METHOD FOR BATTERY CELL EQUALIZATION&quot;,&quot;author&quot;:[{&quot;family&quot;:&quot;Cadar&quot;,&quot;given&quot;:&quot;Dorin&quot;,&quot;parse-names&quot;:false,&quot;dropping-particle&quot;:&quot;&quot;,&quot;non-dropping-particle&quot;:&quot;&quot;},{&quot;family&quot;:&quot;Petreuş&quot;,&quot;given&quot;:&quot;Dorin&quot;,&quot;parse-names&quot;:false,&quot;dropping-particle&quot;:&quot;&quot;,&quot;non-dropping-particle&quot;:&quot;&quot;},{&quot;family&quot;:&quot;Pătărău&quot;,&quot;given&quot;:&quot;Toma&quot;,&quot;parse-names&quot;:false,&quot;dropping-particle&quot;:&quot;&quot;,&quot;non-dropping-particle&quot;:&quot;&quot;},{&quot;family&quot;:&quot;Palaghiă&quot;,&quot;given&quot;:&quot;Niculaie&quot;,&quot;parse-names&quot;:false,&quot;dropping-particle&quot;:&quot;&quot;,&quot;non-dropping-particle&quot;:&quot;&quot;}],&quot;issued&quot;:{&quot;date-parts&quot;:[[2010]]},&quot;abstract&quot;:&quot;The emerging need for more power has led to the development of series-parallel connected battery cells. Having a more complex system also brought with it new challenges. One of these is the problem of cell imbalance. Balancing algorithms are based on extracting or adding charge in order to have balanced cells. Their goal is to protect the battery from damage and to help prolong the battery's life. Without a balancing system the individual cell voltage will drift away, the total capacity of the pack will decrease more rapidly during operation and also the estimation of the state of charge will be unreal. This paper presents the theory behind the most important balancing algorithms developed so far and also proposes another method of cell balancing, method tested both through simulation and implementation.&quot;,&quot;issue&quot;:&quot;2&quot;,&quot;volume&quot;:&quot;51&quot;},&quot;isTemporary&quot;:false},{&quot;id&quot;:&quot;a97ed2e6-7b69-3cb2-9905-b6a586de40fa&quot;,&quot;itemData&quot;:{&quot;type&quot;:&quot;article-journal&quot;,&quot;id&quot;:&quot;a97ed2e6-7b69-3cb2-9905-b6a586de40fa&quot;,&quot;title&quot;:&quot;Comparison on cell balancing methods for energy storage applications&quot;,&quot;author&quot;:[{&quot;family&quot;:&quot;Lee&quot;,&quot;given&quot;:&quot;Youngchul&quot;,&quot;parse-names&quot;:false,&quot;dropping-particle&quot;:&quot;&quot;,&quot;non-dropping-particle&quot;:&quot;&quot;},{&quot;family&quot;:&quot;Jeon&quot;,&quot;given&quot;:&quot;Seonwoo&quot;,&quot;parse-names&quot;:false,&quot;dropping-particle&quot;:&quot;&quot;,&quot;non-dropping-particle&quot;:&quot;&quot;},{&quot;family&quot;:&quot;Lee&quot;,&quot;given&quot;:&quot;Hongyeob&quot;,&quot;parse-names&quot;:false,&quot;dropping-particle&quot;:&quot;&quot;,&quot;non-dropping-particle&quot;:&quot;&quot;},{&quot;family&quot;:&quot;Bae&quot;,&quot;given&quot;:&quot;Sungwoo&quot;,&quot;parse-names&quot;:false,&quot;dropping-particle&quot;:&quot;&quot;,&quot;non-dropping-particle&quot;:&quot;&quot;}],&quot;container-title&quot;:&quot;Indian Journal of Science and Technology&quot;,&quot;DOI&quot;:&quot;10.17485/ijst/2016/v9i17/92316&quot;,&quot;ISSN&quot;:&quot;09745645&quot;,&quot;issued&quot;:{&quot;date-parts&quot;:[[2016,5,1]]},&quot;abstract&quot;:&quot;Background: Unbalanced cells in the battery caused by differences in cell compounds and initial charge capacities may reduce its capacity and exert on a bad influence on its safety and lifetime. Methods: This paper introduces comparisons on the different cell balancing methods for energy storage applications. This study first categorizes cell balancing circuits as passive or active cell balancing methods based on the usage of resistors. Then, this paper investigates the advantages and disadvantages of these passive and active cell balancing methods. The investigated passive cell balancing methodologies include a fixed shunting resistor circuit and a switching shunting resistor circuit. In addition, the studied active cell balancing methods in this paper include cell balancers using capacitor, inductor/transformer, or DC-DC converter. Findings: Based on the comparison results of this study, a passive cell balancer is easy to implement although it requires long balancing time and has low cell balancing energy efficiency because of a thermal loss from a resistor. This passive cell balancer is a suitable technique for portable tools and low-power systems. On the other hand, an active balancing method has higher energy transmission efficiency and shorter balancing time than a passive cell balancer although it requires complex control algorithms and high cost for fabricating the balancing circuit. Applications: By comparing the advantages and disadvantages of these cell balancing methods, this paper presents a guide for selecting a proper cell balancing method for energy storage applications.&quot;,&quot;publisher&quot;:&quot;Indian Society for Education and Environment&quot;,&quot;issue&quot;:&quot;17&quot;,&quot;volume&quot;:&quot;9&quot;},&quot;isTemporary&quot;:false},{&quot;id&quot;:&quot;a7dcb474-4d85-3301-9887-b3b3953d53d2&quot;,&quot;itemData&quot;:{&quot;type&quot;:&quot;article-journal&quot;,&quot;id&quot;:&quot;a7dcb474-4d85-3301-9887-b3b3953d53d2&quot;,&quot;title&quot;:&quot;A new equalization scheme for series connected battery cells&quot;,&quot;author&quot;:[{&quot;family&quot;:&quot;Tsapras&quot;,&quot;given&quot;:&quot;A.&quot;,&quot;parse-names&quot;:false,&quot;dropping-particle&quot;:&quot;&quot;,&quot;non-dropping-particle&quot;:&quot;&quot;},{&quot;family&quot;:&quot;Balas&quot;,&quot;given&quot;:&quot;C.&quot;,&quot;parse-names&quot;:false,&quot;dropping-particle&quot;:&quot;&quot;,&quot;non-dropping-particle&quot;:&quot;&quot;},{&quot;family&quot;:&quot;Kalaitzakis&quot;,&quot;given&quot;:&quot;K.&quot;,&quot;parse-names&quot;:false,&quot;dropping-particle&quot;:&quot;&quot;,&quot;non-dropping-particle&quot;:&quot;&quot;},{&quot;family&quot;:&quot;Chatzakis&quot;,&quot;given&quot;:&quot;J.&quot;,&quot;parse-names&quot;:false,&quot;dropping-particle&quot;:&quot;&quot;,&quot;non-dropping-particle&quot;:&quot;&quot;}],&quot;container-title&quot;:&quot;EPE Journal (European Power Electronics and Drives Journal)&quot;,&quot;DOI&quot;:&quot;10.1080/09398368.2009.11463726&quot;,&quot;ISSN&quot;:&quot;09398368&quot;,&quot;issued&quot;:{&quot;date-parts&quot;:[[2009]]},&quot;page&quot;:&quot;63-69&quot;,&quot;abstract&quot;:&quot;In this paper a new equalization scheme for series connected battery cells or monoblocks is presented which provides both charge and discharge equalization. The equalization scheme described in this paper provides support for the battery operation even with damaged cells, ensures a uniform battery cell voltage fall, thus protecting cells from reverse polarization, and maximizes the energy delivered by the battery (Fig. 2). An evaluation Battery Management System (BMS) was developed in the laboratory, utilizing the proposed equalization scheme, and the experimental results verify the theoretical ones.&quot;,&quot;publisher&quot;:&quot;EPE Association&quot;,&quot;issue&quot;:&quot;3&quot;,&quot;volume&quot;:&quot;19&quot;},&quot;isTemporary&quot;:false},{&quot;id&quot;:&quot;f4cc4c43-18c6-3753-80a7-ab6cefc4b306&quot;,&quot;itemData&quot;:{&quot;type&quot;:&quot;article&quot;,&quot;id&quot;:&quot;f4cc4c43-18c6-3753-80a7-ab6cefc4b306&quot;,&quot;title&quot;:&quot;Lead batteries for utility energy storage: A review&quot;,&quot;author&quot;:[{&quot;family&quot;:&quot;May&quot;,&quot;given&quot;:&quot;Geoffrey J.&quot;,&quot;parse-names&quot;:false,&quot;dropping-particle&quot;:&quot;&quot;,&quot;non-dropping-particle&quot;:&quot;&quot;},{&quot;family&quot;:&quot;Davidson&quot;,&quot;given&quot;:&quot;Alistair&quot;,&quot;parse-names&quot;:false,&quot;dropping-particle&quot;:&quot;&quot;,&quot;non-dropping-particle&quot;:&quot;&quot;},{&quot;family&quot;:&quot;Monahov&quot;,&quot;given&quot;:&quot;Boris&quot;,&quot;parse-names&quot;:false,&quot;dropping-particle&quot;:&quot;&quot;,&quot;non-dropping-particle&quot;:&quot;&quot;}],&quot;container-title&quot;:&quot;Journal of Energy Storage&quot;,&quot;DOI&quot;:&quot;10.1016/j.est.2017.11.008&quot;,&quot;ISSN&quot;:&quot;2352152X&quot;,&quot;issued&quot;:{&quot;date-parts&quot;:[[2018,2,1]]},&quot;page&quot;:&quot;145-157&quot;,&quot;abstract&quot;:&quot;Energy storage using batteries is accepted as one of the most important and efficient ways of stabilising electricity networks and there are a variety of different battery chemistries that may be used. Lead batteries are very well established both for automotive and industrial applications and have been successfully applied for utility energy storage but there are a range of competing technologies including Li-ion, sodium-sulfur and flow batteries that are used for energy storage. The technology for lead batteries and how they can be better adapted for energy storage applications is described. Lead batteries are capable of long cycle and calendar lives and have been developed in recent years to have much longer cycle lives compared to 20 years ago in conditions where the battery is not routinely returned to a fully charged condition. Li-ion batteries have advantages in terms of energy density and specific energy but this is less important for static installations. The other technical features of Li-ion and other types of battery are discussed in relation to lead batteries. A selection of larger lead battery energy storage installations are analysed and lessons learned identified. Lead is the most efficiently recycled commodity metal and lead batteries are the only battery energy storage system that is almost completely recycled, with over 99% of lead batteries being collected and recycled in Europe and USA. The sustainability of lead batteries is compared with other chemistries.&quot;,&quot;publisher&quot;:&quot;Elsevier Ltd&quot;,&quot;volume&quot;:&quot;15&quot;},&quot;isTemporary&quot;:false}],&quot;properties&quot;:{&quot;noteIndex&quot;:0},&quot;isEdited&quot;:false,&quot;manualOverride&quot;:{&quot;isManuallyOverridden&quot;:false,&quot;citeprocText&quot;:&quot;[1], [4]–[12]&quot;,&quot;manualOverrideText&quot;:&quot;&quot;},&quot;citationTag&quot;:&quot;MENDELEY_CITATION_v3_eyJjaXRhdGlvbklEIjoiTUVOREVMRVlfQ0lUQVRJT05fNTRiYTVkNGMtNmVjZC00MGNlLThkYjUtYTgzNTc0NDYwYzhkIiwiY2l0YXRpb25JdGVtcyI6W3siaWQiOiIzYWUxMDk2Yy04NTdkLTMxM2ItOTIwNi0wM2RiZTA4MTE0NzkiLCJpdGVtRGF0YSI6eyJ0eXBlIjoicGFwZXItY29uZmVyZW5jZSIsImlkIjoiM2FlMTA5NmMtODU3ZC0zMTNiLTkyMDYtMDNkYmUwODExNDc5IiwidGl0bGUiOiJBIFRpbWUgSW1wcm92ZW1lbnQgVGVjaG5pcXVlIG9mIExlYWQtQWNpZCBCYXR0ZXJ5IEJhbGFuY2luZyBT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&quot;},{&quot;citationID&quot;:&quot;MENDELEY_CITATION_bb309e55-9fc4-4a87-9e0a-30cfd4388c88&quot;,&quot;citationItems&quot;:[{&quot;id&quot;:&quot;4d79a525-fa65-3783-b3c3-9f8f232b4348&quot;,&quot;itemData&quot;:{&quot;type&quot;:&quot;article&quot;,&quot;id&quot;:&quot;4d79a525-fa65-3783-b3c3-9f8f232b4348&quot;,&quot;title&quot;:&quot;NUCLEO-F767ZI - STM32 Nucleo-144 development board with STM32F767ZI MCU, supports Arduino, ST Zio and morpho connectivity - STMicroelectronics&quot;,&quot;accessed&quot;:{&quot;date-parts&quot;:[[2021,2,23]]},&quot;URL&quot;:&quot;https://www.st.com/en/evaluation-tools/nucleo-f767zi.html&quot;,&quot;abstract&quot;:&quot;NUCLEO-U575ZI-Q example. Boards with different references show different layouts. Picture is not contractual. Features • Common features-STM32 microcontroller in LQFP144 package-3 user LEDs-2 user and reset pushbuttons -32.768 kHz crystal oscillator-Board connectors: • SWD • ST Zio expansion connector including ARDUINO ® Uno V3 • ST morpho expansion connector-Flexible power-supply options: ST-LINK, USB V BUS , or external sources-On-board ST-LINK debugger/programmer with USB re-enumeration capability: mass storage, Virtual COM port, and debug port-Comprehensive free software libraries and examples available with the STM32Cube MCU Package-Support of a wide choice of Integrated Development Environments (IDEs) including IAR Embedded Workbench ® , MDK-ARM, and STM32CubeIDE • Board-specific features-External or internal SMPS to generate V core logic supply-Ethernet compliant with IEEE-802.3-2002-USB OTG full speed or device only-Board connectors: • USB with Micro-AB or USB Type-C ® • Ethernet RJ45-Arm ® Mbed Enabled ™ compliant Description The STM32 Nucleo-144 board provides an affordable and flexible way for users to try out new concepts and build prototypes by choosing from the various combinations of performance and power consumption features, provided by the STM32 microcontroller. For the compatible boards, the internal or external SMPS significantly reduces power consumption in Run mode. The ST Zio connector, which extends the ARDUINO ® Uno V3 connectivity, and the ST morpho headers provide an easy means of expanding the functionality of the Nucleo open development platform with a wide choice of specialized shields. The STM32 Nucleo-144 board does not require any separate probe as it integrates the ST-LINK debugger/programmer. The STM32 Nucleo-144 board comes with the STM32 comprehensive free software libraries and examples available with the STM32Cube MCU Package.&quot;},&quot;isTemporary&quot;:false}],&quot;properties&quot;:{&quot;noteIndex&quot;:0},&quot;isEdited&quot;:false,&quot;manualOverride&quot;:{&quot;isManuallyOverridden&quot;:false,&quot;citeprocText&quot;:&quot;[25]&quot;,&quot;manualOverrideText&quot;:&quot;&quot;},&quot;citationTag&quot;:&quot;MENDELEY_CITATION_v3_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&quot;},{&quot;citationID&quot;:&quot;MENDELEY_CITATION_9ffc6ddb-c707-4e65-8cc6-98e2df455a46&quot;,&quot;citationItems&quot;:[{&quot;id&quot;:&quot;b1dbd418-a22c-33d4-8f7f-13c7002bca23&quot;,&quot;itemData&quot;:{&quot;type&quot;:&quot;paper-conference&quot;,&quot;id&quot;:&quot;b1dbd418-a22c-33d4-8f7f-13c7002bca23&quot;,&quot;title&quot;:&quot;Design and Monitoring of a Voltage battery sensor of an Uninterruptible Power Supply (UPS) by means of an Arduino&quot;,&quot;author&quot;:[{&quot;family&quot;:&quot;Kazadi&quot;,&quot;given&quot;:&quot;Shekinah&quot;,&quot;parse-names&quot;:false,&quot;dropping-particle&quot;:&quot;&quot;,&quot;non-dropping-particle&quot;:&quot;&quot;},{&quot;family&quot;:&quot;Thokozile&quot;,&quot;given&quot;:&quot;Mazibuko&quot;,&quot;parse-names&quot;:false,&quot;dropping-particle&quot;:&quot;&quot;,&quot;non-dropping-particle&quot;:&quot;&quot;},{&quot;family&quot;:&quot;Ogudo&quot;,&quot;given&quot;:&quot;Kingsley A&quot;,&quot;parse-names&quot;:false,&quot;dropping-particle&quot;:&quot;&quot;,&quot;non-dropping-particle&quot;:&quot;&quot;}],&quot;container-title&quot;:&quot;2020 IEEE PES/IAS PowerAfrica&quot;,&quot;ISBN&quot;:&quot;9781728167466&quot;,&quot;issued&quot;:{&quot;date-parts&quot;:[[2020]]},&quot;page&quot;:&quot;1-5&quot;,&quot;abstract&quot;:&quot;Title from content provider.&quot;,&quot;publisher&quot;:&quot;IEEE&quot;},&quot;isTemporary&quot;:false}],&quot;properties&quot;:{&quot;noteIndex&quot;:0},&quot;isEdited&quot;:false,&quot;manualOverride&quot;:{&quot;isManuallyOverridden&quot;:false,&quot;citeprocText&quot;:&quot;[26]&quot;,&quot;manualOverrideText&quot;:&quot;&quot;},&quot;citationTag&quot;:&quot;MENDELEY_CITATION_v3_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&quot;},{&quot;citationID&quot;:&quot;MENDELEY_CITATION_e6c5ce10-e881-43db-bf1f-38754bd4ecac&quot;,&quot;citationItems&quot;:[{&quot;id&quot;:&quot;4003048b-40d7-33fe-a96a-a427a71a7358&quot;,&quot;itemData&quot;:{&quot;type&quot;:&quot;webpage&quot;,&quot;id&quot;:&quot;4003048b-40d7-33fe-a96a-a427a71a7358&quot;,&quot;title&quot;:&quot;NUCLEO-F767ZI - STM32 Nucleo-144 development board with STM32F767ZI MCU, supports Arduino, ST Zio and morpho connectivity - STMicroelectronics&quot;,&quot;accessed&quot;:{&quot;date-parts&quot;:[[2021,12,3]]},&quot;URL&quot;:&quot;https://www.st.com/en/evaluation-tools/nucleo-f767zi.html&quot;},&quot;isTemporary&quot;:false},{&quot;id&quot;:&quot;71c238f7-4a3f-3777-9db7-a4a6a721ea90&quot;,&quot;itemData&quot;:{&quot;type&quot;:&quot;paper-conference&quot;,&quot;id&quot;:&quot;71c238f7-4a3f-3777-9db7-a4a6a721ea90&quot;,&quot;title&quot;:&quot;Design and Monitoring of a Voltage battery sensor of an Uninterruptible Power Supply (UPS) by means of an Arduino&quot;,&quot;author&quot;:[{&quot;family&quot;:&quot;Kazadi&quot;,&quot;given&quot;:&quot;Shekinah&quot;,&quot;parse-names&quot;:false,&quot;dropping-particle&quot;:&quot;&quot;,&quot;non-dropping-particle&quot;:&quot;&quot;},{&quot;family&quot;:&quot;Thokozile&quot;,&quot;given&quot;:&quot;Mazibuko&quot;,&quot;parse-names&quot;:false,&quot;dropping-particle&quot;:&quot;&quot;,&quot;non-dropping-particle&quot;:&quot;&quot;},{&quot;family&quot;:&quot;Ogudo&quot;,&quot;given&quot;:&quot;Kingsley A.&quot;,&quot;parse-names&quot;:false,&quot;dropping-particle&quot;:&quot;&quot;,&quot;non-dropping-particle&quot;:&quot;&quot;}],&quot;container-title&quot;:&quot;2020 IEEE PES/IAS PowerAfrica, PowerAfrica 2020&quot;,&quot;DOI&quot;:&quot;10.1109/PowerAfrica49420.2020.9219950&quot;,&quot;ISBN&quot;:&quot;9781728167466&quot;,&quot;issued&quot;:{&quot;date-parts&quot;:[[2020,8,1]]},&quot;abstract&quot;:&quot;In this paper we presents the design of a battery voltage sensor of an Uninterruptible power supply (UPS) by means of an Arduino board technology. The battery sensor senses the external battery voltage value and compares it with the dc charging voltage of an Uninterrupted Power Supply. An alarm is designed to notify the personnel, in the event that the two voltages do not match in terms of value compares. In most cases, UPS are equipped with sensors mainly to protect rectifier and inverter circuits without considering enough sensors to the battery circuit. These sensors make them reliable, stable as well as to alert the personnel for any abnormality in voltage level changes. This design was fascinated with proteus software application for the simulation of the UPS battery voltage sensor and the experimental setup, Protocol and Prototype built. The performance evaluation was achieved with the battery sensor implemented into the Uninterrupted Power Supply by means of an Arduino board technology to sense the battery voltage comparing it with the Uninterrupted Power Supply charging voltage. From the experimental results, the state of the battery charge (SOC) was monitored by the designed sensor, under charge and discharge condition in percentage (%), a range of 11.6 VDC and 12VDC was achieved respectively.&quot;,&quot;publisher&quot;:&quot;Institute of Electrical and Electronics Engineers Inc.&quot;},&quot;isTemporary&quot;:false}],&quot;properties&quot;:{&quot;noteIndex&quot;:0},&quot;isEdited&quot;:false,&quot;manualOverride&quot;:{&quot;isManuallyOverridden&quot;:false,&quot;citeprocText&quot;:&quot;[27], [28]&quot;,&quot;manualOverrideText&quot;:&quot;&quot;},&quot;citationTag&quot;:&quot;MENDELEY_CITATION_v3_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&quot;},{&quot;citationID&quot;:&quot;MENDELEY_CITATION_022b1b70-b708-4141-85a4-53ac51d07e4a&quot;,&quot;citationItems&quot;:[{&quot;id&quot;:&quot;fdd4edd2-0055-3f2f-aac1-aba8572e5384&quot;,&quot;itemData&quot;:{&quot;type&quot;:&quot;article&quot;,&quot;id&quot;:&quot;fdd4edd2-0055-3f2f-aac1-aba8572e5384&quot;,&quot;title&quot;:&quot;Arduino Nano - Arduino Official Store&quot;,&quot;author&quot;:[{&quot;family&quot;:&quot;Arduino&quot;,&quot;given&quot;:&quot;&quot;,&quot;parse-names&quot;:false,&quot;dropping-particle&quot;:&quot;&quot;,&quot;non-dropping-particle&quot;:&quot;&quot;}],&quot;container-title&quot;:&quot;Store.Arduino.Cc/Usa/&quot;,&quot;issued&quot;:{&quot;date-parts&quot;:[[2017]]},&quot;abstract&quot;:&quot;The Arduino Nano is a small, complete, and breadboard-friendly board based on the ATmega328 (Arduino Nano 3.x). It has more or less the same functionality of the Arduino Duemilanove, but in a different package. It lacks only a DC power jack, and works with a Mini-B USB cable instead of a standard one.&quot;},&quot;isTemporary&quot;:false}],&quot;properties&quot;:{&quot;noteIndex&quot;:0},&quot;isEdited&quot;:false,&quot;manualOverride&quot;:{&quot;isManuallyOverridden&quot;:false,&quot;citeprocText&quot;:&quot;[29]&quot;,&quot;manualOverrideText&quot;:&quot;&quot;},&quot;citationTag&quot;:&quot;MENDELEY_CITATION_v3_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&quot;},{&quot;citationID&quot;:&quot;MENDELEY_CITATION_4669381a-e392-4355-837c-ef9d289c6f4b&quot;,&quot;citationItems&quot;:[{&quot;id&quot;:&quot;fdd4edd2-0055-3f2f-aac1-aba8572e5384&quot;,&quot;itemData&quot;:{&quot;type&quot;:&quot;article&quot;,&quot;id&quot;:&quot;fdd4edd2-0055-3f2f-aac1-aba8572e5384&quot;,&quot;title&quot;:&quot;Arduino Nano - Arduino Official Store&quot;,&quot;author&quot;:[{&quot;family&quot;:&quot;Arduino&quot;,&quot;given&quot;:&quot;&quot;,&quot;parse-names&quot;:false,&quot;dropping-particle&quot;:&quot;&quot;,&quot;non-dropping-particle&quot;:&quot;&quot;}],&quot;container-title&quot;:&quot;Store.Arduino.Cc/Usa/&quot;,&quot;issued&quot;:{&quot;date-parts&quot;:[[2017]]},&quot;abstract&quot;:&quot;The Arduino Nano is a small, complete, and breadboard-friendly board based on the ATmega328 (Arduino Nano 3.x). It has more or less the same functionality of the Arduino Duemilanove, but in a different package. It lacks only a DC power jack, and works with a Mini-B USB cable instead of a standard one.&quot;},&quot;isTemporary&quot;:false}],&quot;properties&quot;:{&quot;noteIndex&quot;:0},&quot;isEdited&quot;:false,&quot;manualOverride&quot;:{&quot;isManuallyOverridden&quot;:false,&quot;citeprocText&quot;:&quot;[29]&quot;,&quot;manualOverrideText&quot;:&quot;&quot;},&quot;citationTag&quot;:&quot;MENDELEY_CITATION_v3_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&quot;},{&quot;citationID&quot;:&quot;MENDELEY_CITATION_933faa92-20b6-4700-a16d-5ac104ecc5bc&quot;,&quot;citationItems&quot;:[{&quot;id&quot;:&quot;fdd4edd2-0055-3f2f-aac1-aba8572e5384&quot;,&quot;itemData&quot;:{&quot;type&quot;:&quot;article&quot;,&quot;id&quot;:&quot;fdd4edd2-0055-3f2f-aac1-aba8572e5384&quot;,&quot;title&quot;:&quot;Arduino Nano - Arduino Official Store&quot;,&quot;author&quot;:[{&quot;family&quot;:&quot;Arduino&quot;,&quot;given&quot;:&quot;&quot;,&quot;parse-names&quot;:false,&quot;dropping-particle&quot;:&quot;&quot;,&quot;non-dropping-particle&quot;:&quot;&quot;}],&quot;container-title&quot;:&quot;Store.Arduino.Cc/Usa/&quot;,&quot;issued&quot;:{&quot;date-parts&quot;:[[2017]]},&quot;abstract&quot;:&quot;The Arduino Nano is a small, complete, and breadboard-friendly board based on the ATmega328 (Arduino Nano 3.x). It has more or less the same functionality of the Arduino Duemilanove, but in a different package. It lacks only a DC power jack, and works with a Mini-B USB cable instead of a standard one.&quot;},&quot;isTemporary&quot;:false}],&quot;properties&quot;:{&quot;noteIndex&quot;:0},&quot;isEdited&quot;:false,&quot;manualOverride&quot;:{&quot;isManuallyOverridden&quot;:false,&quot;citeprocText&quot;:&quot;[29]&quot;,&quot;manualOverrideText&quot;:&quot;&quot;},&quot;citationTag&quot;:&quot;MENDELEY_CITATION_v3_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&quot;},{&quot;citationID&quot;:&quot;MENDELEY_CITATION_d15ae9b6-5a60-416e-af6d-5827f8c41cf9&quot;,&quot;citationItems&quot;:[{&quot;id&quot;:&quot;57fe5e78-48de-3c9e-a3e7-35b0e410e055&quot;,&quot;itemData&quot;:{&quot;type&quot;:&quot;report&quot;,&quot;id&quot;:&quot;57fe5e78-48de-3c9e-a3e7-35b0e410e055&quot;,&quot;title&quot;:&quot;Thermally Enhanced, Fully Integrated, Hall-Effect-Based High-Precision Linear Current Sensor IC with 100 µΩ Current Conductor ACS770xCB 2&quot;,&quot;author&quot;:[{&quot;family&quot;:&quot;Allegro MicroSystems&quot;,&quot;given&quot;:&quot;&quot;,&quot;parse-names&quot;:false,&quot;dropping-particle&quot;:&quot;&quot;,&quot;non-dropping-particle&quot;:&quot;&quot;}],&quot;URL&quot;:&quot;www.allegromicro.com.&quot;,&quot;issued&quot;:{&quot;date-parts&quot;:[[2020,2]]}},&quot;isTemporary&quot;:false},{&quot;id&quot;:&quot;bfc869cb-b91f-39fc-8ec7-2567ec38313e&quot;,&quot;itemData&quot;:{&quot;type&quot;:&quot;article-journal&quot;,&quot;id&quot;:&quot;bfc869cb-b91f-39fc-8ec7-2567ec38313e&quot;,&quot;title&quot;:&quot;Rancang Bangun Battery Monitoring System (BMS) berbasis LabVIEW&quot;,&quot;author&quot;:[{&quot;family&quot;:&quot;Ihsan&quot;,&quot;given&quot;:&quot;Ihsan&quot;,&quot;parse-names&quot;:false,&quot;dropping-particle&quot;:&quot;&quot;,&quot;non-dropping-particle&quot;:&quot;&quot;},{&quot;family&quot;:&quot;Aditya&quot;,&quot;given&quot;:&quot;Angga wahyu&quot;,&quot;parse-names&quot;:false,&quot;dropping-particle&quot;:&quot;&quot;,&quot;non-dropping-particle&quot;:&quot;&quot;}],&quot;container-title&quot;:&quot;JTT (Jurnal Teknologi Terpadu)&quot;,&quot;DOI&quot;:&quot;10.32487/jtt.v9i1.972&quot;,&quot;ISSN&quot;:&quot;2338-6649&quot;,&quot;issued&quot;:{&quot;date-parts&quot;:[[2021]]},&quot;abstract&quot;:&quot;Percepatan pengembangan kendaraan listrik di Indonesia telah tertuang di dalam peraturan presiden (Perpres) nomor 55 tahun 2019. Percepatan pengembangan kendaraan listrik ini dilatarbelakangi oleh cadangan bahan bakar minyak yang terus menurun dan bahaya pencemaran lingkungan. Selain itu, pengembangan konsep kendaraan Low-Cost Green Car (LCGC) menjadi fokus penelitian di beberapa negara untuk memerangi pencemaran lingkungan. Pengembangan teknologi komponen penyusun battery, battery monitoring system (BMS) menopang sekitar 60% keberhasilan pengembangan kendaraan listrik. BMS dirancang untuk mengakomodasi kebutuhan mengenai monitoring tegangan, arus dan temperature battery. Sensor tegangan pada BMS didesain menggunakan prinsip pembagi tegangan dengan mempertimbangkan tegangan kerja analog to digital converter (ADC) microcontroller. Penggunaan sensor arus ACS758 mempertimbangkan kebutuhan arus maksimal dari motor listrik yang digunakan. Sedangkan sensor temperature menggunakan PT100. Komunikasi serial digunakan untuk mengirimkan data dari microcontroller ke LabVIEW dengan protokol pengiriman data berupa data pembacaan tegangan, arus dan temperatur sebesar dua digit. Protokol pengiriman data dari microcontroller dicacah pada program block diagram LabVIEW dan ditampilkan pada front panel dalam bentuk grafik.&quot;,&quot;issue&quot;:&quot;1&quot;,&quot;volume&quot;:&quot;9&quot;},&quot;isTemporary&quot;:false}],&quot;properties&quot;:{&quot;noteIndex&quot;:0},&quot;isEdited&quot;:false,&quot;manualOverride&quot;:{&quot;isManuallyOverridden&quot;:false,&quot;citeprocText&quot;:&quot;[30], [31]&quot;,&quot;manualOverrideText&quot;:&quot;&quot;},&quot;citationTag&quot;:&quot;MENDELEY_CITATION_v3_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&quot;},{&quot;citationID&quot;:&quot;MENDELEY_CITATION_9fec8811-913a-409d-b099-1693d55b8ea5&quot;,&quot;citationItems&quot;:[{&quot;id&quot;:&quot;33f18cff-4932-3c70-9fb6-dd9e8aee7e96&quot;,&quot;itemData&quot;:{&quot;type&quot;:&quot;article-journal&quot;,&quot;id&quot;:&quot;33f18cff-4932-3c70-9fb6-dd9e8aee7e96&quot;,&quot;title&quot;:&quot;LM35 Based Digital Room Temperature Meter : A Simple Demonstration&quot;,&quot;author&quot;:[{&quot;family&quot;:&quot;Oyebola&quot;,&quot;given&quot;:&quot;B O&quot;,&quot;parse-names&quot;:false,&quot;dropping-particle&quot;:&quot;&quot;,&quot;non-dropping-particle&quot;:&quot;&quot;},{&quot;family&quot;:&quot;Odueso&quot;,&quot;given&quot;:&quot;V T&quot;,&quot;parse-names&quot;:false,&quot;dropping-particle&quot;:&quot;&quot;,&quot;non-dropping-particle&quot;:&quot;&quot;}],&quot;container-title&quot;:&quot;Equatorial Journal of Computational and Theoretical Science&quot;,&quot;issued&quot;:{&quot;date-parts&quot;:[[2017]]},&quot;abstract&quot;:&quot;Temperature measurement in today’s industrial environment encompasses a wide variety of needs and applications. To meet this wide array of needs the process controls industry has developed a large number of sensors and devices to handle this demand. Temperature is a very critical and widely measured variable for most mechanical engineers. To medical practitioner’s temperature is a fundamental quantity that must be measured in order to attain healthy life in the world of medicine but to the world of engineering temperature is either conserved for the purpose of effective work or release not to damage the job. The need to measure and quantify the temperature of something started around 150 A.D. when Galen determined the ‘complexion’ of someone based on four observable quantities. The actual science of ‘thermometry’ did not evolve until the growth of the sciences in the 1500’s the first actual thermometer was an air-thermo scope described in Natural Magic (1558, 1589), which all lead to the development of thermometer. The first calibrated thermometer was the liquid in glass thermometer which was later divided in mercury in glass thermometer and alcohol in glass thermometer. During the invention of this thermometer some facts were not in place which lead to their disadvantages and with the aid of technology advancement digital thermometer came into existence. Digital thermometer brings together the likes of microcontroller to be interfaced with Lm35 temperature sensor all together working with an embedded C programming language. In advancement in technology, digital thermometer can be added to home automation utilizes, IOT service for medical records, industrial jobs and many more.&quot;,&quot;issue&quot;:&quot;1&quot;,&quot;volume&quot;:&quot;2&quot;},&quot;isTemporary&quot;:false}],&quot;properties&quot;:{&quot;noteIndex&quot;:0},&quot;isEdited&quot;:false,&quot;manualOverride&quot;:{&quot;isManuallyOverridden&quot;:false,&quot;citeprocText&quot;:&quot;[32]&quot;,&quot;manualOverrideText&quot;:&quot;&quot;},&quot;citationTag&quot;:&quot;MENDELEY_CITATION_v3_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&quot;},{&quot;citationID&quot;:&quot;MENDELEY_CITATION_53e06593-1e4d-4d28-9550-050e49053d52&quot;,&quot;citationItems&quot;:[{&quot;id&quot;:&quot;33f18cff-4932-3c70-9fb6-dd9e8aee7e96&quot;,&quot;itemData&quot;:{&quot;type&quot;:&quot;article-journal&quot;,&quot;id&quot;:&quot;33f18cff-4932-3c70-9fb6-dd9e8aee7e96&quot;,&quot;title&quot;:&quot;LM35 Based Digital Room Temperature Meter : A Simple Demonstration&quot;,&quot;author&quot;:[{&quot;family&quot;:&quot;Oyebola&quot;,&quot;given&quot;:&quot;B O&quot;,&quot;parse-names&quot;:false,&quot;dropping-particle&quot;:&quot;&quot;,&quot;non-dropping-particle&quot;:&quot;&quot;},{&quot;family&quot;:&quot;Odueso&quot;,&quot;given&quot;:&quot;V T&quot;,&quot;parse-names&quot;:false,&quot;dropping-particle&quot;:&quot;&quot;,&quot;non-dropping-particle&quot;:&quot;&quot;}],&quot;container-title&quot;:&quot;Equatorial Journal of Computational and Theoretical Science&quot;,&quot;issued&quot;:{&quot;date-parts&quot;:[[2017]]},&quot;abstract&quot;:&quot;Temperature measurement in today’s industrial environment encompasses a wide variety of needs and applications. To meet this wide array of needs the process controls industry has developed a large number of sensors and devices to handle this demand. Temperature is a very critical and widely measured variable for most mechanical engineers. To medical practitioner’s temperature is a fundamental quantity that must be measured in order to attain healthy life in the world of medicine but to the world of engineering temperature is either conserved for the purpose of effective work or release not to damage the job. The need to measure and quantify the temperature of something started around 150 A.D. when Galen determined the ‘complexion’ of someone based on four observable quantities. The actual science of ‘thermometry’ did not evolve until the growth of the sciences in the 1500’s the first actual thermometer was an air-thermo scope described in Natural Magic (1558, 1589), which all lead to the development of thermometer. The first calibrated thermometer was the liquid in glass thermometer which was later divided in mercury in glass thermometer and alcohol in glass thermometer. During the invention of this thermometer some facts were not in place which lead to their disadvantages and with the aid of technology advancement digital thermometer came into existence. Digital thermometer brings together the likes of microcontroller to be interfaced with Lm35 temperature sensor all together working with an embedded C programming language. In advancement in technology, digital thermometer can be added to home automation utilizes, IOT service for medical records, industrial jobs and many more.&quot;,&quot;issue&quot;:&quot;1&quot;,&quot;volume&quot;:&quot;2&quot;},&quot;isTemporary&quot;:false}],&quot;properties&quot;:{&quot;noteIndex&quot;:0},&quot;isEdited&quot;:false,&quot;manualOverride&quot;:{&quot;isManuallyOverridden&quot;:false,&quot;citeprocText&quot;:&quot;[32]&quot;,&quot;manualOverrideText&quot;:&quot;&quot;},&quot;citationTag&quot;:&quot;MENDELEY_CITATION_v3_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&quot;},{&quot;citationID&quot;:&quot;MENDELEY_CITATION_18cb9b70-6569-497d-a461-4a019e42bb61&quot;,&quot;citationItems&quot;:[{&quot;id&quot;:&quot;33f18cff-4932-3c70-9fb6-dd9e8aee7e96&quot;,&quot;itemData&quot;:{&quot;type&quot;:&quot;article-journal&quot;,&quot;id&quot;:&quot;33f18cff-4932-3c70-9fb6-dd9e8aee7e96&quot;,&quot;title&quot;:&quot;LM35 Based Digital Room Temperature Meter : A Simple Demonstration&quot;,&quot;author&quot;:[{&quot;family&quot;:&quot;Oyebola&quot;,&quot;given&quot;:&quot;B O&quot;,&quot;parse-names&quot;:false,&quot;dropping-particle&quot;:&quot;&quot;,&quot;non-dropping-particle&quot;:&quot;&quot;},{&quot;family&quot;:&quot;Odueso&quot;,&quot;given&quot;:&quot;V T&quot;,&quot;parse-names&quot;:false,&quot;dropping-particle&quot;:&quot;&quot;,&quot;non-dropping-particle&quot;:&quot;&quot;}],&quot;container-title&quot;:&quot;Equatorial Journal of Computational and Theoretical Science&quot;,&quot;issued&quot;:{&quot;date-parts&quot;:[[2017]]},&quot;abstract&quot;:&quot;Temperature measurement in today’s industrial environment encompasses a wide variety of needs and applications. To meet this wide array of needs the process controls industry has developed a large number of sensors and devices to handle this demand. Temperature is a very critical and widely measured variable for most mechanical engineers. To medical practitioner’s temperature is a fundamental quantity that must be measured in order to attain healthy life in the world of medicine but to the world of engineering temperature is either conserved for the purpose of effective work or release not to damage the job. The need to measure and quantify the temperature of something started around 150 A.D. when Galen determined the ‘complexion’ of someone based on four observable quantities. The actual science of ‘thermometry’ did not evolve until the growth of the sciences in the 1500’s the first actual thermometer was an air-thermo scope described in Natural Magic (1558, 1589), which all lead to the development of thermometer. The first calibrated thermometer was the liquid in glass thermometer which was later divided in mercury in glass thermometer and alcohol in glass thermometer. During the invention of this thermometer some facts were not in place which lead to their disadvantages and with the aid of technology advancement digital thermometer came into existence. Digital thermometer brings together the likes of microcontroller to be interfaced with Lm35 temperature sensor all together working with an embedded C programming language. In advancement in technology, digital thermometer can be added to home automation utilizes, IOT service for medical records, industrial jobs and many more.&quot;,&quot;issue&quot;:&quot;1&quot;,&quot;volume&quot;:&quot;2&quot;},&quot;isTemporary&quot;:false}],&quot;properties&quot;:{&quot;noteIndex&quot;:0},&quot;isEdited&quot;:false,&quot;manualOverride&quot;:{&quot;isManuallyOverridden&quot;:false,&quot;citeprocText&quot;:&quot;[32]&quot;,&quot;manualOverrideText&quot;:&quot;&quot;},&quot;citationTag&quot;:&quot;MENDELEY_CITATION_v3_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&quot;},{&quot;citationID&quot;:&quot;MENDELEY_CITATION_74274240-8f1c-44ad-9963-2e46b76d35c7&quot;,&quot;citationItems&quot;:[{&quot;id&quot;:&quot;4003048b-40d7-33fe-a96a-a427a71a7358&quot;,&quot;itemData&quot;:{&quot;type&quot;:&quot;webpage&quot;,&quot;id&quot;:&quot;4003048b-40d7-33fe-a96a-a427a71a7358&quot;,&quot;title&quot;:&quot;NUCLEO-F767ZI - STM32 Nucleo-144 development board with STM32F767ZI MCU, supports Arduino, ST Zio and morpho connectivity - STMicroelectronics&quot;,&quot;accessed&quot;:{&quot;date-parts&quot;:[[2021,12,3]]},&quot;URL&quot;:&quot;https://www.st.com/en/evaluation-tools/nucleo-f767zi.html&quot;},&quot;isTemporary&quot;:false}],&quot;properties&quot;:{&quot;noteIndex&quot;:0},&quot;isEdited&quot;:false,&quot;manualOverride&quot;:{&quot;isManuallyOverridden&quot;:false,&quot;citeprocText&quot;:&quot;[27]&quot;,&quot;manualOverrideText&quot;:&quot;&quot;},&quot;citationTag&quot;:&quot;MENDELEY_CITATION_v3_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&quot;},{&quot;citationID&quot;:&quot;MENDELEY_CITATION_6973c2be-4162-44db-b18e-52cf38d403d6&quot;,&quot;citationItems&quot;:[{&quot;id&quot;:&quot;594a7f05-3892-394f-837e-1e4323816fbf&quot;,&quot;itemData&quot;:{&quot;type&quot;:&quot;article-journal&quot;,&quot;id&quot;:&quot;594a7f05-3892-394f-837e-1e4323816fbf&quot;,&quot;title&quot;:&quot;A Simple, Cheap and Precise Microcontroller Based DDS Function Generator&quot;,&quot;author&quot;:[{&quot;family&quot;:&quot;Rospawan&quot;,&quot;given&quot;:&quot;Ali&quot;,&quot;parse-names&quot;:false,&quot;dropping-particle&quot;:&quot;&quot;,&quot;non-dropping-particle&quot;:&quot;&quot;},{&quot;family&quot;:&quot;Simatupang&quot;,&quot;given&quot;:&quot;Joni Welman&quot;,&quot;parse-names&quot;:false,&quot;dropping-particle&quot;:&quot;&quot;,&quot;non-dropping-particle&quot;:&quot;&quot;},{&quot;family&quot;:&quot;Purnama&quot;,&quot;given&quot;:&quot;Irwan&quot;,&quot;parse-names&quot;:false,&quot;dropping-particle&quot;:&quot;&quot;,&quot;non-dropping-particle&quot;:&quot;&quot;}],&quot;container-title&quot;:&quot;Journal of Electrical and Electronics Engineering&quot;,&quot;accessed&quot;:{&quot;date-parts&quot;:[[2021,11,4]]},&quot;DOI&quot;:&quot;10.33021/jeee.v3i2.1491&quot;,&quot;issued&quot;:{&quot;date-parts&quot;:[[2019]]},&quot;page&quot;:&quot;118-121&quot;,&quot;abstract&quot;:&quot;In electronics design and troubleshooting, the function generator is an important and versatile electronic test equipment. But the prices of finished function generator sold on market is expensive and not everyone can afford it. In order to create an economic and reliable function generator, microcontroller-based DDS function generator designed. AD9833 is DDS based programmable function generator from Analog Devices, which capable to producing sine, triangular and square wave output. To make an easy to use and flexible function generator, AD9833 connected with 4x4 matrix membrane keypad and LCD 1602. The microcontroller-based DDS function generator successfully created. The waveform generated by AD9833 offers not only exceptional accuracy and stability, but also low phase noise, an excellent frequency change and sudden waveform change ability, its useful in a wide variety of testing applications.&quot;,&quot;issue&quot;:&quot;2&quot;,&quot;volume&quot;:&quot;3&quot;},&quot;isTemporary&quot;:false},{&quot;id&quot;:&quot;e8a0d417-4af3-3e98-9132-fef4404df609&quot;,&quot;itemData&quot;:{&quot;type&quot;:&quot;article-journal&quot;,&quot;id&quot;:&quot;e8a0d417-4af3-3e98-9132-fef4404df609&quot;,&quot;title&quot;:&quot;Design and Implementation of AC Mains Voltage Fluctuation Indicator for Home Appliances&quot;,&quot;author&quot;:[{&quot;family&quot;:&quot;Laurentius Michael&quot;,&quot;given&quot;:&quot;Andrian&quot;,&quot;parse-names&quot;:false,&quot;dropping-particle&quot;:&quot;&quot;,&quot;non-dropping-particle&quot;:&quot;&quot;},{&quot;family&quot;:&quot;Joni Welman&quot;,&quot;given&quot;:&quot;Simatupang&quot;,&quot;parse-names&quot;:false,&quot;dropping-particle&quot;:&quot;&quot;,&quot;non-dropping-particle&quot;:&quot;&quot;}],&quot;container-title&quot;:&quot;International Journal of Electronics and Device Physics&quot;,&quot;DOI&quot;:&quot;10.35840/2631-5041/1704&quot;,&quot;issued&quot;:{&quot;date-parts&quot;:[[2018,12,31]]},&quot;publisher&quot;:&quot;VIBGYOR ePress&quot;,&quot;issue&quot;:&quot;1&quot;,&quot;volume&quot;:&quot;2&quot;},&quot;isTemporary&quot;:false}],&quot;properties&quot;:{&quot;noteIndex&quot;:0},&quot;isEdited&quot;:false,&quot;manualOverride&quot;:{&quot;isManuallyOverridden&quot;:false,&quot;citeprocText&quot;:&quot;[33], [34]&quot;,&quot;manualOverrideText&quot;:&quot;&quot;},&quot;citationTag&quot;:&quot;MENDELEY_CITATION_v3_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&quot;},{&quot;citationID&quot;:&quot;MENDELEY_CITATION_85fe85fe-0656-4641-b538-37a350325b4b&quot;,&quot;citationItems&quot;:[{&quot;id&quot;:&quot;e8a0d417-4af3-3e98-9132-fef4404df609&quot;,&quot;itemData&quot;:{&quot;type&quot;:&quot;article-journal&quot;,&quot;id&quot;:&quot;e8a0d417-4af3-3e98-9132-fef4404df609&quot;,&quot;title&quot;:&quot;Design and Implementation of AC Mains Voltage Fluctuation Indicator for Home Appliances&quot;,&quot;author&quot;:[{&quot;family&quot;:&quot;Laurentius Michael&quot;,&quot;given&quot;:&quot;Andrian&quot;,&quot;parse-names&quot;:false,&quot;dropping-particle&quot;:&quot;&quot;,&quot;non-dropping-particle&quot;:&quot;&quot;},{&quot;family&quot;:&quot;Joni Welman&quot;,&quot;given&quot;:&quot;Simatupang&quot;,&quot;parse-names&quot;:false,&quot;dropping-particle&quot;:&quot;&quot;,&quot;non-dropping-particle&quot;:&quot;&quot;}],&quot;container-title&quot;:&quot;International Journal of Electronics and Device Physics&quot;,&quot;DOI&quot;:&quot;10.35840/2631-5041/1704&quot;,&quot;issued&quot;:{&quot;date-parts&quot;:[[2018,12,31]]},&quot;publisher&quot;:&quot;VIBGYOR ePress&quot;,&quot;issue&quot;:&quot;1&quot;,&quot;volume&quot;:&quot;2&quot;},&quot;isTemporary&quot;:false},{&quot;id&quot;:&quot;594a7f05-3892-394f-837e-1e4323816fbf&quot;,&quot;itemData&quot;:{&quot;type&quot;:&quot;article-journal&quot;,&quot;id&quot;:&quot;594a7f05-3892-394f-837e-1e4323816fbf&quot;,&quot;title&quot;:&quot;A Simple, Cheap and Precise Microcontroller Based DDS Function Generator&quot;,&quot;author&quot;:[{&quot;family&quot;:&quot;Rospawan&quot;,&quot;given&quot;:&quot;Ali&quot;,&quot;parse-names&quot;:false,&quot;dropping-particle&quot;:&quot;&quot;,&quot;non-dropping-particle&quot;:&quot;&quot;},{&quot;family&quot;:&quot;Simatupang&quot;,&quot;given&quot;:&quot;Joni Welman&quot;,&quot;parse-names&quot;:false,&quot;dropping-particle&quot;:&quot;&quot;,&quot;non-dropping-particle&quot;:&quot;&quot;},{&quot;family&quot;:&quot;Purnama&quot;,&quot;given&quot;:&quot;Irwan&quot;,&quot;parse-names&quot;:false,&quot;dropping-particle&quot;:&quot;&quot;,&quot;non-dropping-particle&quot;:&quot;&quot;}],&quot;container-title&quot;:&quot;Journal of Electrical and Electronics Engineering&quot;,&quot;accessed&quot;:{&quot;date-parts&quot;:[[2021,11,4]]},&quot;DOI&quot;:&quot;10.33021/jeee.v3i2.1491&quot;,&quot;issued&quot;:{&quot;date-parts&quot;:[[2019]]},&quot;page&quot;:&quot;118-121&quot;,&quot;abstract&quot;:&quot;In electronics design and troubleshooting, the function generator is an important and versatile electronic test equipment. But the prices of finished function generator sold on market is expensive and not everyone can afford it. In order to create an economic and reliable function generator, microcontroller-based DDS function generator designed. AD9833 is DDS based programmable function generator from Analog Devices, which capable to producing sine, triangular and square wave output. To make an easy to use and flexible function generator, AD9833 connected with 4x4 matrix membrane keypad and LCD 1602. The microcontroller-based DDS function generator successfully created. The waveform generated by AD9833 offers not only exceptional accuracy and stability, but also low phase noise, an excellent frequency change and sudden waveform change ability, its useful in a wide variety of testing applications.&quot;,&quot;issue&quot;:&quot;2&quot;,&quot;volume&quot;:&quot;3&quot;},&quot;isTemporary&quot;:false}],&quot;properties&quot;:{&quot;noteIndex&quot;:0},&quot;isEdited&quot;:false,&quot;manualOverride&quot;:{&quot;isManuallyOverridden&quot;:true,&quot;citeprocText&quot;:&quot;[33], [34]&quot;,&quot;manualOverrideText&quot;:&quot;[19], [20].&quot;},&quot;citationTag&quot;:&quot;MENDELEY_CITATION_v3_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&quot;},{&quot;citationID&quot;:&quot;MENDELEY_CITATION_05b895fe-5763-4525-8073-f920a7875cb9&quot;,&quot;citationItems&quot;:[{&quot;id&quot;:&quot;594a7f05-3892-394f-837e-1e4323816fbf&quot;,&quot;itemData&quot;:{&quot;type&quot;:&quot;article-journal&quot;,&quot;id&quot;:&quot;594a7f05-3892-394f-837e-1e4323816fbf&quot;,&quot;title&quot;:&quot;A Simple, Cheap and Precise Microcontroller Based DDS Function Generator&quot;,&quot;author&quot;:[{&quot;family&quot;:&quot;Rospawan&quot;,&quot;given&quot;:&quot;Ali&quot;,&quot;parse-names&quot;:false,&quot;dropping-particle&quot;:&quot;&quot;,&quot;non-dropping-particle&quot;:&quot;&quot;},{&quot;family&quot;:&quot;Simatupang&quot;,&quot;given&quot;:&quot;Joni Welman&quot;,&quot;parse-names&quot;:false,&quot;dropping-particle&quot;:&quot;&quot;,&quot;non-dropping-particle&quot;:&quot;&quot;},{&quot;family&quot;:&quot;Purnama&quot;,&quot;given&quot;:&quot;Irwan&quot;,&quot;parse-names&quot;:false,&quot;dropping-particle&quot;:&quot;&quot;,&quot;non-dropping-particle&quot;:&quot;&quot;}],&quot;container-title&quot;:&quot;Journal of Electrical and Electronics Engineering&quot;,&quot;accessed&quot;:{&quot;date-parts&quot;:[[2021,11,4]]},&quot;DOI&quot;:&quot;10.33021/jeee.v3i2.1491&quot;,&quot;issued&quot;:{&quot;date-parts&quot;:[[2019]]},&quot;page&quot;:&quot;118-121&quot;,&quot;abstract&quot;:&quot;In electronics design and troubleshooting, the function generator is an important and versatile electronic test equipment. But the prices of finished function generator sold on market is expensive and not everyone can afford it. In order to create an economic and reliable function generator, microcontroller-based DDS function generator designed. AD9833 is DDS based programmable function generator from Analog Devices, which capable to producing sine, triangular and square wave output. To make an easy to use and flexible function generator, AD9833 connected with 4x4 matrix membrane keypad and LCD 1602. The microcontroller-based DDS function generator successfully created. The waveform generated by AD9833 offers not only exceptional accuracy and stability, but also low phase noise, an excellent frequency change and sudden waveform change ability, its useful in a wide variety of testing applications.&quot;,&quot;issue&quot;:&quot;2&quot;,&quot;volume&quot;:&quot;3&quot;},&quot;isTemporary&quot;:false},{&quot;id&quot;:&quot;e8a0d417-4af3-3e98-9132-fef4404df609&quot;,&quot;itemData&quot;:{&quot;type&quot;:&quot;article-journal&quot;,&quot;id&quot;:&quot;e8a0d417-4af3-3e98-9132-fef4404df609&quot;,&quot;title&quot;:&quot;Design and Implementation of AC Mains Voltage Fluctuation Indicator for Home Appliances&quot;,&quot;author&quot;:[{&quot;family&quot;:&quot;Laurentius Michael&quot;,&quot;given&quot;:&quot;Andrian&quot;,&quot;parse-names&quot;:false,&quot;dropping-particle&quot;:&quot;&quot;,&quot;non-dropping-particle&quot;:&quot;&quot;},{&quot;family&quot;:&quot;Joni Welman&quot;,&quot;given&quot;:&quot;Simatupang&quot;,&quot;parse-names&quot;:false,&quot;dropping-particle&quot;:&quot;&quot;,&quot;non-dropping-particle&quot;:&quot;&quot;}],&quot;container-title&quot;:&quot;International Journal of Electronics and Device Physics&quot;,&quot;DOI&quot;:&quot;10.35840/2631-5041/1704&quot;,&quot;issued&quot;:{&quot;date-parts&quot;:[[2018,12,31]]},&quot;publisher&quot;:&quot;VIBGYOR ePress&quot;,&quot;issue&quot;:&quot;1&quot;,&quot;volume&quot;:&quot;2&quot;},&quot;isTemporary&quot;:false}],&quot;properties&quot;:{&quot;noteIndex&quot;:0},&quot;isEdited&quot;:false,&quot;manualOverride&quot;:{&quot;isManuallyOverridden&quot;:false,&quot;citeprocText&quot;:&quot;[33], [34]&quot;,&quot;manualOverrideText&quot;:&quot;&quot;},&quot;citationTag&quot;:&quot;MENDELEY_CITATION_v3_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&quot;},{&quot;citationID&quot;:&quot;MENDELEY_CITATION_160d36c6-31e8-4a17-b5bc-395de6fb8f6f&quot;,&quot;citationItems&quot;:[{&quot;id&quot;:&quot;f7707426-7a80-3166-a93f-f59788f647c1&quot;,&quot;itemData&quot;:{&quot;type&quot;:&quot;webpage&quot;,&quot;id&quot;:&quot;f7707426-7a80-3166-a93f-f59788f647c1&quot;,&quot;title&quot;:&quot;B21NH series&quot;,&quot;accessed&quot;:{&quot;date-parts&quot;:[[2021,12,3]]},&quot;URL&quot;:&quot;https://zh-tw.echin.com.tw/b21nh-series.html&quot;},&quot;isTemporary&quot;:false}],&quot;properties&quot;:{&quot;noteIndex&quot;:0},&quot;isEdited&quot;:false,&quot;manualOverride&quot;:{&quot;isManuallyOverridden&quot;:false,&quot;citeprocText&quot;:&quot;[35]&quot;,&quot;manualOverrideText&quot;:&quot;&quot;},&quot;citationTag&quot;:&quot;MENDELEY_CITATION_v3_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&quot;},{&quot;citationID&quot;:&quot;MENDELEY_CITATION_7a942064-261a-4e73-b6f0-4370d7cde8bc&quot;,&quot;citationItems&quot;:[{&quot;id&quot;:&quot;a69f30df-3fc9-311b-b8d8-ceb19aa13bb5&quot;,&quot;itemData&quot;:{&quot;type&quot;:&quot;paper-conference&quot;,&quot;id&quot;:&quot;a69f30df-3fc9-311b-b8d8-ceb19aa13bb5&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container-title&quot;:&quot;Proceedings of the 2nd International Conference on Automation, Cognitive Science, Optics, Micro Electro-Mechanical System, and Information Technology, ICACOMIT 2017&quot;,&quot;DOI&quot;:&quot;10.1109/ICACOMIT.2017.8253395&quot;,&quot;issued&quot;:{&quot;date-parts&quot;:[[2017]]},&quot;abstract&quot;:&quot;In the application of lead-acid series batteries, the voltage imbalance of each battery should be considered. Therefore, additional balancer circuits must be integrated into the battery. An active battery balancing circuit with an auxiliary storage can employ a sequential battery imbalance detection algorithm by comparing the voltage of a battery and auxiliary storage. The system is being in balance if the battery voltage imbalance is less than 10mV/cell. In this paper, a new algorithm is proposed so that the battery voltage balancing time can be improved. The battery balancing system is based on the LTC3305 working principle. The simulation verifies that the proposed algorithm can achieve permitted battery voltage imbalance faster than that of the previous algorithm.&quot;,&quot;volume&quot;:&quot;2018-January&quot;},&quot;isTemporary&quot;:false},{&quot;id&quot;:&quot;dbd29d43-8673-391f-bd20-5b9c274f3e93&quot;,&quot;itemData&quot;:{&quot;type&quot;:&quot;article-journal&quot;,&quot;id&quot;:&quot;dbd29d43-8673-391f-bd20-5b9c274f3e93&quot;,&quot;title&quot;:&quot;LTC3305 -  Lead-Acid Battery Balancer&quot;,&quot;author&quot;:[{&quot;family&quot;:&quot;Technology Corporation&quot;,&quot;given&quot;:&quot;Linear&quot;,&quot;parse-names&quot;:false,&quot;dropping-particle&quot;:&quot;&quot;,&quot;non-dropping-particle&quot;:&quot;&quot;}],&quot;accessed&quot;:{&quot;date-parts&quot;:[[2021,12,3]]},&quot;URL&quot;:&quot;http://www.linear.com/tapeandreel/.&quot;},&quot;isTemporary&quot;:false}],&quot;properties&quot;:{&quot;noteIndex&quot;:0},&quot;isEdited&quot;:false,&quot;manualOverride&quot;:{&quot;isManuallyOverridden&quot;:false,&quot;citeprocText&quot;:&quot;[22], [24]&quot;,&quot;manualOverrideText&quot;:&quot;&quot;},&quot;citationTag&quot;:&quot;MENDELEY_CITATION_v3_eyJjaXRhdGlvbklEIjoiTUVOREVMRVlfQ0lUQVRJT05fN2E5NDIwNjQtMjYxYS00ZTczLWI2ZjAtNDM3MGQ3Y2RlOGJjIiwiY2l0YXRpb25JdGVtcyI6W3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&quot;},{&quot;citationID&quot;:&quot;MENDELEY_CITATION_768a853d-9481-4c55-baac-7fd62f4275e5&quot;,&quot;citationItems&quot;:[{&quot;id&quot;:&quot;a69f30df-3fc9-311b-b8d8-ceb19aa13bb5&quot;,&quot;itemData&quot;:{&quot;type&quot;:&quot;paper-conference&quot;,&quot;id&quot;:&quot;a69f30df-3fc9-311b-b8d8-ceb19aa13bb5&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container-title&quot;:&quot;Proceedings of the 2nd International Conference on Automation, Cognitive Science, Optics, Micro Electro-Mechanical System, and Information Technology, ICACOMIT 2017&quot;,&quot;DOI&quot;:&quot;10.1109/ICACOMIT.2017.8253395&quot;,&quot;issued&quot;:{&quot;date-parts&quot;:[[2017]]},&quot;abstract&quot;:&quot;In the application of lead-acid series batteries, the voltage imbalance of each battery should be considered. Therefore, additional balancer circuits must be integrated into the battery. An active battery balancing circuit with an auxiliary storage can employ a sequential battery imbalance detection algorithm by comparing the voltage of a battery and auxiliary storage. The system is being in balance if the battery voltage imbalance is less than 10mV/cell. In this paper, a new algorithm is proposed so that the battery voltage balancing time can be improved. The battery balancing system is based on the LTC3305 working principle. The simulation verifies that the proposed algorithm can achieve permitted battery voltage imbalance faster than that of the previous algorithm.&quot;,&quot;volume&quot;:&quot;2018-January&quot;},&quot;isTemporary&quot;:false},{&quot;id&quot;:&quot;dbd29d43-8673-391f-bd20-5b9c274f3e93&quot;,&quot;itemData&quot;:{&quot;type&quot;:&quot;article-journal&quot;,&quot;id&quot;:&quot;dbd29d43-8673-391f-bd20-5b9c274f3e93&quot;,&quot;title&quot;:&quot;LTC3305 -  Lead-Acid Battery Balancer&quot;,&quot;author&quot;:[{&quot;family&quot;:&quot;Technology Corporation&quot;,&quot;given&quot;:&quot;Linear&quot;,&quot;parse-names&quot;:false,&quot;dropping-particle&quot;:&quot;&quot;,&quot;non-dropping-particle&quot;:&quot;&quot;}],&quot;accessed&quot;:{&quot;date-parts&quot;:[[2021,12,3]]},&quot;URL&quot;:&quot;http://www.linear.com/tapeandreel/.&quot;},&quot;isTemporary&quot;:false}],&quot;properties&quot;:{&quot;noteIndex&quot;:0},&quot;isEdited&quot;:false,&quot;manualOverride&quot;:{&quot;isManuallyOverridden&quot;:false,&quot;citeprocText&quot;:&quot;[22], [24]&quot;,&quot;manualOverrideText&quot;:&quot;&quot;},&quot;citationTag&quot;:&quot;MENDELEY_CITATION_v3_eyJjaXRhdGlvbklEIjoiTUVOREVMRVlfQ0lUQVRJT05fNzY4YTg1M2QtOTQ4MS00YzU1LWJhYWMtN2ZkNjJmNDI3NWU1IiwiY2l0YXRpb25JdGVtcyI6W3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&quot;},{&quot;citationID&quot;:&quot;MENDELEY_CITATION_073fa484-da9a-4daa-9ec3-edf247b2a12b&quot;,&quot;citationItems&quot;:[{&quot;id&quot;:&quot;dbd29d43-8673-391f-bd20-5b9c274f3e93&quot;,&quot;itemData&quot;:{&quot;type&quot;:&quot;article-journal&quot;,&quot;id&quot;:&quot;dbd29d43-8673-391f-bd20-5b9c274f3e93&quot;,&quot;title&quot;:&quot;LTC3305 -  Lead-Acid Battery Balancer&quot;,&quot;author&quot;:[{&quot;family&quot;:&quot;Technology Corporation&quot;,&quot;given&quot;:&quot;Linear&quot;,&quot;parse-names&quot;:false,&quot;dropping-particle&quot;:&quot;&quot;,&quot;non-dropping-particle&quot;:&quot;&quot;}],&quot;accessed&quot;:{&quot;date-parts&quot;:[[2021,12,3]]},&quot;URL&quot;:&quot;http://www.linear.com/tapeandreel/.&quot;},&quot;isTemporary&quot;:false},{&quot;id&quot;:&quot;a69f30df-3fc9-311b-b8d8-ceb19aa13bb5&quot;,&quot;itemData&quot;:{&quot;type&quot;:&quot;paper-conference&quot;,&quot;id&quot;:&quot;a69f30df-3fc9-311b-b8d8-ceb19aa13bb5&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container-title&quot;:&quot;Proceedings of the 2nd International Conference on Automation, Cognitive Science, Optics, Micro Electro-Mechanical System, and Information Technology, ICACOMIT 2017&quot;,&quot;DOI&quot;:&quot;10.1109/ICACOMIT.2017.8253395&quot;,&quot;issued&quot;:{&quot;date-parts&quot;:[[2017]]},&quot;abstract&quot;:&quot;In the application of lead-acid series batteries, the voltage imbalance of each battery should be considered. Therefore, additional balancer circuits must be integrated into the battery. An active battery balancing circuit with an auxiliary storage can employ a sequential battery imbalance detection algorithm by comparing the voltage of a battery and auxiliary storage. The system is being in balance if the battery voltage imbalance is less than 10mV/cell. In this paper, a new algorithm is proposed so that the battery voltage balancing time can be improved. The battery balancing system is based on the LTC3305 working principle. The simulation verifies that the proposed algorithm can achieve permitted battery voltage imbalance faster than that of the previous algorithm.&quot;,&quot;volume&quot;:&quot;2018-January&quot;},&quot;isTemporary&quot;:false}],&quot;properties&quot;:{&quot;noteIndex&quot;:0},&quot;isEdited&quot;:false,&quot;manualOverride&quot;:{&quot;isManuallyOverridden&quot;:false,&quot;citeprocText&quot;:&quot;[22], [24]&quot;,&quot;manualOverrideText&quot;:&quot;&quot;},&quot;citationTag&quot;:&quot;MENDELEY_CITATION_v3_eyJjaXRhdGlvbklEIjoiTUVOREVMRVlfQ0lUQVRJT05fMDczZmE0ODQtZGE5YS00ZGFhLTllYzMtZWRmMjQ3YjJhMTJiIiwiY2l0YXRpb25JdGVtcyI6W3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V0sInByb3BlcnRpZXMiOnsibm90ZUluZGV4IjowfSwiaXNFZGl0ZWQiOmZhbHNlLCJtYW51YWxPdmVycmlkZSI6eyJpc01hbnVhbGx5T3ZlcnJpZGRlbiI6ZmFsc2UsImNpdGVwcm9jVGV4dCI6IlsyMl0sIFsyNF0iLCJtYW51YWxPdmVycmlkZVRleHQiOiIifX0=&quot;},{&quot;citationID&quot;:&quot;MENDELEY_CITATION_a77c0ec9-9a3d-4812-bf86-eec5a4e13fd6&quot;,&quot;citationItems&quot;:[{&quot;id&quot;:&quot;dbd29d43-8673-391f-bd20-5b9c274f3e93&quot;,&quot;itemData&quot;:{&quot;type&quot;:&quot;article-journal&quot;,&quot;id&quot;:&quot;dbd29d43-8673-391f-bd20-5b9c274f3e93&quot;,&quot;title&quot;:&quot;LTC3305 -  Lead-Acid Battery Balancer&quot;,&quot;author&quot;:[{&quot;family&quot;:&quot;Technology Corporation&quot;,&quot;given&quot;:&quot;Linear&quot;,&quot;parse-names&quot;:false,&quot;dropping-particle&quot;:&quot;&quot;,&quot;non-dropping-particle&quot;:&quot;&quot;}],&quot;accessed&quot;:{&quot;date-parts&quot;:[[2021,12,3]]},&quot;URL&quot;:&quot;http://www.linear.com/tapeandreel/.&quot;},&quot;isTemporary&quot;:false},{&quot;id&quot;:&quot;a69f30df-3fc9-311b-b8d8-ceb19aa13bb5&quot;,&quot;itemData&quot;:{&quot;type&quot;:&quot;paper-conference&quot;,&quot;id&quot;:&quot;a69f30df-3fc9-311b-b8d8-ceb19aa13bb5&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container-title&quot;:&quot;Proceedings of the 2nd International Conference on Automation, Cognitive Science, Optics, Micro Electro-Mechanical System, and Information Technology, ICACOMIT 2017&quot;,&quot;DOI&quot;:&quot;10.1109/ICACOMIT.2017.8253395&quot;,&quot;issued&quot;:{&quot;date-parts&quot;:[[2017]]},&quot;abstract&quot;:&quot;In the application of lead-acid series batteries, the voltage imbalance of each battery should be considered. Therefore, additional balancer circuits must be integrated into the battery. An active battery balancing circuit with an auxiliary storage can employ a sequential battery imbalance detection algorithm by comparing the voltage of a battery and auxiliary storage. The system is being in balance if the battery voltage imbalance is less than 10mV/cell. In this paper, a new algorithm is proposed so that the battery voltage balancing time can be improved. The battery balancing system is based on the LTC3305 working principle. The simulation verifies that the proposed algorithm can achieve permitted battery voltage imbalance faster than that of the previous algorithm.&quot;,&quot;volume&quot;:&quot;2018-January&quot;},&quot;isTemporary&quot;:false}],&quot;properties&quot;:{&quot;noteIndex&quot;:0},&quot;isEdited&quot;:false,&quot;manualOverride&quot;:{&quot;isManuallyOverridden&quot;:false,&quot;citeprocText&quot;:&quot;[22], [24]&quot;,&quot;manualOverrideText&quot;:&quot;&quot;},&quot;citationTag&quot;:&quot;MENDELEY_CITATION_v3_eyJjaXRhdGlvbklEIjoiTUVOREVMRVlfQ0lUQVRJT05fYTc3YzBlYzktOWEzZC00ODEyLWJmODYtZWVjNWE0ZTEzZmQ2IiwiY2l0YXRpb25JdGVtcyI6W3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V0sInByb3BlcnRpZXMiOnsibm90ZUluZGV4IjowfSwiaXNFZGl0ZWQiOmZhbHNlLCJtYW51YWxPdmVycmlkZSI6eyJpc01hbnVhbGx5T3ZlcnJpZGRlbiI6ZmFsc2UsImNpdGVwcm9jVGV4dCI6IlsyMl0sIFsyNF0iLCJtYW51YWxPdmVycmlkZVRleHQiOiIifX0=&quot;},{&quot;citationID&quot;:&quot;MENDELEY_CITATION_59d18559-1446-4348-9ba5-70b225239749&quot;,&quot;citationItems&quot;:[{&quot;id&quot;:&quot;dbd29d43-8673-391f-bd20-5b9c274f3e93&quot;,&quot;itemData&quot;:{&quot;type&quot;:&quot;article-journal&quot;,&quot;id&quot;:&quot;dbd29d43-8673-391f-bd20-5b9c274f3e93&quot;,&quot;title&quot;:&quot;LTC3305 -  Lead-Acid Battery Balancer&quot;,&quot;author&quot;:[{&quot;family&quot;:&quot;Technology Corporation&quot;,&quot;given&quot;:&quot;Linear&quot;,&quot;parse-names&quot;:false,&quot;dropping-particle&quot;:&quot;&quot;,&quot;non-dropping-particle&quot;:&quot;&quot;}],&quot;accessed&quot;:{&quot;date-parts&quot;:[[2021,12,3]]},&quot;URL&quot;:&quot;http://www.linear.com/tapeandreel/.&quot;},&quot;isTemporary&quot;:false},{&quot;id&quot;:&quot;a69f30df-3fc9-311b-b8d8-ceb19aa13bb5&quot;,&quot;itemData&quot;:{&quot;type&quot;:&quot;paper-conference&quot;,&quot;id&quot;:&quot;a69f30df-3fc9-311b-b8d8-ceb19aa13bb5&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container-title&quot;:&quot;Proceedings of the 2nd International Conference on Automation, Cognitive Science, Optics, Micro Electro-Mechanical System, and Information Technology, ICACOMIT 2017&quot;,&quot;DOI&quot;:&quot;10.1109/ICACOMIT.2017.8253395&quot;,&quot;issued&quot;:{&quot;date-parts&quot;:[[2017]]},&quot;abstract&quot;:&quot;In the application of lead-acid series batteries, the voltage imbalance of each battery should be considered. Therefore, additional balancer circuits must be integrated into the battery. An active battery balancing circuit with an auxiliary storage can employ a sequential battery imbalance detection algorithm by comparing the voltage of a battery and auxiliary storage. The system is being in balance if the battery voltage imbalance is less than 10mV/cell. In this paper, a new algorithm is proposed so that the battery voltage balancing time can be improved. The battery balancing system is based on the LTC3305 working principle. The simulation verifies that the proposed algorithm can achieve permitted battery voltage imbalance faster than that of the previous algorithm.&quot;,&quot;volume&quot;:&quot;2018-January&quot;},&quot;isTemporary&quot;:false}],&quot;properties&quot;:{&quot;noteIndex&quot;:0},&quot;isEdited&quot;:false,&quot;manualOverride&quot;:{&quot;isManuallyOverridden&quot;:false,&quot;citeprocText&quot;:&quot;[22], [24]&quot;,&quot;manualOverrideText&quot;:&quot;&quot;},&quot;citationTag&quot;:&quot;MENDELEY_CITATION_v3_eyJjaXRhdGlvbklEIjoiTUVOREVMRVlfQ0lUQVRJT05fNTlkMTg1NTktMTQ0Ni00MzQ4LTliYTUtNzBiMjI1MjM5NzQ5IiwiY2l0YXRpb25JdGVtcyI6W3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V0sInByb3BlcnRpZXMiOnsibm90ZUluZGV4IjowfSwiaXNFZGl0ZWQiOmZhbHNlLCJtYW51YWxPdmVycmlkZSI6eyJpc01hbnVhbGx5T3ZlcnJpZGRlbiI6ZmFsc2UsImNpdGVwcm9jVGV4dCI6IlsyMl0sIFsyNF0iLCJtYW51YWxPdmVycmlkZVRleHQiOiIifX0=&quot;},{&quot;citationID&quot;:&quot;MENDELEY_CITATION_8fc1b40f-6df3-4172-9021-b6cf498d18ed&quot;,&quot;citationItems&quot;:[{&quot;id&quot;:&quot;dbd29d43-8673-391f-bd20-5b9c274f3e93&quot;,&quot;itemData&quot;:{&quot;type&quot;:&quot;article-journal&quot;,&quot;id&quot;:&quot;dbd29d43-8673-391f-bd20-5b9c274f3e93&quot;,&quot;title&quot;:&quot;LTC3305 -  Lead-Acid Battery Balancer&quot;,&quot;author&quot;:[{&quot;family&quot;:&quot;Technology Corporation&quot;,&quot;given&quot;:&quot;Linear&quot;,&quot;parse-names&quot;:false,&quot;dropping-particle&quot;:&quot;&quot;,&quot;non-dropping-particle&quot;:&quot;&quot;}],&quot;accessed&quot;:{&quot;date-parts&quot;:[[2021,12,3]]},&quot;URL&quot;:&quot;http://www.linear.com/tapeandreel/.&quot;},&quot;isTemporary&quot;:false},{&quot;id&quot;:&quot;a69f30df-3fc9-311b-b8d8-ceb19aa13bb5&quot;,&quot;itemData&quot;:{&quot;type&quot;:&quot;paper-conference&quot;,&quot;id&quot;:&quot;a69f30df-3fc9-311b-b8d8-ceb19aa13bb5&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container-title&quot;:&quot;Proceedings of the 2nd International Conference on Automation, Cognitive Science, Optics, Micro Electro-Mechanical System, and Information Technology, ICACOMIT 2017&quot;,&quot;DOI&quot;:&quot;10.1109/ICACOMIT.2017.8253395&quot;,&quot;issued&quot;:{&quot;date-parts&quot;:[[2017]]},&quot;abstract&quot;:&quot;In the application of lead-acid series batteries, the voltage imbalance of each battery should be considered. Therefore, additional balancer circuits must be integrated into the battery. An active battery balancing circuit with an auxiliary storage can employ a sequential battery imbalance detection algorithm by comparing the voltage of a battery and auxiliary storage. The system is being in balance if the battery voltage imbalance is less than 10mV/cell. In this paper, a new algorithm is proposed so that the battery voltage balancing time can be improved. The battery balancing system is based on the LTC3305 working principle. The simulation verifies that the proposed algorithm can achieve permitted battery voltage imbalance faster than that of the previous algorithm.&quot;,&quot;volume&quot;:&quot;2018-January&quot;},&quot;isTemporary&quot;:false}],&quot;properties&quot;:{&quot;noteIndex&quot;:0},&quot;isEdited&quot;:false,&quot;manualOverride&quot;:{&quot;isManuallyOverridden&quot;:false,&quot;citeprocText&quot;:&quot;[22], [24]&quot;,&quot;manualOverrideText&quot;:&quot;&quot;},&quot;citationTag&quot;:&quot;MENDELEY_CITATION_v3_eyJjaXRhdGlvbklEIjoiTUVOREVMRVlfQ0lUQVRJT05fOGZjMWI0MGYtNmRmMy00MTcyLTkwMjEtYjZjZjQ5OGQxOGVkIiwiY2l0YXRpb25JdGVtcyI6W3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V0sInByb3BlcnRpZXMiOnsibm90ZUluZGV4IjowfSwiaXNFZGl0ZWQiOmZhbHNlLCJtYW51YWxPdmVycmlkZSI6eyJpc01hbnVhbGx5T3ZlcnJpZGRlbiI6ZmFsc2UsImNpdGVwcm9jVGV4dCI6IlsyMl0sIFsyNF0iLCJtYW51YWxPdmVycmlkZVRleHQiOiIifX0=&quot;},{&quot;citationID&quot;:&quot;MENDELEY_CITATION_9cf88f22-378b-4bef-943a-275590a9fbf9&quot;,&quot;citationItems&quot;:[{&quot;id&quot;:&quot;a69f30df-3fc9-311b-b8d8-ceb19aa13bb5&quot;,&quot;itemData&quot;:{&quot;type&quot;:&quot;paper-conference&quot;,&quot;id&quot;:&quot;a69f30df-3fc9-311b-b8d8-ceb19aa13bb5&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container-title&quot;:&quot;Proceedings of the 2nd International Conference on Automation, Cognitive Science, Optics, Micro Electro-Mechanical System, and Information Technology, ICACOMIT 2017&quot;,&quot;DOI&quot;:&quot;10.1109/ICACOMIT.2017.8253395&quot;,&quot;issued&quot;:{&quot;date-parts&quot;:[[2017]]},&quot;abstract&quot;:&quot;In the application of lead-acid series batteries, the voltage imbalance of each battery should be considered. Therefore, additional balancer circuits must be integrated into the battery. An active battery balancing circuit with an auxiliary storage can employ a sequential battery imbalance detection algorithm by comparing the voltage of a battery and auxiliary storage. The system is being in balance if the battery voltage imbalance is less than 10mV/cell. In this paper, a new algorithm is proposed so that the battery voltage balancing time can be improved. The battery balancing system is based on the LTC3305 working principle. The simulation verifies that the proposed algorithm can achieve permitted battery voltage imbalance faster than that of the previous algorithm.&quot;,&quot;volume&quot;:&quot;2018-January&quot;},&quot;isTemporary&quot;:false},{&quot;id&quot;:&quot;dbd29d43-8673-391f-bd20-5b9c274f3e93&quot;,&quot;itemData&quot;:{&quot;type&quot;:&quot;article-journal&quot;,&quot;id&quot;:&quot;dbd29d43-8673-391f-bd20-5b9c274f3e93&quot;,&quot;title&quot;:&quot;LTC3305 -  Lead-Acid Battery Balancer&quot;,&quot;author&quot;:[{&quot;family&quot;:&quot;Technology Corporation&quot;,&quot;given&quot;:&quot;Linear&quot;,&quot;parse-names&quot;:false,&quot;dropping-particle&quot;:&quot;&quot;,&quot;non-dropping-particle&quot;:&quot;&quot;}],&quot;accessed&quot;:{&quot;date-parts&quot;:[[2021,12,3]]},&quot;URL&quot;:&quot;http://www.linear.com/tapeandreel/.&quot;},&quot;isTemporary&quot;:false}],&quot;properties&quot;:{&quot;noteIndex&quot;:0},&quot;isEdited&quot;:false,&quot;manualOverride&quot;:{&quot;isManuallyOverridden&quot;:false,&quot;citeprocText&quot;:&quot;[22], [24]&quot;,&quot;manualOverrideText&quot;:&quot;&quot;},&quot;citationTag&quot;:&quot;MENDELEY_CITATION_v3_eyJjaXRhdGlvbklEIjoiTUVOREVMRVlfQ0lUQVRJT05fOWNmODhmMjItMzc4Yi00YmVmLTk0M2EtMjc1NTkwYTlmYmY5IiwiY2l0YXRpb25JdGVtcyI6W3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&quot;},{&quot;citationID&quot;:&quot;MENDELEY_CITATION_0f3b37c1-2849-4370-b2c3-353945eba656&quot;,&quot;citationItems&quot;:[{&quot;id&quot;:&quot;dbd29d43-8673-391f-bd20-5b9c274f3e93&quot;,&quot;itemData&quot;:{&quot;type&quot;:&quot;article-journal&quot;,&quot;id&quot;:&quot;dbd29d43-8673-391f-bd20-5b9c274f3e93&quot;,&quot;title&quot;:&quot;LTC3305 -  Lead-Acid Battery Balancer&quot;,&quot;author&quot;:[{&quot;family&quot;:&quot;Technology Corporation&quot;,&quot;given&quot;:&quot;Linear&quot;,&quot;parse-names&quot;:false,&quot;dropping-particle&quot;:&quot;&quot;,&quot;non-dropping-particle&quot;:&quot;&quot;}],&quot;accessed&quot;:{&quot;date-parts&quot;:[[2021,12,3]]},&quot;URL&quot;:&quot;http://www.linear.com/tapeandreel/.&quot;},&quot;isTemporary&quot;:false},{&quot;id&quot;:&quot;a69f30df-3fc9-311b-b8d8-ceb19aa13bb5&quot;,&quot;itemData&quot;:{&quot;type&quot;:&quot;paper-conference&quot;,&quot;id&quot;:&quot;a69f30df-3fc9-311b-b8d8-ceb19aa13bb5&quot;,&quot;title&quot;:&quot;A time improvement technique of lead-acid battery balancing system&quot;,&quot;author&quot;:[{&quot;family&quot;:&quot;Setiawan&quot;,&quot;given&quot;:&quot;Dika&quot;,&quot;parse-names&quot;:false,&quot;dropping-particle&quot;:&quot;&quot;,&quot;non-dropping-particle&quot;:&quot;&quot;},{&quot;family&quot;:&quot;Mahardiono&quot;,&quot;given&quot;:&quot;Novan Agung&quot;,&quot;parse-names&quot;:false,&quot;dropping-particle&quot;:&quot;&quot;,&quot;non-dropping-particle&quot;:&quot;&quot;},{&quot;family&quot;:&quot;Purnama&quot;,&quot;given&quot;:&quot;Irwan&quot;,&quot;parse-names&quot;:false,&quot;dropping-particle&quot;:&quot;&quot;,&quot;non-dropping-particle&quot;:&quot;&quot;}],&quot;container-title&quot;:&quot;Proceedings of the 2nd International Conference on Automation, Cognitive Science, Optics, Micro Electro-Mechanical System, and Information Technology, ICACOMIT 2017&quot;,&quot;DOI&quot;:&quot;10.1109/ICACOMIT.2017.8253395&quot;,&quot;issued&quot;:{&quot;date-parts&quot;:[[2017]]},&quot;abstract&quot;:&quot;In the application of lead-acid series batteries, the voltage imbalance of each battery should be considered. Therefore, additional balancer circuits must be integrated into the battery. An active battery balancing circuit with an auxiliary storage can employ a sequential battery imbalance detection algorithm by comparing the voltage of a battery and auxiliary storage. The system is being in balance if the battery voltage imbalance is less than 10mV/cell. In this paper, a new algorithm is proposed so that the battery voltage balancing time can be improved. The battery balancing system is based on the LTC3305 working principle. The simulation verifies that the proposed algorithm can achieve permitted battery voltage imbalance faster than that of the previous algorithm.&quot;,&quot;volume&quot;:&quot;2018-January&quot;},&quot;isTemporary&quot;:false}],&quot;properties&quot;:{&quot;noteIndex&quot;:0},&quot;isEdited&quot;:false,&quot;manualOverride&quot;:{&quot;isManuallyOverridden&quot;:true,&quot;citeprocText&quot;:&quot;[22], [24]&quot;,&quot;manualOverrideText&quot;:&quot;[1], [6].&quot;},&quot;citationTag&quot;:&quot;MENDELEY_CITATION_v3_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&quot;},{&quot;citationID&quot;:&quot;MENDELEY_CITATION_e97f494d-85a9-472a-9b6e-df011baf0d06&quot;,&quot;citationItems&quot;:[{&quot;id&quot;:&quot;0068ffa3-f3c9-3072-b293-b2d0959ac913&quot;,&quot;itemData&quot;:{&quot;type&quot;:&quot;report&quot;,&quot;id&quot;:&quot;0068ffa3-f3c9-3072-b293-b2d0959ac913&quot;,&quot;title&quot;:&quot;LTC3305 -  Lead-Acid Battery Balancer&quot;,&quot;author&quot;:[{&quot;family&quot;:&quot;Technology Corporation&quot;,&quot;given&quot;:&quot;Linear&quot;,&quot;parse-names&quot;:false,&quot;dropping-particle&quot;:&quot;&quot;,&quot;non-dropping-particle&quot;:&quot;&quot;}],&quot;URL&quot;:&quot;http://www.linear.com/tapeandreel/.&quot;},&quot;isTemporary&quot;:false}],&quot;properties&quot;:{&quot;noteIndex&quot;:0},&quot;isEdited&quot;:false,&quot;manualOverride&quot;:{&quot;isManuallyOverridden&quot;:false,&quot;citeprocText&quot;:&quot;[6]&quot;,&quot;manualOverrideText&quot;:&quot;&quot;},&quot;citationTag&quot;:&quot;MENDELEY_CITATION_v3_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&quot;},{&quot;citationID&quot;:&quot;MENDELEY_CITATION_9d75a4f3-b213-47dc-922d-e75140b39b6c&quot;,&quot;citationItems&quot;:[{&quot;id&quot;:&quot;0068ffa3-f3c9-3072-b293-b2d0959ac913&quot;,&quot;itemData&quot;:{&quot;type&quot;:&quot;report&quot;,&quot;id&quot;:&quot;0068ffa3-f3c9-3072-b293-b2d0959ac913&quot;,&quot;title&quot;:&quot;LTC3305 -  Lead-Acid Battery Balancer&quot;,&quot;author&quot;:[{&quot;family&quot;:&quot;Technology Corporation&quot;,&quot;given&quot;:&quot;Linear&quot;,&quot;parse-names&quot;:false,&quot;dropping-particle&quot;:&quot;&quot;,&quot;non-dropping-particle&quot;:&quot;&quot;}],&quot;URL&quot;:&quot;http://www.linear.com/tapeandreel/.&quot;},&quot;isTemporary&quot;:false}],&quot;properties&quot;:{&quot;noteIndex&quot;:0},&quot;isEdited&quot;:false,&quot;manualOverride&quot;:{&quot;isManuallyOverridden&quot;:false,&quot;citeprocText&quot;:&quot;[6]&quot;,&quot;manualOverrideText&quot;:&quot;&quot;},&quot;citationTag&quot;:&quot;MENDELEY_CITATION_v3_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&quot;},{&quot;citationID&quot;:&quot;MENDELEY_CITATION_1ea092b1-53c1-4ef4-814b-ec1f36279a76&quot;,&quot;citationItems&quot;:[{&quot;id&quot;:&quot;57fe5e78-48de-3c9e-a3e7-35b0e410e055&quot;,&quot;itemData&quot;:{&quot;type&quot;:&quot;report&quot;,&quot;id&quot;:&quot;57fe5e78-48de-3c9e-a3e7-35b0e410e055&quot;,&quot;title&quot;:&quot;Thermally Enhanced, Fully Integrated, Hall-Effect-Based High-Precision Linear Current Sensor IC with 100 µΩ Current Conductor ACS770xCB 2&quot;,&quot;author&quot;:[{&quot;family&quot;:&quot;Allegro MicroSystems&quot;,&quot;given&quot;:&quot;&quot;,&quot;parse-names&quot;:false,&quot;dropping-particle&quot;:&quot;&quot;,&quot;non-dropping-particle&quot;:&quot;&quot;}],&quot;URL&quot;:&quot;www.allegromicro.com.&quot;,&quot;issued&quot;:{&quot;date-parts&quot;:[[2020,2]]}},&quot;isTemporary&quot;:false}],&quot;properties&quot;:{&quot;noteIndex&quot;:0},&quot;isEdited&quot;:false,&quot;manualOverride&quot;:{&quot;isManuallyOverridden&quot;:false,&quot;citeprocText&quot;:&quot;[30]&quot;,&quot;manualOverrideText&quot;:&quot;&quot;},&quot;citationTag&quot;:&quot;MENDELEY_CITATION_v3_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&quot;}]"/>
    <we:property name="MENDELEY_CITATIONS_STYLE" value="&quot;https://www.zotero.org/styles/iee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FDFCB0F-61B2-4393-A8B3-5A004FE1A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6222</Words>
  <Characters>35471</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2021-12-29T11:02:00Z</dcterms:created>
  <dcterms:modified xsi:type="dcterms:W3CDTF">2021-12-30T12:57:00Z</dcterms:modified>
</cp:coreProperties>
</file>