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F6590" w14:textId="7C380BF6" w:rsidR="00701B3C" w:rsidRDefault="00701B3C" w:rsidP="004A60C7">
      <w:pPr>
        <w:pStyle w:val="Title"/>
        <w:spacing w:before="360" w:after="0"/>
        <w:rPr>
          <w:color w:val="000000"/>
        </w:rPr>
      </w:pPr>
      <w:bookmarkStart w:id="0" w:name="_Hlk34057242"/>
      <w:bookmarkStart w:id="1" w:name="_Hlk37137514"/>
      <w:bookmarkStart w:id="2" w:name="_Hlk37137469"/>
      <w:bookmarkEnd w:id="0"/>
      <w:r>
        <w:t>Design and Performance Analysis of Linear Array</w:t>
      </w:r>
    </w:p>
    <w:p w14:paraId="3861D38E" w14:textId="07990632" w:rsidR="009431ED" w:rsidRPr="00C27779" w:rsidRDefault="00C27779" w:rsidP="004A60C7">
      <w:pPr>
        <w:pStyle w:val="Title"/>
      </w:pPr>
      <w:proofErr w:type="spellStart"/>
      <w:r>
        <w:t>Microstrip</w:t>
      </w:r>
      <w:proofErr w:type="spellEnd"/>
      <w:r>
        <w:t xml:space="preserve"> Antennas with Mitered</w:t>
      </w:r>
      <w:r w:rsidR="00D87A38">
        <w:t>-</w:t>
      </w:r>
      <w:r>
        <w:t>Bends Feed</w:t>
      </w:r>
      <w:r w:rsidR="00D87A38">
        <w:t>ing</w:t>
      </w:r>
      <w:r>
        <w:t xml:space="preserve"> Network for X-Band Radar Applications</w:t>
      </w:r>
      <w:bookmarkEnd w:id="1"/>
      <w:r>
        <w:t xml:space="preserve"> </w:t>
      </w:r>
    </w:p>
    <w:p w14:paraId="7072211D" w14:textId="4A767813" w:rsidR="009431ED" w:rsidRPr="008C5AD7" w:rsidRDefault="00C27779" w:rsidP="008C5AD7">
      <w:pPr>
        <w:pStyle w:val="AuthorName"/>
      </w:pPr>
      <w:bookmarkStart w:id="3" w:name="_Hlk37137385"/>
      <w:bookmarkEnd w:id="2"/>
      <w:proofErr w:type="spellStart"/>
      <w:r>
        <w:t>Bidadariana</w:t>
      </w:r>
      <w:proofErr w:type="spellEnd"/>
      <w:r>
        <w:t xml:space="preserve"> </w:t>
      </w:r>
      <w:proofErr w:type="spellStart"/>
      <w:r>
        <w:t>Yunia</w:t>
      </w:r>
      <w:proofErr w:type="spellEnd"/>
      <w:r>
        <w:t xml:space="preserve"> </w:t>
      </w:r>
      <w:proofErr w:type="spellStart"/>
      <w:r>
        <w:t>Utami</w:t>
      </w:r>
      <w:proofErr w:type="spellEnd"/>
      <w:r>
        <w:t xml:space="preserve"> </w:t>
      </w:r>
      <w:proofErr w:type="spellStart"/>
      <w:r>
        <w:t>Putri</w:t>
      </w:r>
      <w:bookmarkEnd w:id="3"/>
      <w:proofErr w:type="spellEnd"/>
      <w:r w:rsidR="003B651A">
        <w:t xml:space="preserve"> </w:t>
      </w:r>
      <w:r w:rsidR="00FB72B2" w:rsidRPr="008663B7">
        <w:rPr>
          <w:noProof/>
          <w:vertAlign w:val="superscript"/>
        </w:rPr>
        <w:t>a</w:t>
      </w:r>
      <w:r w:rsidR="003B651A">
        <w:rPr>
          <w:noProof/>
          <w:vertAlign w:val="superscript"/>
        </w:rPr>
        <w:t>,*</w:t>
      </w:r>
      <w:r w:rsidR="00FB72B2" w:rsidRPr="00AB4C9F">
        <w:t xml:space="preserve">, </w:t>
      </w:r>
      <w:proofErr w:type="spellStart"/>
      <w:r w:rsidR="00A966F7">
        <w:t>Eka</w:t>
      </w:r>
      <w:proofErr w:type="spellEnd"/>
      <w:r w:rsidR="00A966F7">
        <w:t xml:space="preserve"> </w:t>
      </w:r>
      <w:proofErr w:type="spellStart"/>
      <w:r w:rsidR="00A966F7">
        <w:t>Setia</w:t>
      </w:r>
      <w:proofErr w:type="spellEnd"/>
      <w:r w:rsidR="00A966F7">
        <w:t xml:space="preserve"> </w:t>
      </w:r>
      <w:proofErr w:type="spellStart"/>
      <w:r w:rsidR="00A966F7">
        <w:t>Nugraha</w:t>
      </w:r>
      <w:proofErr w:type="spellEnd"/>
      <w:r w:rsidR="003B651A">
        <w:t xml:space="preserve"> </w:t>
      </w:r>
      <w:r w:rsidR="009431ED" w:rsidRPr="008663B7">
        <w:rPr>
          <w:noProof/>
          <w:vertAlign w:val="superscript"/>
        </w:rPr>
        <w:t>a</w:t>
      </w:r>
      <w:r w:rsidR="00FB72B2" w:rsidRPr="00AB4C9F">
        <w:t>,</w:t>
      </w:r>
      <w:r w:rsidR="00155B36" w:rsidRPr="00AB4C9F">
        <w:t xml:space="preserve"> </w:t>
      </w:r>
      <w:proofErr w:type="spellStart"/>
      <w:r w:rsidR="00A966F7">
        <w:t>Anantia</w:t>
      </w:r>
      <w:proofErr w:type="spellEnd"/>
      <w:r w:rsidR="00A966F7">
        <w:t xml:space="preserve"> </w:t>
      </w:r>
      <w:proofErr w:type="spellStart"/>
      <w:r w:rsidR="00A966F7">
        <w:t>Prakasa</w:t>
      </w:r>
      <w:proofErr w:type="spellEnd"/>
      <w:r w:rsidR="003B651A">
        <w:t xml:space="preserve"> </w:t>
      </w:r>
      <w:r w:rsidR="00A966F7">
        <w:rPr>
          <w:noProof/>
          <w:vertAlign w:val="superscript"/>
        </w:rPr>
        <w:t>a</w:t>
      </w:r>
      <w:r w:rsidR="00A966F7" w:rsidRPr="00AB4C9F">
        <w:t xml:space="preserve">, </w:t>
      </w:r>
      <w:proofErr w:type="spellStart"/>
      <w:r w:rsidR="00A966F7">
        <w:t>Subroto</w:t>
      </w:r>
      <w:proofErr w:type="spellEnd"/>
      <w:r w:rsidR="00A966F7">
        <w:t xml:space="preserve"> </w:t>
      </w:r>
      <w:proofErr w:type="spellStart"/>
      <w:r w:rsidR="00A966F7">
        <w:t>Fajar</w:t>
      </w:r>
      <w:proofErr w:type="spellEnd"/>
      <w:r w:rsidR="00A966F7">
        <w:t xml:space="preserve"> </w:t>
      </w:r>
      <w:proofErr w:type="spellStart"/>
      <w:r w:rsidR="00A966F7">
        <w:t>Siddiq</w:t>
      </w:r>
      <w:proofErr w:type="spellEnd"/>
      <w:r w:rsidR="003B651A">
        <w:t xml:space="preserve"> </w:t>
      </w:r>
      <w:r w:rsidR="00A966F7" w:rsidRPr="008663B7">
        <w:rPr>
          <w:noProof/>
          <w:vertAlign w:val="superscript"/>
        </w:rPr>
        <w:t>b</w:t>
      </w:r>
    </w:p>
    <w:p w14:paraId="1913E6A3" w14:textId="5810CE6A" w:rsidR="00A966F7" w:rsidRDefault="009431ED" w:rsidP="006F55B9">
      <w:pPr>
        <w:pStyle w:val="AuthorAfiliation"/>
        <w:rPr>
          <w:noProof/>
          <w:sz w:val="18"/>
          <w:szCs w:val="18"/>
        </w:rPr>
      </w:pPr>
      <w:r w:rsidRPr="008663B7">
        <w:rPr>
          <w:noProof/>
          <w:sz w:val="18"/>
          <w:szCs w:val="18"/>
          <w:vertAlign w:val="superscript"/>
        </w:rPr>
        <w:t>a</w:t>
      </w:r>
      <w:r w:rsidR="003B651A">
        <w:rPr>
          <w:noProof/>
          <w:sz w:val="18"/>
          <w:szCs w:val="18"/>
          <w:vertAlign w:val="superscript"/>
        </w:rPr>
        <w:t xml:space="preserve"> </w:t>
      </w:r>
      <w:r w:rsidR="00A966F7">
        <w:rPr>
          <w:noProof/>
          <w:sz w:val="18"/>
          <w:szCs w:val="18"/>
        </w:rPr>
        <w:t xml:space="preserve">Fakultas Teknik Telekomunikasi dan Elektro </w:t>
      </w:r>
    </w:p>
    <w:p w14:paraId="78557100" w14:textId="6883367F" w:rsidR="00A966F7" w:rsidRPr="00A966F7" w:rsidRDefault="00A966F7" w:rsidP="006F55B9">
      <w:pPr>
        <w:pStyle w:val="AuthorAfiliation"/>
        <w:rPr>
          <w:noProof/>
          <w:sz w:val="18"/>
          <w:szCs w:val="18"/>
        </w:rPr>
      </w:pPr>
      <w:r>
        <w:rPr>
          <w:noProof/>
          <w:sz w:val="18"/>
          <w:szCs w:val="18"/>
        </w:rPr>
        <w:t>Institut Teknologi Telkom Purwokerto</w:t>
      </w:r>
    </w:p>
    <w:p w14:paraId="7F9791A2" w14:textId="2093C37E" w:rsidR="004A4D13" w:rsidRDefault="00A966F7" w:rsidP="006F55B9">
      <w:pPr>
        <w:pStyle w:val="AuthorAfiliation"/>
        <w:rPr>
          <w:sz w:val="18"/>
          <w:szCs w:val="18"/>
        </w:rPr>
      </w:pPr>
      <w:r>
        <w:rPr>
          <w:sz w:val="18"/>
          <w:szCs w:val="18"/>
        </w:rPr>
        <w:t xml:space="preserve">Jl. D. I. </w:t>
      </w:r>
      <w:proofErr w:type="spellStart"/>
      <w:r>
        <w:rPr>
          <w:sz w:val="18"/>
          <w:szCs w:val="18"/>
        </w:rPr>
        <w:t>Panjaitan</w:t>
      </w:r>
      <w:proofErr w:type="spellEnd"/>
      <w:r>
        <w:rPr>
          <w:sz w:val="18"/>
          <w:szCs w:val="18"/>
        </w:rPr>
        <w:t xml:space="preserve"> No.128</w:t>
      </w:r>
      <w:r w:rsidR="001F7907" w:rsidRPr="00AB4C9F">
        <w:rPr>
          <w:sz w:val="18"/>
          <w:szCs w:val="18"/>
        </w:rPr>
        <w:t xml:space="preserve"> </w:t>
      </w:r>
    </w:p>
    <w:p w14:paraId="74BAE6B7" w14:textId="69D748AF" w:rsidR="009431ED" w:rsidRPr="00A966F7" w:rsidRDefault="00A966F7" w:rsidP="008C5AD7">
      <w:pPr>
        <w:pStyle w:val="AuthorAfiliation"/>
        <w:rPr>
          <w:sz w:val="18"/>
          <w:szCs w:val="18"/>
        </w:rPr>
      </w:pPr>
      <w:proofErr w:type="spellStart"/>
      <w:r>
        <w:rPr>
          <w:sz w:val="18"/>
          <w:szCs w:val="18"/>
        </w:rPr>
        <w:t>Purwokerto</w:t>
      </w:r>
      <w:proofErr w:type="spellEnd"/>
      <w:r w:rsidR="001F7907" w:rsidRPr="00AB4C9F">
        <w:rPr>
          <w:sz w:val="18"/>
          <w:szCs w:val="18"/>
        </w:rPr>
        <w:t>,</w:t>
      </w:r>
      <w:r w:rsidR="009431ED" w:rsidRPr="00AB4C9F">
        <w:rPr>
          <w:sz w:val="18"/>
          <w:szCs w:val="18"/>
        </w:rPr>
        <w:t xml:space="preserve"> </w:t>
      </w:r>
      <w:r>
        <w:rPr>
          <w:sz w:val="18"/>
          <w:szCs w:val="18"/>
        </w:rPr>
        <w:t>Indonesia</w:t>
      </w:r>
    </w:p>
    <w:p w14:paraId="4131E5DA" w14:textId="17CB8E3B" w:rsidR="004A4D13" w:rsidRPr="004A4D13" w:rsidRDefault="004A4D13" w:rsidP="004A4D13">
      <w:pPr>
        <w:pStyle w:val="AuthorAfiliation"/>
        <w:rPr>
          <w:sz w:val="18"/>
          <w:szCs w:val="18"/>
        </w:rPr>
      </w:pPr>
      <w:proofErr w:type="gramStart"/>
      <w:r>
        <w:rPr>
          <w:sz w:val="18"/>
          <w:szCs w:val="18"/>
          <w:vertAlign w:val="superscript"/>
        </w:rPr>
        <w:t>b</w:t>
      </w:r>
      <w:proofErr w:type="gramEnd"/>
      <w:r w:rsidR="003B651A">
        <w:rPr>
          <w:sz w:val="18"/>
          <w:szCs w:val="18"/>
          <w:vertAlign w:val="superscript"/>
        </w:rPr>
        <w:t xml:space="preserve"> </w:t>
      </w:r>
      <w:r w:rsidR="00A966F7">
        <w:rPr>
          <w:sz w:val="18"/>
          <w:szCs w:val="18"/>
        </w:rPr>
        <w:t>Center for Technology and Innovation Division</w:t>
      </w:r>
      <w:r w:rsidRPr="004A4D13">
        <w:rPr>
          <w:sz w:val="18"/>
          <w:szCs w:val="18"/>
        </w:rPr>
        <w:t xml:space="preserve"> </w:t>
      </w:r>
    </w:p>
    <w:p w14:paraId="324BC146" w14:textId="4B43DE58" w:rsidR="004A4D13" w:rsidRPr="00A966F7" w:rsidRDefault="00A966F7" w:rsidP="004A4D13">
      <w:pPr>
        <w:pStyle w:val="AuthorAfiliation"/>
        <w:rPr>
          <w:sz w:val="18"/>
          <w:szCs w:val="18"/>
        </w:rPr>
      </w:pPr>
      <w:r>
        <w:rPr>
          <w:sz w:val="18"/>
          <w:szCs w:val="18"/>
        </w:rPr>
        <w:t xml:space="preserve">PT. Len </w:t>
      </w:r>
      <w:proofErr w:type="spellStart"/>
      <w:r>
        <w:rPr>
          <w:sz w:val="18"/>
          <w:szCs w:val="18"/>
        </w:rPr>
        <w:t>Industri</w:t>
      </w:r>
      <w:proofErr w:type="spellEnd"/>
      <w:r>
        <w:rPr>
          <w:sz w:val="18"/>
          <w:szCs w:val="18"/>
        </w:rPr>
        <w:t xml:space="preserve"> (</w:t>
      </w:r>
      <w:proofErr w:type="spellStart"/>
      <w:r>
        <w:rPr>
          <w:sz w:val="18"/>
          <w:szCs w:val="18"/>
        </w:rPr>
        <w:t>Persero</w:t>
      </w:r>
      <w:proofErr w:type="spellEnd"/>
      <w:r>
        <w:rPr>
          <w:sz w:val="18"/>
          <w:szCs w:val="18"/>
        </w:rPr>
        <w:t>)</w:t>
      </w:r>
    </w:p>
    <w:p w14:paraId="1F42758B" w14:textId="3FC9AE32" w:rsidR="004A4D13" w:rsidRPr="00A966F7" w:rsidRDefault="00A966F7" w:rsidP="004A4D13">
      <w:pPr>
        <w:pStyle w:val="AuthorAfiliation"/>
        <w:rPr>
          <w:sz w:val="18"/>
          <w:szCs w:val="18"/>
        </w:rPr>
      </w:pPr>
      <w:r>
        <w:rPr>
          <w:sz w:val="18"/>
          <w:szCs w:val="18"/>
        </w:rPr>
        <w:t xml:space="preserve">Jl. </w:t>
      </w:r>
      <w:proofErr w:type="spellStart"/>
      <w:r>
        <w:rPr>
          <w:sz w:val="18"/>
          <w:szCs w:val="18"/>
        </w:rPr>
        <w:t>Soekarno</w:t>
      </w:r>
      <w:proofErr w:type="spellEnd"/>
      <w:r>
        <w:rPr>
          <w:sz w:val="18"/>
          <w:szCs w:val="18"/>
        </w:rPr>
        <w:t xml:space="preserve"> </w:t>
      </w:r>
      <w:proofErr w:type="spellStart"/>
      <w:r>
        <w:rPr>
          <w:sz w:val="18"/>
          <w:szCs w:val="18"/>
        </w:rPr>
        <w:t>Hatta</w:t>
      </w:r>
      <w:proofErr w:type="spellEnd"/>
      <w:r>
        <w:rPr>
          <w:sz w:val="18"/>
          <w:szCs w:val="18"/>
        </w:rPr>
        <w:t xml:space="preserve"> 442</w:t>
      </w:r>
    </w:p>
    <w:p w14:paraId="53A42A8A" w14:textId="102A65F3" w:rsidR="004A4D13" w:rsidRPr="00A966F7" w:rsidRDefault="00A966F7" w:rsidP="004A4D13">
      <w:pPr>
        <w:pStyle w:val="AuthorAfiliation"/>
        <w:rPr>
          <w:sz w:val="18"/>
          <w:szCs w:val="18"/>
        </w:rPr>
      </w:pPr>
      <w:r>
        <w:rPr>
          <w:sz w:val="18"/>
          <w:szCs w:val="18"/>
        </w:rPr>
        <w:t>Bandung</w:t>
      </w:r>
      <w:r w:rsidR="004A4D13" w:rsidRPr="004A4D13">
        <w:rPr>
          <w:sz w:val="18"/>
          <w:szCs w:val="18"/>
        </w:rPr>
        <w:t xml:space="preserve">, </w:t>
      </w:r>
      <w:r>
        <w:rPr>
          <w:sz w:val="18"/>
          <w:szCs w:val="18"/>
        </w:rPr>
        <w:t>Indonesia</w:t>
      </w:r>
    </w:p>
    <w:p w14:paraId="263FBC66" w14:textId="77777777" w:rsidR="00565664" w:rsidRDefault="00565664" w:rsidP="00565664">
      <w:pPr>
        <w:pStyle w:val="AuthorAfiliation"/>
        <w:pBdr>
          <w:bottom w:val="single" w:sz="6" w:space="1" w:color="auto"/>
        </w:pBdr>
        <w:rPr>
          <w:color w:val="FF0000"/>
          <w:sz w:val="18"/>
          <w:szCs w:val="18"/>
        </w:rPr>
      </w:pPr>
    </w:p>
    <w:p w14:paraId="762B4B4D" w14:textId="77777777" w:rsidR="00375A56" w:rsidRPr="00601636" w:rsidRDefault="00375A56" w:rsidP="00565664">
      <w:pPr>
        <w:spacing w:before="120" w:after="120"/>
        <w:ind w:firstLine="0"/>
        <w:jc w:val="center"/>
        <w:rPr>
          <w:b/>
          <w:sz w:val="18"/>
          <w:szCs w:val="18"/>
        </w:rPr>
      </w:pPr>
      <w:r w:rsidRPr="00601636">
        <w:rPr>
          <w:b/>
          <w:sz w:val="18"/>
          <w:szCs w:val="18"/>
        </w:rPr>
        <w:t>Abstrac</w:t>
      </w:r>
      <w:r w:rsidR="000360C4" w:rsidRPr="00601636">
        <w:rPr>
          <w:b/>
          <w:sz w:val="18"/>
          <w:szCs w:val="18"/>
        </w:rPr>
        <w:t>t</w:t>
      </w:r>
    </w:p>
    <w:p w14:paraId="73CEBEFE" w14:textId="038D5710" w:rsidR="00CC7953" w:rsidRPr="00EB7F88" w:rsidRDefault="00EB7F88" w:rsidP="004A60C7">
      <w:pPr>
        <w:pStyle w:val="NormalWeb"/>
        <w:spacing w:before="0" w:beforeAutospacing="0" w:after="0" w:afterAutospacing="0"/>
        <w:ind w:firstLine="357"/>
        <w:jc w:val="both"/>
        <w:rPr>
          <w:sz w:val="18"/>
          <w:szCs w:val="18"/>
        </w:rPr>
      </w:pPr>
      <w:bookmarkStart w:id="4" w:name="_Hlk36017306"/>
      <w:bookmarkStart w:id="5" w:name="_Hlk36018595"/>
      <w:r>
        <w:rPr>
          <w:sz w:val="18"/>
          <w:szCs w:val="18"/>
        </w:rPr>
        <w:t xml:space="preserve">To accurately detect objects, the radar antenna must have a high gain for the desired range. The antenna uses an array method to increase the gain. </w:t>
      </w:r>
      <w:r w:rsidR="00637739">
        <w:rPr>
          <w:sz w:val="18"/>
          <w:szCs w:val="18"/>
        </w:rPr>
        <w:t>It</w:t>
      </w:r>
      <w:r>
        <w:rPr>
          <w:sz w:val="18"/>
          <w:szCs w:val="18"/>
        </w:rPr>
        <w:t xml:space="preserve"> has a unidirectional radiation pattern to meet the X-band radar implementation as </w:t>
      </w:r>
      <w:r w:rsidR="0073504E">
        <w:rPr>
          <w:sz w:val="18"/>
          <w:szCs w:val="18"/>
        </w:rPr>
        <w:t xml:space="preserve">a </w:t>
      </w:r>
      <w:r>
        <w:rPr>
          <w:sz w:val="18"/>
          <w:szCs w:val="18"/>
        </w:rPr>
        <w:t>ship navigation</w:t>
      </w:r>
      <w:r w:rsidR="00637739">
        <w:rPr>
          <w:sz w:val="18"/>
          <w:szCs w:val="18"/>
        </w:rPr>
        <w:t xml:space="preserve"> tool</w:t>
      </w:r>
      <w:r>
        <w:rPr>
          <w:sz w:val="18"/>
          <w:szCs w:val="18"/>
        </w:rPr>
        <w:t>.</w:t>
      </w:r>
      <w:r w:rsidR="005D5342">
        <w:rPr>
          <w:sz w:val="18"/>
          <w:szCs w:val="18"/>
        </w:rPr>
        <w:t xml:space="preserve"> </w:t>
      </w:r>
      <w:r w:rsidR="005D5342" w:rsidRPr="005D5342">
        <w:rPr>
          <w:sz w:val="18"/>
          <w:szCs w:val="18"/>
        </w:rPr>
        <w:t>The X-band radar works at high frequencies</w:t>
      </w:r>
      <w:r w:rsidR="0073504E">
        <w:rPr>
          <w:sz w:val="18"/>
          <w:szCs w:val="18"/>
        </w:rPr>
        <w:t>. T</w:t>
      </w:r>
      <w:r w:rsidR="005D5342" w:rsidRPr="005D5342">
        <w:rPr>
          <w:sz w:val="18"/>
          <w:szCs w:val="18"/>
        </w:rPr>
        <w:t>h</w:t>
      </w:r>
      <w:r w:rsidR="0073504E">
        <w:rPr>
          <w:sz w:val="18"/>
          <w:szCs w:val="18"/>
        </w:rPr>
        <w:t xml:space="preserve">us, it </w:t>
      </w:r>
      <w:r w:rsidR="005D5342" w:rsidRPr="005D5342">
        <w:rPr>
          <w:sz w:val="18"/>
          <w:szCs w:val="18"/>
        </w:rPr>
        <w:t>will be more sensitive in detecting small particles</w:t>
      </w:r>
      <w:r w:rsidR="0073504E">
        <w:rPr>
          <w:sz w:val="18"/>
          <w:szCs w:val="18"/>
        </w:rPr>
        <w:t>,</w:t>
      </w:r>
      <w:r w:rsidR="005D5342" w:rsidRPr="005D5342">
        <w:rPr>
          <w:sz w:val="18"/>
          <w:szCs w:val="18"/>
        </w:rPr>
        <w:t xml:space="preserve"> including rain particles.</w:t>
      </w:r>
      <w:r w:rsidR="0073504E">
        <w:rPr>
          <w:sz w:val="18"/>
          <w:szCs w:val="18"/>
        </w:rPr>
        <w:t xml:space="preserve"> </w:t>
      </w:r>
      <w:r>
        <w:rPr>
          <w:sz w:val="18"/>
          <w:szCs w:val="18"/>
        </w:rPr>
        <w:t>The use of a mitered-bends feeding network method by cutting the 90-degree curve is to maximize the power transmitted to reduce losses</w:t>
      </w:r>
      <w:r w:rsidR="0073504E">
        <w:rPr>
          <w:sz w:val="18"/>
          <w:szCs w:val="18"/>
        </w:rPr>
        <w:t>. T</w:t>
      </w:r>
      <w:r>
        <w:rPr>
          <w:sz w:val="18"/>
          <w:szCs w:val="18"/>
        </w:rPr>
        <w:t xml:space="preserve">his method spreads the bandwidth of the antenna. The antenna is designed and fabricated into a linear array of 8 elements, using the R04003C Rogers substrate with a </w:t>
      </w:r>
      <w:proofErr w:type="spellStart"/>
      <w:r>
        <w:rPr>
          <w:sz w:val="18"/>
          <w:szCs w:val="18"/>
        </w:rPr>
        <w:t>microstrip</w:t>
      </w:r>
      <w:proofErr w:type="spellEnd"/>
      <w:r>
        <w:rPr>
          <w:sz w:val="18"/>
          <w:szCs w:val="18"/>
        </w:rPr>
        <w:t xml:space="preserve"> line supply. This study limit</w:t>
      </w:r>
      <w:r w:rsidR="0073504E">
        <w:rPr>
          <w:sz w:val="18"/>
          <w:szCs w:val="18"/>
        </w:rPr>
        <w:t>s</w:t>
      </w:r>
      <w:r>
        <w:rPr>
          <w:sz w:val="18"/>
          <w:szCs w:val="18"/>
        </w:rPr>
        <w:t xml:space="preserve"> up to 8 elements of radiation, followed by the addition of </w:t>
      </w:r>
      <w:r w:rsidR="0073504E">
        <w:rPr>
          <w:sz w:val="18"/>
          <w:szCs w:val="18"/>
        </w:rPr>
        <w:t xml:space="preserve">a </w:t>
      </w:r>
      <w:r>
        <w:rPr>
          <w:sz w:val="18"/>
          <w:szCs w:val="18"/>
        </w:rPr>
        <w:t xml:space="preserve">method to expand the bandwidth </w:t>
      </w:r>
      <w:r w:rsidRPr="00637739">
        <w:rPr>
          <w:sz w:val="18"/>
          <w:szCs w:val="18"/>
        </w:rPr>
        <w:t xml:space="preserve">of antennas. Considering material limitation and duration of antenna design. </w:t>
      </w:r>
      <w:r w:rsidR="00CC7953" w:rsidRPr="00637739">
        <w:rPr>
          <w:sz w:val="18"/>
          <w:szCs w:val="18"/>
        </w:rPr>
        <w:t xml:space="preserve">The final </w:t>
      </w:r>
      <w:r w:rsidR="00A242D9" w:rsidRPr="00637739">
        <w:rPr>
          <w:sz w:val="18"/>
          <w:szCs w:val="18"/>
        </w:rPr>
        <w:t xml:space="preserve">antenna </w:t>
      </w:r>
      <w:r w:rsidR="00CC7953" w:rsidRPr="00637739">
        <w:rPr>
          <w:sz w:val="18"/>
          <w:szCs w:val="18"/>
        </w:rPr>
        <w:t>dimensions are 142.40 mm ×</w:t>
      </w:r>
      <w:r w:rsidR="007C755D">
        <w:rPr>
          <w:sz w:val="18"/>
          <w:szCs w:val="18"/>
        </w:rPr>
        <w:t xml:space="preserve"> </w:t>
      </w:r>
      <w:r w:rsidR="00CC7953" w:rsidRPr="00637739">
        <w:rPr>
          <w:sz w:val="18"/>
          <w:szCs w:val="18"/>
        </w:rPr>
        <w:t>42.8 mm</w:t>
      </w:r>
      <w:r w:rsidR="00CC7953" w:rsidRPr="00637739">
        <w:rPr>
          <w:i/>
          <w:iCs/>
          <w:sz w:val="18"/>
          <w:szCs w:val="18"/>
        </w:rPr>
        <w:t xml:space="preserve">. </w:t>
      </w:r>
      <w:r w:rsidR="00CC7953" w:rsidRPr="00637739">
        <w:rPr>
          <w:rStyle w:val="Emphasis"/>
          <w:i w:val="0"/>
          <w:iCs w:val="0"/>
          <w:color w:val="1C1E29"/>
          <w:sz w:val="18"/>
          <w:szCs w:val="18"/>
        </w:rPr>
        <w:t>The measuring results show</w:t>
      </w:r>
      <w:r w:rsidR="00B220EF">
        <w:rPr>
          <w:rStyle w:val="Emphasis"/>
          <w:i w:val="0"/>
          <w:iCs w:val="0"/>
          <w:color w:val="1C1E29"/>
          <w:sz w:val="18"/>
          <w:szCs w:val="18"/>
        </w:rPr>
        <w:t xml:space="preserve"> </w:t>
      </w:r>
      <w:r w:rsidR="00B220EF" w:rsidRPr="00B220EF">
        <w:rPr>
          <w:rStyle w:val="Emphasis"/>
          <w:iCs w:val="0"/>
          <w:color w:val="1C1E29"/>
          <w:sz w:val="18"/>
          <w:szCs w:val="18"/>
        </w:rPr>
        <w:t>f</w:t>
      </w:r>
      <w:r w:rsidR="00B220EF" w:rsidRPr="00B220EF">
        <w:rPr>
          <w:rStyle w:val="Emphasis"/>
          <w:i w:val="0"/>
          <w:iCs w:val="0"/>
          <w:color w:val="1C1E29"/>
          <w:sz w:val="18"/>
          <w:szCs w:val="18"/>
          <w:vertAlign w:val="subscript"/>
        </w:rPr>
        <w:t>c</w:t>
      </w:r>
      <w:r w:rsidR="00B220EF">
        <w:rPr>
          <w:rStyle w:val="Emphasis"/>
          <w:i w:val="0"/>
          <w:iCs w:val="0"/>
          <w:color w:val="1C1E29"/>
          <w:sz w:val="18"/>
          <w:szCs w:val="18"/>
        </w:rPr>
        <w:t xml:space="preserve"> = 9.496 GHz, S11 = -32.64 dB, VSWR 1.05, </w:t>
      </w:r>
      <w:r w:rsidR="00A242D9" w:rsidRPr="00637739">
        <w:rPr>
          <w:color w:val="1C1E29"/>
          <w:sz w:val="18"/>
          <w:szCs w:val="18"/>
        </w:rPr>
        <w:t>bandwidth</w:t>
      </w:r>
      <w:r w:rsidR="00B220EF">
        <w:rPr>
          <w:color w:val="1C1E29"/>
          <w:sz w:val="18"/>
          <w:szCs w:val="18"/>
        </w:rPr>
        <w:t xml:space="preserve"> = 41.9</w:t>
      </w:r>
      <w:r w:rsidR="00647F50">
        <w:rPr>
          <w:color w:val="1C1E29"/>
          <w:sz w:val="18"/>
          <w:szCs w:val="18"/>
        </w:rPr>
        <w:t xml:space="preserve"> </w:t>
      </w:r>
      <w:r w:rsidR="00B220EF">
        <w:rPr>
          <w:color w:val="1C1E29"/>
          <w:sz w:val="18"/>
          <w:szCs w:val="18"/>
        </w:rPr>
        <w:t>MHz (9.5159 GHz - 9.4740 GHz)</w:t>
      </w:r>
      <w:r w:rsidR="00CC7953" w:rsidRPr="00637739">
        <w:rPr>
          <w:rStyle w:val="Emphasis"/>
          <w:color w:val="1C1E29"/>
          <w:sz w:val="18"/>
          <w:szCs w:val="18"/>
        </w:rPr>
        <w:t xml:space="preserve">, </w:t>
      </w:r>
      <w:r w:rsidR="00CC7953" w:rsidRPr="00637739">
        <w:rPr>
          <w:rStyle w:val="Emphasis"/>
          <w:i w:val="0"/>
          <w:iCs w:val="0"/>
          <w:color w:val="1C1E29"/>
          <w:sz w:val="18"/>
          <w:szCs w:val="18"/>
        </w:rPr>
        <w:t xml:space="preserve">and </w:t>
      </w:r>
      <w:r w:rsidR="00CC7953" w:rsidRPr="007C755D">
        <w:rPr>
          <w:rStyle w:val="Emphasis"/>
          <w:i w:val="0"/>
          <w:iCs w:val="0"/>
          <w:color w:val="1C1E29"/>
          <w:sz w:val="18"/>
          <w:szCs w:val="18"/>
        </w:rPr>
        <w:t>gain</w:t>
      </w:r>
      <w:r w:rsidR="00B220EF">
        <w:rPr>
          <w:rStyle w:val="Emphasis"/>
          <w:i w:val="0"/>
          <w:iCs w:val="0"/>
          <w:color w:val="1C1E29"/>
          <w:sz w:val="18"/>
          <w:szCs w:val="18"/>
        </w:rPr>
        <w:t xml:space="preserve"> 8.8 dB </w:t>
      </w:r>
      <w:r w:rsidR="00CC7953" w:rsidRPr="007C755D">
        <w:rPr>
          <w:rStyle w:val="Emphasis"/>
          <w:i w:val="0"/>
          <w:iCs w:val="0"/>
          <w:color w:val="1C1E29"/>
          <w:sz w:val="18"/>
          <w:szCs w:val="18"/>
        </w:rPr>
        <w:t>as we</w:t>
      </w:r>
      <w:r w:rsidR="00CC7953" w:rsidRPr="00637739">
        <w:rPr>
          <w:rStyle w:val="Emphasis"/>
          <w:i w:val="0"/>
          <w:iCs w:val="0"/>
          <w:color w:val="1C1E29"/>
          <w:sz w:val="18"/>
          <w:szCs w:val="18"/>
        </w:rPr>
        <w:t>ll as a linear polarized antenna with unidirectional pattern direction</w:t>
      </w:r>
      <w:r w:rsidR="00CC7953" w:rsidRPr="00637739">
        <w:rPr>
          <w:rStyle w:val="Emphasis"/>
          <w:color w:val="1C1E29"/>
          <w:sz w:val="18"/>
          <w:szCs w:val="18"/>
        </w:rPr>
        <w:t>.</w:t>
      </w:r>
      <w:bookmarkEnd w:id="4"/>
      <w:r w:rsidR="005D5342" w:rsidRPr="00637739">
        <w:rPr>
          <w:rStyle w:val="Emphasis"/>
          <w:color w:val="1C1E29"/>
          <w:sz w:val="18"/>
          <w:szCs w:val="18"/>
        </w:rPr>
        <w:t xml:space="preserve"> </w:t>
      </w:r>
      <w:r w:rsidR="005D5342" w:rsidRPr="00637739">
        <w:rPr>
          <w:sz w:val="18"/>
          <w:szCs w:val="18"/>
        </w:rPr>
        <w:t xml:space="preserve">The radar antenna tends to have a narrow </w:t>
      </w:r>
      <w:proofErr w:type="spellStart"/>
      <w:r w:rsidR="005D5342" w:rsidRPr="00637739">
        <w:rPr>
          <w:sz w:val="18"/>
          <w:szCs w:val="18"/>
        </w:rPr>
        <w:t>beamwidth</w:t>
      </w:r>
      <w:proofErr w:type="spellEnd"/>
      <w:r w:rsidR="005D5342" w:rsidRPr="00637739">
        <w:rPr>
          <w:sz w:val="18"/>
          <w:szCs w:val="18"/>
        </w:rPr>
        <w:t xml:space="preserve"> and h</w:t>
      </w:r>
      <w:r w:rsidR="005D5342" w:rsidRPr="00EB7F88">
        <w:rPr>
          <w:sz w:val="18"/>
          <w:szCs w:val="18"/>
        </w:rPr>
        <w:t>igh gain.</w:t>
      </w:r>
    </w:p>
    <w:bookmarkEnd w:id="5"/>
    <w:p w14:paraId="480235AF" w14:textId="77777777" w:rsidR="00565664" w:rsidRPr="00AF75E9" w:rsidRDefault="00565664" w:rsidP="00565664">
      <w:pPr>
        <w:rPr>
          <w:sz w:val="18"/>
          <w:szCs w:val="18"/>
        </w:rPr>
      </w:pPr>
    </w:p>
    <w:p w14:paraId="17D25DB5" w14:textId="25A0414F" w:rsidR="00375A56" w:rsidRPr="00601636" w:rsidRDefault="00375A56" w:rsidP="000D24E5">
      <w:pPr>
        <w:ind w:firstLine="0"/>
        <w:rPr>
          <w:rStyle w:val="IEEEAbtractChar"/>
          <w:b w:val="0"/>
          <w:szCs w:val="18"/>
          <w:lang w:val="id-ID"/>
        </w:rPr>
      </w:pPr>
      <w:r w:rsidRPr="00B7545A">
        <w:rPr>
          <w:rStyle w:val="IEEEAbstractHeadingChar"/>
          <w:i w:val="0"/>
          <w:szCs w:val="18"/>
        </w:rPr>
        <w:t>Key</w:t>
      </w:r>
      <w:r w:rsidR="001B3DAC" w:rsidRPr="00B7545A">
        <w:rPr>
          <w:rStyle w:val="IEEEAbstractHeadingChar"/>
          <w:i w:val="0"/>
          <w:szCs w:val="18"/>
        </w:rPr>
        <w:t>words</w:t>
      </w:r>
      <w:r w:rsidRPr="00B7545A">
        <w:rPr>
          <w:rStyle w:val="IEEEAbstractHeadingChar"/>
          <w:i w:val="0"/>
          <w:szCs w:val="18"/>
        </w:rPr>
        <w:t>:</w:t>
      </w:r>
      <w:r w:rsidRPr="00B7545A">
        <w:rPr>
          <w:rStyle w:val="IEEEAbstractHeadingChar"/>
          <w:b w:val="0"/>
          <w:i w:val="0"/>
          <w:szCs w:val="18"/>
        </w:rPr>
        <w:t xml:space="preserve"> </w:t>
      </w:r>
      <w:r w:rsidR="00367D38" w:rsidRPr="00B7545A">
        <w:rPr>
          <w:rStyle w:val="IEEEAbtractChar"/>
          <w:b w:val="0"/>
          <w:szCs w:val="18"/>
        </w:rPr>
        <w:t>X-</w:t>
      </w:r>
      <w:r w:rsidR="00FB4B5D" w:rsidRPr="00B7545A">
        <w:rPr>
          <w:rStyle w:val="IEEEAbtractChar"/>
          <w:b w:val="0"/>
          <w:szCs w:val="18"/>
        </w:rPr>
        <w:t>b</w:t>
      </w:r>
      <w:r w:rsidR="00367D38" w:rsidRPr="00B7545A">
        <w:rPr>
          <w:rStyle w:val="IEEEAbtractChar"/>
          <w:b w:val="0"/>
          <w:szCs w:val="18"/>
        </w:rPr>
        <w:t>and</w:t>
      </w:r>
      <w:r w:rsidR="00D87A38" w:rsidRPr="00B7545A">
        <w:rPr>
          <w:rStyle w:val="IEEEAbtractChar"/>
          <w:b w:val="0"/>
          <w:szCs w:val="18"/>
        </w:rPr>
        <w:t xml:space="preserve"> radar</w:t>
      </w:r>
      <w:r w:rsidR="00367D38" w:rsidRPr="00B7545A">
        <w:rPr>
          <w:rStyle w:val="IEEEAbtractChar"/>
          <w:b w:val="0"/>
          <w:szCs w:val="18"/>
        </w:rPr>
        <w:t>,</w:t>
      </w:r>
      <w:r w:rsidR="00FB4B5D" w:rsidRPr="00B7545A">
        <w:rPr>
          <w:rStyle w:val="IEEEAbtractChar"/>
          <w:b w:val="0"/>
          <w:szCs w:val="18"/>
        </w:rPr>
        <w:t xml:space="preserve"> </w:t>
      </w:r>
      <w:proofErr w:type="spellStart"/>
      <w:r w:rsidR="00FB4B5D" w:rsidRPr="00B7545A">
        <w:rPr>
          <w:rStyle w:val="IEEEAbtractChar"/>
          <w:b w:val="0"/>
          <w:szCs w:val="18"/>
        </w:rPr>
        <w:t>microstrip</w:t>
      </w:r>
      <w:proofErr w:type="spellEnd"/>
      <w:r w:rsidR="00FB4B5D" w:rsidRPr="00B7545A">
        <w:rPr>
          <w:rStyle w:val="IEEEAbtractChar"/>
          <w:b w:val="0"/>
          <w:szCs w:val="18"/>
        </w:rPr>
        <w:t xml:space="preserve"> antennas,</w:t>
      </w:r>
      <w:r w:rsidR="00367D38" w:rsidRPr="00B7545A">
        <w:rPr>
          <w:rStyle w:val="IEEEAbtractChar"/>
          <w:b w:val="0"/>
          <w:szCs w:val="18"/>
        </w:rPr>
        <w:t xml:space="preserve"> </w:t>
      </w:r>
      <w:r w:rsidR="00FB4B5D" w:rsidRPr="00B7545A">
        <w:rPr>
          <w:rStyle w:val="IEEEAbtractChar"/>
          <w:b w:val="0"/>
          <w:szCs w:val="18"/>
        </w:rPr>
        <w:t>linear a</w:t>
      </w:r>
      <w:r w:rsidR="00367D38" w:rsidRPr="00B7545A">
        <w:rPr>
          <w:rStyle w:val="IEEEAbtractChar"/>
          <w:b w:val="0"/>
          <w:szCs w:val="18"/>
        </w:rPr>
        <w:t xml:space="preserve">rray, </w:t>
      </w:r>
      <w:proofErr w:type="spellStart"/>
      <w:r w:rsidR="00FB4B5D" w:rsidRPr="00B7545A">
        <w:rPr>
          <w:rStyle w:val="IEEEAbtractChar"/>
          <w:b w:val="0"/>
          <w:szCs w:val="18"/>
        </w:rPr>
        <w:t>m</w:t>
      </w:r>
      <w:r w:rsidR="00367D38" w:rsidRPr="00B7545A">
        <w:rPr>
          <w:rStyle w:val="IEEEAbtractChar"/>
          <w:b w:val="0"/>
          <w:szCs w:val="18"/>
        </w:rPr>
        <w:t>itered</w:t>
      </w:r>
      <w:proofErr w:type="spellEnd"/>
      <w:r w:rsidR="00367D38" w:rsidRPr="00B7545A">
        <w:rPr>
          <w:rStyle w:val="IEEEAbtractChar"/>
          <w:b w:val="0"/>
          <w:szCs w:val="18"/>
        </w:rPr>
        <w:t>-</w:t>
      </w:r>
      <w:r w:rsidR="00FB4B5D" w:rsidRPr="00B7545A">
        <w:rPr>
          <w:rStyle w:val="IEEEAbtractChar"/>
          <w:b w:val="0"/>
          <w:szCs w:val="18"/>
        </w:rPr>
        <w:t>b</w:t>
      </w:r>
      <w:r w:rsidR="00367D38" w:rsidRPr="00B7545A">
        <w:rPr>
          <w:rStyle w:val="IEEEAbtractChar"/>
          <w:b w:val="0"/>
          <w:szCs w:val="18"/>
        </w:rPr>
        <w:t xml:space="preserve">ends, </w:t>
      </w:r>
      <w:r w:rsidR="00FB4B5D" w:rsidRPr="00B7545A">
        <w:rPr>
          <w:rStyle w:val="IEEEAbtractChar"/>
          <w:b w:val="0"/>
          <w:szCs w:val="18"/>
        </w:rPr>
        <w:t>g</w:t>
      </w:r>
      <w:r w:rsidR="00367D38" w:rsidRPr="00B7545A">
        <w:rPr>
          <w:rStyle w:val="IEEEAbtractChar"/>
          <w:b w:val="0"/>
          <w:szCs w:val="18"/>
        </w:rPr>
        <w:t xml:space="preserve">ain, </w:t>
      </w:r>
      <w:r w:rsidR="00FB4B5D" w:rsidRPr="00B7545A">
        <w:rPr>
          <w:rStyle w:val="IEEEAbtractChar"/>
          <w:b w:val="0"/>
          <w:szCs w:val="18"/>
        </w:rPr>
        <w:t>u</w:t>
      </w:r>
      <w:r w:rsidR="00367D38" w:rsidRPr="00B7545A">
        <w:rPr>
          <w:rStyle w:val="IEEEAbtractChar"/>
          <w:b w:val="0"/>
          <w:szCs w:val="18"/>
        </w:rPr>
        <w:t>nidirectional</w:t>
      </w:r>
    </w:p>
    <w:p w14:paraId="7C61A824" w14:textId="77777777" w:rsidR="00565664" w:rsidRPr="00721BEF" w:rsidRDefault="00565664" w:rsidP="00565664">
      <w:pPr>
        <w:pBdr>
          <w:bottom w:val="single" w:sz="6" w:space="1" w:color="auto"/>
        </w:pBdr>
        <w:ind w:firstLine="0"/>
        <w:rPr>
          <w:rStyle w:val="IEEEAbtractChar"/>
          <w:i/>
          <w:color w:val="FF0000"/>
          <w:szCs w:val="18"/>
        </w:rPr>
      </w:pPr>
    </w:p>
    <w:p w14:paraId="497C608B" w14:textId="77777777" w:rsidR="00565664" w:rsidRPr="00721BEF" w:rsidRDefault="00565664" w:rsidP="00565664">
      <w:pPr>
        <w:rPr>
          <w:color w:val="FF0000"/>
        </w:rPr>
      </w:pPr>
    </w:p>
    <w:p w14:paraId="43908AE3" w14:textId="77777777" w:rsidR="00565664" w:rsidRPr="00721BEF" w:rsidRDefault="00565664" w:rsidP="00565664">
      <w:pPr>
        <w:rPr>
          <w:color w:val="FF0000"/>
        </w:rPr>
        <w:sectPr w:rsidR="00565664" w:rsidRPr="00721BEF" w:rsidSect="004A60C7">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9"/>
          <w:cols w:space="284"/>
          <w:titlePg/>
          <w:docGrid w:linePitch="272"/>
        </w:sectPr>
      </w:pPr>
    </w:p>
    <w:p w14:paraId="1B2D10DE" w14:textId="77777777" w:rsidR="009431ED" w:rsidRPr="007C588D" w:rsidRDefault="0081126A" w:rsidP="000D24E5">
      <w:pPr>
        <w:pStyle w:val="Heading1"/>
        <w:spacing w:before="0"/>
      </w:pPr>
      <w:r w:rsidRPr="007C588D">
        <w:lastRenderedPageBreak/>
        <w:t>Introduction</w:t>
      </w:r>
    </w:p>
    <w:p w14:paraId="49F269E1" w14:textId="795019F1" w:rsidR="00324FF3" w:rsidRDefault="00F84300" w:rsidP="005D5319">
      <w:r>
        <w:t>In the telecommunication field</w:t>
      </w:r>
      <w:r w:rsidR="003E1A84">
        <w:t>,</w:t>
      </w:r>
      <w:r>
        <w:t xml:space="preserve"> especially in the radar communication system and navigation</w:t>
      </w:r>
      <w:r w:rsidR="003E1A84">
        <w:t xml:space="preserve">, </w:t>
      </w:r>
      <w:r>
        <w:t>are required an accurate radar system to detect an object movement</w:t>
      </w:r>
      <w:r w:rsidR="00B7545A">
        <w:t>, t</w:t>
      </w:r>
      <w:r>
        <w:t xml:space="preserve">he radar works in a similar </w:t>
      </w:r>
      <w:r w:rsidRPr="00112494">
        <w:t>way to echo signal</w:t>
      </w:r>
      <w:r w:rsidR="00AA3583" w:rsidRPr="00112494">
        <w:t xml:space="preserve"> </w:t>
      </w:r>
      <w:r w:rsidR="00AA3583" w:rsidRPr="00112494">
        <w:fldChar w:fldCharType="begin" w:fldLock="1"/>
      </w:r>
      <w:r w:rsidR="00410F2B">
        <w:instrText>ADDIN CSL_CITATION {"citationItems":[{"id":"ITEM-1","itemData":{"abstract":"Indonesia mempunyai banyak daerah rawan banjir dan tanah longsor sehingga diperlukan sistem peringatan dini terhadap bencana tersebut. Radar cuaca merupakan salah satu alternatifnya, akan tetapi harganya mahal, sehingga diperlukan radar cuaca alternatif yang biayanya murah. Dalam penelitian ini dilakukan analisis kemampuan radar navigasi laut Furuno 1932 Mark-2 sebagai solusi radar cuaca biaya murah dengan menganalisis spesifikasinya kemudian membuat eksperimen dan pengujian untuk mencoba solusi kelemahannya melalui pengembangan sistem akuisisi dan pengolah sinyal radar. Menurut spesifikasinya, unit scanner radar memenuhi syarat untuk pendeteksian hujan, hanya membutuhkan koreksi volume untuk lebar berkas vertikal yang lebar. Sedangkan unit display-nya belum memenuhi karena plotter-nya masih satu warna dan penghilang clutter-nya menganggap hujan sebagai clutter. Dari hasil eksperimen dan pengujian dapat diketahui bahwa radar ini mampu digunakan untuk mendeteksi pergerakan hujan dengan nilai reflektivitas yang terpantau antara 15-30 dBZ. Hasil pengukuran rain gauge menunjukkan pada reflektivitas 30 dBZ tersebut terpantau hujan dengan intensitas 5,4 mm/jam. Hubungan antara (Z) dan (R) yang terdeteksi tidak sesuai dengan persamaan Marshall Palmer, karena nilai 30 dBZ menghasilkan intensitas hujan 2,7 mm/jam. Oleh karena itu dalam penelitian selanjutnya perlu dicari hubungan Z dan R yang sesuai untuk radar ini melalui kalibrasi nilai reflektivitas menggunakan data hasil pengukuran rain gauge.","author":[{"dropping-particle":"","family":"Awaludin","given":"Asif","non-dropping-particle":"","parse-names":false,"suffix":""},{"dropping-particle":"","family":"Nugroho","given":"Ginaldi Ari","non-dropping-particle":"","parse-names":false,"suffix":""},{"dropping-particle":"","family":"Rahayu","given":"Soni Aulia","non-dropping-particle":"","parse-names":false,"suffix":""}],"container-title":"Jurnal Sains Dirgantara","id":"ITEM-1","issue":"2","issued":{"date-parts":[["2013"]]},"page":"90-103","title":"Analysis of Furuno Marine Radar 1932 Mark-2 Capability To Observe Rain Rate","type":"article-journal","volume":"10"},"uris":["http://www.mendeley.com/documents/?uuid=48e2f50f-e295-4b9b-b71d-42d5ebb13ddd"]}],"mendeley":{"formattedCitation":"[1]","plainTextFormattedCitation":"[1]","previouslyFormattedCitation":"[1]"},"properties":{"noteIndex":0},"schema":"https://github.com/citation-style-language/schema/raw/master/csl-citation.json"}</w:instrText>
      </w:r>
      <w:r w:rsidR="00AA3583" w:rsidRPr="00112494">
        <w:fldChar w:fldCharType="separate"/>
      </w:r>
      <w:r w:rsidR="00AA3583" w:rsidRPr="00112494">
        <w:rPr>
          <w:noProof/>
        </w:rPr>
        <w:t>[1]</w:t>
      </w:r>
      <w:r w:rsidR="00AA3583" w:rsidRPr="00112494">
        <w:fldChar w:fldCharType="end"/>
      </w:r>
      <w:r w:rsidR="00324FF3">
        <w:t xml:space="preserve">, </w:t>
      </w:r>
      <w:r w:rsidR="00324FF3">
        <w:fldChar w:fldCharType="begin" w:fldLock="1"/>
      </w:r>
      <w:r w:rsidR="00324FF3">
        <w:instrText>ADDIN CSL_CITATION {"citationItems":[{"id":"ITEM-1","itemData":{"ISBN":"007057913X","author":[{"dropping-particle":"","family":"Skolnik","given":"Merrill I","non-dropping-particle":"","parse-names":false,"suffix":""}],"container-title":"in Radar Handbook, 2 end ed.","id":"ITEM-1","issued":{"date-parts":[["1990"]]},"publisher":"McGraw-Hill","publisher-place":"United States","title":"Introduction to Radar Systems","type":"chapter"},"uris":["http://www.mendeley.com/documents/?uuid=dc32281f-06d1-4659-9dd6-813120518b6f"]}],"mendeley":{"formattedCitation":"[2]","plainTextFormattedCitation":"[2]","previouslyFormattedCitation":"[2]"},"properties":{"noteIndex":0},"schema":"https://github.com/citation-style-language/schema/raw/master/csl-citation.json"}</w:instrText>
      </w:r>
      <w:r w:rsidR="00324FF3">
        <w:fldChar w:fldCharType="separate"/>
      </w:r>
      <w:r w:rsidR="00324FF3" w:rsidRPr="00324FF3">
        <w:rPr>
          <w:noProof/>
        </w:rPr>
        <w:t>[2]</w:t>
      </w:r>
      <w:r w:rsidR="00324FF3">
        <w:fldChar w:fldCharType="end"/>
      </w:r>
      <w:r>
        <w:t xml:space="preserve">. </w:t>
      </w:r>
      <w:r w:rsidR="009E14B4" w:rsidRPr="009E14B4">
        <w:t xml:space="preserve">The X-band </w:t>
      </w:r>
      <w:r w:rsidR="009E14B4">
        <w:t>r</w:t>
      </w:r>
      <w:r w:rsidR="009E14B4" w:rsidRPr="009E14B4">
        <w:t>adar work</w:t>
      </w:r>
      <w:r w:rsidR="00324FF3">
        <w:t xml:space="preserve">ing </w:t>
      </w:r>
      <w:r w:rsidR="009E14B4" w:rsidRPr="009E14B4">
        <w:t xml:space="preserve">on </w:t>
      </w:r>
      <w:r w:rsidR="00324FF3">
        <w:t xml:space="preserve">the electromagnetic spectrum with </w:t>
      </w:r>
      <w:r w:rsidR="009E14B4" w:rsidRPr="009E14B4">
        <w:t>a frequency range of 8 GHz</w:t>
      </w:r>
      <w:r w:rsidR="009E14B4">
        <w:t xml:space="preserve"> </w:t>
      </w:r>
      <w:r w:rsidR="009E14B4" w:rsidRPr="009E14B4">
        <w:t>-</w:t>
      </w:r>
      <w:r w:rsidR="00324FF3">
        <w:t xml:space="preserve"> </w:t>
      </w:r>
      <w:r w:rsidR="009E14B4" w:rsidRPr="009E14B4">
        <w:t>12 GHz</w:t>
      </w:r>
      <w:r w:rsidR="00324FF3">
        <w:t xml:space="preserve"> </w:t>
      </w:r>
      <w:r w:rsidR="00324FF3">
        <w:fldChar w:fldCharType="begin" w:fldLock="1"/>
      </w:r>
      <w:r w:rsidR="00324FF3">
        <w:instrText>ADDIN CSL_CITATION {"citationItems":[{"id":"ITEM-1","itemData":{"abstract":"Indonesia mempunyai banyak daerah rawan banjir dan tanah longsor sehingga diperlukan sistem peringatan dini terhadap bencana tersebut. Radar cuaca merupakan salah satu alternatifnya, akan tetapi harganya mahal, sehingga diperlukan radar cuaca alternatif yang biayanya murah. Dalam penelitian ini dilakukan analisis kemampuan radar navigasi laut Furuno 1932 Mark-2 sebagai solusi radar cuaca biaya murah dengan menganalisis spesifikasinya kemudian membuat eksperimen dan pengujian untuk mencoba solusi kelemahannya melalui pengembangan sistem akuisisi dan pengolah sinyal radar. Menurut spesifikasinya, unit scanner radar memenuhi syarat untuk pendeteksian hujan, hanya membutuhkan koreksi volume untuk lebar berkas vertikal yang lebar. Sedangkan unit display-nya belum memenuhi karena plotter-nya masih satu warna dan penghilang clutter-nya menganggap hujan sebagai clutter. Dari hasil eksperimen dan pengujian dapat diketahui bahwa radar ini mampu digunakan untuk mendeteksi pergerakan hujan dengan nilai reflektivitas yang terpantau antara 15-30 dBZ. Hasil pengukuran rain gauge menunjukkan pada reflektivitas 30 dBZ tersebut terpantau hujan dengan intensitas 5,4 mm/jam. Hubungan antara (Z) dan (R) yang terdeteksi tidak sesuai dengan persamaan Marshall Palmer, karena nilai 30 dBZ menghasilkan intensitas hujan 2,7 mm/jam. Oleh karena itu dalam penelitian selanjutnya perlu dicari hubungan Z dan R yang sesuai untuk radar ini melalui kalibrasi nilai reflektivitas menggunakan data hasil pengukuran rain gauge.","author":[{"dropping-particle":"","family":"Awaludin","given":"Asif","non-dropping-particle":"","parse-names":false,"suffix":""},{"dropping-particle":"","family":"Nugroho","given":"Ginaldi Ari","non-dropping-particle":"","parse-names":false,"suffix":""},{"dropping-particle":"","family":"Rahayu","given":"Soni Aulia","non-dropping-particle":"","parse-names":false,"suffix":""}],"container-title":"Jurnal Sains Dirgantara","id":"ITEM-1","issue":"2","issued":{"date-parts":[["2013"]]},"page":"90-103","title":"Analysis of Furuno Marine Radar 1932 Mark-2 Capability To Observe Rain Rate","type":"article-journal","volume":"10"},"uris":["http://www.mendeley.com/documents/?uuid=48e2f50f-e295-4b9b-b71d-42d5ebb13ddd"]}],"mendeley":{"formattedCitation":"[1]","plainTextFormattedCitation":"[1]"},"properties":{"noteIndex":0},"schema":"https://github.com/citation-style-language/schema/raw/master/csl-citation.json"}</w:instrText>
      </w:r>
      <w:r w:rsidR="00324FF3">
        <w:fldChar w:fldCharType="separate"/>
      </w:r>
      <w:r w:rsidR="00324FF3" w:rsidRPr="00324FF3">
        <w:rPr>
          <w:noProof/>
        </w:rPr>
        <w:t>[1]</w:t>
      </w:r>
      <w:r w:rsidR="00324FF3">
        <w:fldChar w:fldCharType="end"/>
      </w:r>
      <w:r w:rsidR="00324FF3">
        <w:t xml:space="preserve">, </w:t>
      </w:r>
      <w:r w:rsidR="009315D0">
        <w:t xml:space="preserve"> </w:t>
      </w:r>
      <w:r w:rsidR="009315D0">
        <w:fldChar w:fldCharType="begin" w:fldLock="1"/>
      </w:r>
      <w:r w:rsidR="00324FF3">
        <w:instrText>ADDIN CSL_CITATION {"citationItems":[{"id":"ITEM-1","itemData":{"ISBN":"007057913X","author":[{"dropping-particle":"","family":"Skolnik","given":"Merrill I","non-dropping-particle":"","parse-names":false,"suffix":""}],"container-title":"in Radar Handbook, 2 end ed.","id":"ITEM-1","issued":{"date-parts":[["1990"]]},"publisher":"McGraw-Hill","publisher-place":"United States","title":"Introduction to Radar Systems","type":"chapter"},"uris":["http://www.mendeley.com/documents/?uuid=dc32281f-06d1-4659-9dd6-813120518b6f"]}],"mendeley":{"formattedCitation":"[2]","plainTextFormattedCitation":"[2]","previouslyFormattedCitation":"[2]"},"properties":{"noteIndex":0},"schema":"https://github.com/citation-style-language/schema/raw/master/csl-citation.json"}</w:instrText>
      </w:r>
      <w:r w:rsidR="009315D0">
        <w:fldChar w:fldCharType="separate"/>
      </w:r>
      <w:r w:rsidR="00324FF3" w:rsidRPr="00324FF3">
        <w:rPr>
          <w:noProof/>
        </w:rPr>
        <w:t>[2]</w:t>
      </w:r>
      <w:r w:rsidR="009315D0">
        <w:fldChar w:fldCharType="end"/>
      </w:r>
      <w:r w:rsidR="009E14B4" w:rsidRPr="009E14B4">
        <w:t>. Th</w:t>
      </w:r>
      <w:r w:rsidR="009315D0">
        <w:t>is</w:t>
      </w:r>
      <w:r w:rsidR="009E14B4" w:rsidRPr="009E14B4">
        <w:t xml:space="preserve"> </w:t>
      </w:r>
      <w:r w:rsidR="009315D0">
        <w:t>r</w:t>
      </w:r>
      <w:r w:rsidR="009E14B4" w:rsidRPr="009E14B4">
        <w:t xml:space="preserve">adar </w:t>
      </w:r>
      <w:r w:rsidR="00637739">
        <w:t>is quite sensitive for</w:t>
      </w:r>
      <w:r w:rsidR="009E14B4" w:rsidRPr="009E14B4">
        <w:t xml:space="preserve"> detecting small particles.</w:t>
      </w:r>
      <w:r w:rsidR="009E14B4">
        <w:t xml:space="preserve"> </w:t>
      </w:r>
      <w:r w:rsidR="009E14B4" w:rsidRPr="009E14B4">
        <w:t xml:space="preserve">X-band </w:t>
      </w:r>
      <w:r w:rsidR="009315D0">
        <w:t>d</w:t>
      </w:r>
      <w:r w:rsidR="009E14B4" w:rsidRPr="009E14B4">
        <w:t xml:space="preserve">isplay </w:t>
      </w:r>
      <w:r w:rsidR="009315D0">
        <w:t>r</w:t>
      </w:r>
      <w:r w:rsidR="009E14B4" w:rsidRPr="009E14B4">
        <w:t xml:space="preserve">adar produces high-resolution object catches </w:t>
      </w:r>
      <w:r w:rsidR="00AA3583" w:rsidRPr="009E14B4">
        <w:fldChar w:fldCharType="begin" w:fldLock="1"/>
      </w:r>
      <w:r w:rsidR="00410F2B">
        <w:instrText>ADDIN CSL_CITATION {"citationItems":[{"id":"ITEM-1","itemData":{"abstract":"Indonesia mempunyai banyak daerah rawan banjir dan tanah longsor sehingga diperlukan sistem peringatan dini terhadap bencana tersebut. Radar cuaca merupakan salah satu alternatifnya, akan tetapi harganya mahal, sehingga diperlukan radar cuaca alternatif yang biayanya murah. Dalam penelitian ini dilakukan analisis kemampuan radar navigasi laut Furuno 1932 Mark-2 sebagai solusi radar cuaca biaya murah dengan menganalisis spesifikasinya kemudian membuat eksperimen dan pengujian untuk mencoba solusi kelemahannya melalui pengembangan sistem akuisisi dan pengolah sinyal radar. Menurut spesifikasinya, unit scanner radar memenuhi syarat untuk pendeteksian hujan, hanya membutuhkan koreksi volume untuk lebar berkas vertikal yang lebar. Sedangkan unit display-nya belum memenuhi karena plotter-nya masih satu warna dan penghilang clutter-nya menganggap hujan sebagai clutter. Dari hasil eksperimen dan pengujian dapat diketahui bahwa radar ini mampu digunakan untuk mendeteksi pergerakan hujan dengan nilai reflektivitas yang terpantau antara 15-30 dBZ. Hasil pengukuran rain gauge menunjukkan pada reflektivitas 30 dBZ tersebut terpantau hujan dengan intensitas 5,4 mm/jam. Hubungan antara (Z) dan (R) yang terdeteksi tidak sesuai dengan persamaan Marshall Palmer, karena nilai 30 dBZ menghasilkan intensitas hujan 2,7 mm/jam. Oleh karena itu dalam penelitian selanjutnya perlu dicari hubungan Z dan R yang sesuai untuk radar ini melalui kalibrasi nilai reflektivitas menggunakan data hasil pengukuran rain gauge.","author":[{"dropping-particle":"","family":"Awaludin","given":"Asif","non-dropping-particle":"","parse-names":false,"suffix":""},{"dropping-particle":"","family":"Nugroho","given":"Ginaldi Ari","non-dropping-particle":"","parse-names":false,"suffix":""},{"dropping-particle":"","family":"Rahayu","given":"Soni Aulia","non-dropping-particle":"","parse-names":false,"suffix":""}],"container-title":"Jurnal Sains Dirgantara","id":"ITEM-1","issue":"2","issued":{"date-parts":[["2013"]]},"page":"90-103","title":"Analysis of Furuno Marine Radar 1932 Mark-2 Capability To Observe Rain Rate","type":"article-journal","volume":"10"},"uris":["http://www.mendeley.com/documents/?uuid=48e2f50f-e295-4b9b-b71d-42d5ebb13ddd"]}],"mendeley":{"formattedCitation":"[1]","plainTextFormattedCitation":"[1]","previouslyFormattedCitation":"[1]"},"properties":{"noteIndex":0},"schema":"https://github.com/citation-style-language/schema/raw/master/csl-citation.json"}</w:instrText>
      </w:r>
      <w:r w:rsidR="00AA3583" w:rsidRPr="009E14B4">
        <w:fldChar w:fldCharType="separate"/>
      </w:r>
      <w:r w:rsidR="00AA3583" w:rsidRPr="009E14B4">
        <w:rPr>
          <w:noProof/>
        </w:rPr>
        <w:t>[1]</w:t>
      </w:r>
      <w:r w:rsidR="00AA3583" w:rsidRPr="009E14B4">
        <w:fldChar w:fldCharType="end"/>
      </w:r>
      <w:r w:rsidRPr="009E14B4">
        <w:t>.</w:t>
      </w:r>
      <w:r w:rsidRPr="00112494">
        <w:t xml:space="preserve"> </w:t>
      </w:r>
    </w:p>
    <w:p w14:paraId="350B9E6E" w14:textId="6E3AFC7F" w:rsidR="005D5319" w:rsidRDefault="00F84300" w:rsidP="005D5319">
      <w:pPr>
        <w:rPr>
          <w:color w:val="000000"/>
          <w:shd w:val="clear" w:color="auto" w:fill="FFFFFF"/>
        </w:rPr>
      </w:pPr>
      <w:r w:rsidRPr="00112494">
        <w:t>In</w:t>
      </w:r>
      <w:r w:rsidRPr="00A50E22">
        <w:t xml:space="preserve"> general, the X-band radar can be used for maritime radar as a ship navigation function, as well as a weather radar with antenna requirements working on the same spectrum</w:t>
      </w:r>
      <w:r w:rsidR="00BF64B1">
        <w:t xml:space="preserve"> </w:t>
      </w:r>
      <w:r w:rsidR="00AA3583">
        <w:fldChar w:fldCharType="begin" w:fldLock="1"/>
      </w:r>
      <w:r w:rsidR="00410F2B">
        <w:instrText>ADDIN CSL_CITATION {"citationItems":[{"id":"ITEM-1","itemData":{"abstract":"Indonesia mempunyai banyak daerah rawan banjir dan tanah longsor sehingga diperlukan sistem peringatan dini terhadap bencana tersebut. Radar cuaca merupakan salah satu alternatifnya, akan tetapi harganya mahal, sehingga diperlukan radar cuaca alternatif yang biayanya murah. Dalam penelitian ini dilakukan analisis kemampuan radar navigasi laut Furuno 1932 Mark-2 sebagai solusi radar cuaca biaya murah dengan menganalisis spesifikasinya kemudian membuat eksperimen dan pengujian untuk mencoba solusi kelemahannya melalui pengembangan sistem akuisisi dan pengolah sinyal radar. Menurut spesifikasinya, unit scanner radar memenuhi syarat untuk pendeteksian hujan, hanya membutuhkan koreksi volume untuk lebar berkas vertikal yang lebar. Sedangkan unit display-nya belum memenuhi karena plotter-nya masih satu warna dan penghilang clutter-nya menganggap hujan sebagai clutter. Dari hasil eksperimen dan pengujian dapat diketahui bahwa radar ini mampu digunakan untuk mendeteksi pergerakan hujan dengan nilai reflektivitas yang terpantau antara 15-30 dBZ. Hasil pengukuran rain gauge menunjukkan pada reflektivitas 30 dBZ tersebut terpantau hujan dengan intensitas 5,4 mm/jam. Hubungan antara (Z) dan (R) yang terdeteksi tidak sesuai dengan persamaan Marshall Palmer, karena nilai 30 dBZ menghasilkan intensitas hujan 2,7 mm/jam. Oleh karena itu dalam penelitian selanjutnya perlu dicari hubungan Z dan R yang sesuai untuk radar ini melalui kalibrasi nilai reflektivitas menggunakan data hasil pengukuran rain gauge.","author":[{"dropping-particle":"","family":"Awaludin","given":"Asif","non-dropping-particle":"","parse-names":false,"suffix":""},{"dropping-particle":"","family":"Nugroho","given":"Ginaldi Ari","non-dropping-particle":"","parse-names":false,"suffix":""},{"dropping-particle":"","family":"Rahayu","given":"Soni Aulia","non-dropping-particle":"","parse-names":false,"suffix":""}],"container-title":"Jurnal Sains Dirgantara","id":"ITEM-1","issue":"2","issued":{"date-parts":[["2013"]]},"page":"90-103","title":"Analysis of Furuno Marine Radar 1932 Mark-2 Capability To Observe Rain Rate","type":"article-journal","volume":"10"},"uris":["http://www.mendeley.com/documents/?uuid=48e2f50f-e295-4b9b-b71d-42d5ebb13ddd"]}],"mendeley":{"formattedCitation":"[1]","plainTextFormattedCitation":"[1]","previouslyFormattedCitation":"[1]"},"properties":{"noteIndex":0},"schema":"https://github.com/citation-style-language/schema/raw/master/csl-citation.json"}</w:instrText>
      </w:r>
      <w:r w:rsidR="00AA3583">
        <w:fldChar w:fldCharType="separate"/>
      </w:r>
      <w:r w:rsidR="00AA3583" w:rsidRPr="00AA3583">
        <w:rPr>
          <w:noProof/>
        </w:rPr>
        <w:t>[1]</w:t>
      </w:r>
      <w:r w:rsidR="00AA3583">
        <w:fldChar w:fldCharType="end"/>
      </w:r>
      <w:r w:rsidRPr="00A50E22">
        <w:t xml:space="preserve">. </w:t>
      </w:r>
      <w:r w:rsidR="00807900">
        <w:t xml:space="preserve">Antenna, the most necessary part of radar, </w:t>
      </w:r>
      <w:r w:rsidRPr="00A50E22">
        <w:t xml:space="preserve">acts as a transducer between the propagation of free space and the propagation of the </w:t>
      </w:r>
      <w:r w:rsidRPr="00112494">
        <w:t>guided waves</w:t>
      </w:r>
      <w:r w:rsidR="002E0978">
        <w:t xml:space="preserve"> </w:t>
      </w:r>
      <w:r w:rsidR="00324FF3">
        <w:fldChar w:fldCharType="begin" w:fldLock="1"/>
      </w:r>
      <w:r w:rsidR="00324FF3">
        <w:instrText>ADDIN CSL_CITATION {"citationItems":[{"id":"ITEM-1","itemData":{"ISBN":"978-979-756-731-6","author":[{"dropping-particle":"","family":"Alaydrus","given":"Mudrik","non-dropping-particle":"","parse-names":false,"suffix":""}],"container-title":"Antena Prinsip dan Aplikasi","edition":"Pertama","id":"ITEM-1","issued":{"date-parts":[["2011"]]},"number-of-pages":"320","publisher":"GRAHA ILMU","publisher-place":"Yogyakarta","title":"Antena Prinsip dan Aplikasi","type":"book"},"uris":["http://www.mendeley.com/documents/?uuid=364704bf-f6ef-4007-96a1-d02871c6518c"]}],"mendeley":{"formattedCitation":"[3]","plainTextFormattedCitation":"[3]","previouslyFormattedCitation":"[3]"},"properties":{"noteIndex":0},"schema":"https://github.com/citation-style-language/schema/raw/master/csl-citation.json"}</w:instrText>
      </w:r>
      <w:r w:rsidR="00324FF3">
        <w:fldChar w:fldCharType="separate"/>
      </w:r>
      <w:r w:rsidR="00324FF3" w:rsidRPr="00324FF3">
        <w:rPr>
          <w:noProof/>
        </w:rPr>
        <w:t>[3]</w:t>
      </w:r>
      <w:r w:rsidR="00324FF3">
        <w:fldChar w:fldCharType="end"/>
      </w:r>
      <w:r w:rsidR="00324FF3">
        <w:t xml:space="preserve">. </w:t>
      </w:r>
      <w:r w:rsidRPr="00A50E22">
        <w:rPr>
          <w:color w:val="000000"/>
          <w:shd w:val="clear" w:color="auto" w:fill="FFFFFF"/>
        </w:rPr>
        <w:t>The antenna can determine the overall radar system performance, especially for received signal processing</w:t>
      </w:r>
      <w:r w:rsidR="00324FF3">
        <w:rPr>
          <w:color w:val="000000"/>
          <w:shd w:val="clear" w:color="auto" w:fill="FFFFFF"/>
        </w:rPr>
        <w:t xml:space="preserve"> </w:t>
      </w:r>
      <w:r w:rsidR="00324FF3">
        <w:rPr>
          <w:color w:val="000000"/>
          <w:shd w:val="clear" w:color="auto" w:fill="FFFFFF"/>
        </w:rPr>
        <w:fldChar w:fldCharType="begin" w:fldLock="1"/>
      </w:r>
      <w:r w:rsidR="00324FF3">
        <w:rPr>
          <w:color w:val="000000"/>
          <w:shd w:val="clear" w:color="auto" w:fill="FFFFFF"/>
        </w:rPr>
        <w:instrText>ADDIN CSL_CITATION {"citationItems":[{"id":"ITEM-1","itemData":{"ISBN":"007057913X","author":[{"dropping-particle":"","family":"Skolnik","given":"Merrill I","non-dropping-particle":"","parse-names":false,"suffix":""}],"container-title":"in Radar Handbook, 2 end ed.","id":"ITEM-1","issued":{"date-parts":[["1990"]]},"publisher":"McGraw-Hill","publisher-place":"United States","title":"Introduction to Radar Systems","type":"chapter"},"uris":["http://www.mendeley.com/documents/?uuid=dc32281f-06d1-4659-9dd6-813120518b6f"]}],"mendeley":{"formattedCitation":"[2]","plainTextFormattedCitation":"[2]","previouslyFormattedCitation":"[2]"},"properties":{"noteIndex":0},"schema":"https://github.com/citation-style-language/schema/raw/master/csl-citation.json"}</w:instrText>
      </w:r>
      <w:r w:rsidR="00324FF3">
        <w:rPr>
          <w:color w:val="000000"/>
          <w:shd w:val="clear" w:color="auto" w:fill="FFFFFF"/>
        </w:rPr>
        <w:fldChar w:fldCharType="separate"/>
      </w:r>
      <w:r w:rsidR="00324FF3" w:rsidRPr="00324FF3">
        <w:rPr>
          <w:noProof/>
          <w:color w:val="000000"/>
          <w:shd w:val="clear" w:color="auto" w:fill="FFFFFF"/>
        </w:rPr>
        <w:t>[2]</w:t>
      </w:r>
      <w:r w:rsidR="00324FF3">
        <w:rPr>
          <w:color w:val="000000"/>
          <w:shd w:val="clear" w:color="auto" w:fill="FFFFFF"/>
        </w:rPr>
        <w:fldChar w:fldCharType="end"/>
      </w:r>
      <w:r w:rsidR="00324FF3">
        <w:rPr>
          <w:color w:val="000000"/>
          <w:shd w:val="clear" w:color="auto" w:fill="FFFFFF"/>
        </w:rPr>
        <w:t xml:space="preserve">, </w:t>
      </w:r>
      <w:r w:rsidR="00D702EB">
        <w:rPr>
          <w:color w:val="000000"/>
          <w:shd w:val="clear" w:color="auto" w:fill="FFFFFF"/>
        </w:rPr>
        <w:fldChar w:fldCharType="begin" w:fldLock="1"/>
      </w:r>
      <w:r w:rsidR="00324FF3">
        <w:rPr>
          <w:color w:val="000000"/>
          <w:shd w:val="clear" w:color="auto" w:fill="FFFFFF"/>
        </w:rPr>
        <w:instrText>ADDIN CSL_CITATION {"citationItems":[{"id":"ITEM-1","itemData":{"author":[{"dropping-particle":"","family":"Riyanto","given":"Remon","non-dropping-particle":"","parse-names":false,"suffix":""},{"dropping-particle":"","family":"Wijanto","given":"Heroe","non-dropping-particle":"","parse-names":false,"suffix":""},{"dropping-particle":"","family":"Wahyu","given":"Yuyu","non-dropping-particle":"","parse-names":false,"suffix":""}],"container-title":"e-Proceeding of Engineering","id":"ITEM-1","issue":"2","issued":{"date-parts":[["2015"]]},"page":"2520-2531","publisher-place":"Bandung","title":"Perancangan Dan Realisasi Susunan Mikrostrip X-Band untuk Aplikasi Radar Maritim","type":"paper-conference","volume":"2"},"uris":["http://www.mendeley.com/documents/?uuid=9164fee3-4a7f-402a-8aea-1b06c118d831"]}],"mendeley":{"formattedCitation":"[4]","plainTextFormattedCitation":"[4]","previouslyFormattedCitation":"[4]"},"properties":{"noteIndex":0},"schema":"https://github.com/citation-style-language/schema/raw/master/csl-citation.json"}</w:instrText>
      </w:r>
      <w:r w:rsidR="00D702EB">
        <w:rPr>
          <w:color w:val="000000"/>
          <w:shd w:val="clear" w:color="auto" w:fill="FFFFFF"/>
        </w:rPr>
        <w:fldChar w:fldCharType="separate"/>
      </w:r>
      <w:r w:rsidR="00324FF3" w:rsidRPr="00324FF3">
        <w:rPr>
          <w:noProof/>
          <w:color w:val="000000"/>
          <w:shd w:val="clear" w:color="auto" w:fill="FFFFFF"/>
        </w:rPr>
        <w:t>[4]</w:t>
      </w:r>
      <w:r w:rsidR="00D702EB">
        <w:rPr>
          <w:color w:val="000000"/>
          <w:shd w:val="clear" w:color="auto" w:fill="FFFFFF"/>
        </w:rPr>
        <w:fldChar w:fldCharType="end"/>
      </w:r>
      <w:r w:rsidRPr="00A50E22">
        <w:rPr>
          <w:color w:val="000000"/>
          <w:shd w:val="clear" w:color="auto" w:fill="FFFFFF"/>
        </w:rPr>
        <w:t>. Radar antenna selection should adjust the specifications of the radar as needed.</w:t>
      </w:r>
    </w:p>
    <w:p w14:paraId="1D304010" w14:textId="60858D2B" w:rsidR="00A117F3" w:rsidRPr="005E1321" w:rsidRDefault="004A04BD" w:rsidP="005E1321">
      <w:r w:rsidRPr="004A60C7">
        <w:rPr>
          <w:noProof/>
          <w:color w:val="000000"/>
        </w:rPr>
        <mc:AlternateContent>
          <mc:Choice Requires="wps">
            <w:drawing>
              <wp:anchor distT="0" distB="0" distL="114300" distR="114300" simplePos="0" relativeHeight="251658240" behindDoc="0" locked="0" layoutInCell="1" allowOverlap="1" wp14:anchorId="3A14BC8B" wp14:editId="1C4C9874">
                <wp:simplePos x="0" y="0"/>
                <wp:positionH relativeFrom="margin">
                  <wp:posOffset>-10795</wp:posOffset>
                </wp:positionH>
                <wp:positionV relativeFrom="margin">
                  <wp:posOffset>8338820</wp:posOffset>
                </wp:positionV>
                <wp:extent cx="2916000" cy="10908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1090800"/>
                        </a:xfrm>
                        <a:prstGeom prst="rect">
                          <a:avLst/>
                        </a:prstGeom>
                        <a:solidFill>
                          <a:srgbClr val="FFFFFF"/>
                        </a:solidFill>
                        <a:ln w="9525">
                          <a:noFill/>
                          <a:miter lim="800000"/>
                          <a:headEnd/>
                          <a:tailEnd/>
                        </a:ln>
                      </wps:spPr>
                      <wps:txbx>
                        <w:txbxContent>
                          <w:p w14:paraId="264A4CE7" w14:textId="77777777" w:rsidR="00C53772" w:rsidRPr="0025768E" w:rsidRDefault="00C53772" w:rsidP="004A04BD">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14:paraId="0B74F51D" w14:textId="45A4A79D" w:rsidR="00C53772" w:rsidRPr="0025768E" w:rsidRDefault="00C53772" w:rsidP="004A04BD">
                            <w:pPr>
                              <w:pStyle w:val="AuthorAfiliation"/>
                              <w:jc w:val="left"/>
                              <w:rPr>
                                <w:i w:val="0"/>
                                <w:szCs w:val="16"/>
                              </w:rPr>
                            </w:pPr>
                            <w:r w:rsidRPr="0025768E">
                              <w:rPr>
                                <w:i w:val="0"/>
                                <w:w w:val="104"/>
                                <w:szCs w:val="16"/>
                              </w:rPr>
                              <w:t xml:space="preserve">Email: </w:t>
                            </w:r>
                            <w:r w:rsidRPr="00DF567A">
                              <w:rPr>
                                <w:i w:val="0"/>
                                <w:w w:val="104"/>
                                <w:szCs w:val="16"/>
                              </w:rPr>
                              <w:t>15101075@ittelkom-pwt.ac.id</w:t>
                            </w:r>
                          </w:p>
                          <w:p w14:paraId="20EC200B" w14:textId="7D991CD4" w:rsidR="00C53772" w:rsidRPr="00C35A17" w:rsidRDefault="00C53772" w:rsidP="004A04BD">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sidRPr="002409A0">
                              <w:rPr>
                                <w:w w:val="104"/>
                                <w:sz w:val="16"/>
                                <w:szCs w:val="16"/>
                              </w:rPr>
                              <w:t xml:space="preserve">: </w:t>
                            </w:r>
                            <w:r w:rsidRPr="004A60C7">
                              <w:rPr>
                                <w:sz w:val="16"/>
                                <w:szCs w:val="16"/>
                              </w:rPr>
                              <w:t>November 29, 2019</w:t>
                            </w:r>
                            <w:r>
                              <w:rPr>
                                <w:w w:val="104"/>
                                <w:sz w:val="16"/>
                                <w:szCs w:val="16"/>
                              </w:rPr>
                              <w:t xml:space="preserve"> </w:t>
                            </w:r>
                            <w:r w:rsidRPr="002409A0">
                              <w:rPr>
                                <w:w w:val="104"/>
                                <w:sz w:val="16"/>
                                <w:szCs w:val="16"/>
                              </w:rPr>
                              <w:tab/>
                              <w:t xml:space="preserve">; Revised: </w:t>
                            </w:r>
                            <w:r w:rsidRPr="00DF567A">
                              <w:rPr>
                                <w:w w:val="104"/>
                                <w:sz w:val="16"/>
                                <w:szCs w:val="16"/>
                              </w:rPr>
                              <w:t>March 05, 2020</w:t>
                            </w:r>
                          </w:p>
                          <w:p w14:paraId="1D961CEA" w14:textId="7EDAB797" w:rsidR="00C53772" w:rsidRPr="00C35A17" w:rsidRDefault="00C53772" w:rsidP="004A04BD">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rPr>
                              <w:t xml:space="preserve"> </w:t>
                            </w:r>
                            <w:r w:rsidRPr="00DF567A">
                              <w:rPr>
                                <w:w w:val="104"/>
                                <w:sz w:val="16"/>
                                <w:szCs w:val="16"/>
                              </w:rPr>
                              <w:t>March 12, 2020</w:t>
                            </w:r>
                            <w:r>
                              <w:rPr>
                                <w:w w:val="104"/>
                                <w:sz w:val="16"/>
                                <w:szCs w:val="16"/>
                              </w:rPr>
                              <w:t xml:space="preserve"> </w:t>
                            </w:r>
                            <w:r>
                              <w:rPr>
                                <w:w w:val="104"/>
                                <w:sz w:val="16"/>
                                <w:szCs w:val="16"/>
                              </w:rPr>
                              <w:tab/>
                            </w:r>
                            <w:r w:rsidRPr="002409A0">
                              <w:rPr>
                                <w:w w:val="104"/>
                                <w:sz w:val="16"/>
                                <w:szCs w:val="16"/>
                              </w:rPr>
                              <w:tab/>
                              <w:t xml:space="preserve">; Published: </w:t>
                            </w:r>
                            <w:r w:rsidR="006B2F0C" w:rsidRPr="00B572A1">
                              <w:rPr>
                                <w:w w:val="104"/>
                                <w:sz w:val="16"/>
                                <w:szCs w:val="16"/>
                              </w:rPr>
                              <w:t>August 31, 2020</w:t>
                            </w:r>
                          </w:p>
                          <w:p w14:paraId="22E00B76" w14:textId="5A095C3C" w:rsidR="00C53772" w:rsidRPr="00C04969" w:rsidRDefault="00C53772" w:rsidP="004A60C7">
                            <w:pPr>
                              <w:widowControl w:val="0"/>
                              <w:autoSpaceDE w:val="0"/>
                              <w:autoSpaceDN w:val="0"/>
                              <w:adjustRightInd w:val="0"/>
                              <w:ind w:right="-17" w:firstLine="0"/>
                              <w:rPr>
                                <w:w w:val="104"/>
                                <w:sz w:val="16"/>
                                <w:szCs w:val="16"/>
                              </w:rPr>
                            </w:pPr>
                            <w:r w:rsidRPr="0025768E">
                              <w:rPr>
                                <w:w w:val="104"/>
                                <w:sz w:val="16"/>
                                <w:szCs w:val="16"/>
                              </w:rPr>
                              <w:sym w:font="Symbol" w:char="F0D3"/>
                            </w:r>
                            <w:r w:rsidRPr="0025768E">
                              <w:rPr>
                                <w:w w:val="104"/>
                                <w:sz w:val="16"/>
                                <w:szCs w:val="16"/>
                              </w:rPr>
                              <w:t xml:space="preserve"> 20</w:t>
                            </w:r>
                            <w:r>
                              <w:rPr>
                                <w:w w:val="104"/>
                                <w:sz w:val="16"/>
                                <w:szCs w:val="16"/>
                              </w:rPr>
                              <w:t>20</w:t>
                            </w:r>
                            <w:r w:rsidRPr="0025768E">
                              <w:rPr>
                                <w:w w:val="104"/>
                                <w:sz w:val="16"/>
                                <w:szCs w:val="16"/>
                              </w:rPr>
                              <w:t xml:space="preserve"> </w:t>
                            </w:r>
                            <w:r w:rsidRPr="0025768E">
                              <w:rPr>
                                <w:rFonts w:eastAsia="Calibri"/>
                                <w:sz w:val="16"/>
                                <w:szCs w:val="16"/>
                              </w:rPr>
                              <w:t xml:space="preserve">PPET - LIPI </w:t>
                            </w:r>
                          </w:p>
                          <w:p w14:paraId="0824682A" w14:textId="77777777" w:rsidR="00C53772" w:rsidRPr="00C04969" w:rsidRDefault="00C53772" w:rsidP="004A04BD">
                            <w:pPr>
                              <w:widowControl w:val="0"/>
                              <w:autoSpaceDE w:val="0"/>
                              <w:autoSpaceDN w:val="0"/>
                              <w:adjustRightInd w:val="0"/>
                              <w:ind w:right="-28" w:firstLine="0"/>
                              <w:jc w:val="left"/>
                              <w:rPr>
                                <w:w w:val="104"/>
                                <w:sz w:val="16"/>
                                <w:szCs w:val="16"/>
                              </w:rPr>
                            </w:pPr>
                            <w:r w:rsidRPr="00EB1CCB">
                              <w:rPr>
                                <w:color w:val="FFFFFF"/>
                                <w:w w:val="104"/>
                                <w:sz w:val="16"/>
                                <w:szCs w:val="16"/>
                              </w:rPr>
                              <w:t>25-32</w:t>
                            </w:r>
                          </w:p>
                          <w:p w14:paraId="77BCD2DE" w14:textId="77777777" w:rsidR="00C53772" w:rsidRDefault="00C53772" w:rsidP="004A04B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A14BC8B" id="_x0000_t202" coordsize="21600,21600" o:spt="202" path="m,l,21600r21600,l21600,xe">
                <v:stroke joinstyle="miter"/>
                <v:path gradientshapeok="t" o:connecttype="rect"/>
              </v:shapetype>
              <v:shape id="Text Box 10" o:spid="_x0000_s1026" type="#_x0000_t202" style="position:absolute;left:0;text-align:left;margin-left:-.85pt;margin-top:656.6pt;width:229.6pt;height:8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1sHQIAAB4EAAAOAAAAZHJzL2Uyb0RvYy54bWysU9uO2yAQfa/Uf0C8N7ajZLux1llts01V&#10;aXuRdvsBGHCMCgwFEjv9+g44m03bt6p+sObG4cyZ4eZ2NJocpA8KbEOrWUmJtByEsruGfnvavrmm&#10;JERmBdNgZUOPMtDb9etXN4Or5Rx60EJ6giA21INraB+jq4si8F4aFmbgpMVkB96wiK7fFcKzAdGN&#10;LuZleVUM4IXzwGUIGL2fknSd8btO8vil64KMRDcUucX89/nfpn+xvmH1zjPXK36iwf6BhWHK4qVn&#10;qHsWGdl79ReUUdxDgC7OOJgCuk5xmXvAbqryj24ee+Zk7gXFCe4sU/h/sPzz4asnSuDsUB7LDM7o&#10;SY6RvIORYAj1GVyosezRYWEcMY61udfgHoB/D8TCpmd2J++8h6GXTCC/Kp0sLo5OOCGBtMMnEHgP&#10;20fIQGPnTRIP5SCIjkSO59kkLhyD81V1VZaY4pirylV5jU66g9XPx50P8YMEQ5LRUI/Dz/Ds8BDi&#10;VPpckm4LoJXYKq2z43ftRntyYLgo2/yd0H8r05YMDV0t58uMbCGdR2hWGxVxkbUyDUVmiWkOJzne&#10;W5HtyJSebCSt7UmfJMkkThzbEQuTaC2IIyrlYVpYfGBo9OB/UjLgsjY0/NgzLynRHy2qvaoWi7Td&#10;2Vks387R8ZeZ9jLDLEeohkZKJnMT84tIbVi4w6l0Kuv1wuTEFZcwK356MGnLL/1c9fKs178AAAD/&#10;/wMAUEsDBBQABgAIAAAAIQAGbOAz4AAAAAwBAAAPAAAAZHJzL2Rvd25yZXYueG1sTI/BToNAEIbv&#10;Jr7DZky8mHahhVKRpVETjdfWPsDAboHIzhJ2W+jbO57scf758s83xW62vbiY0XeOFMTLCISh2umO&#10;GgXH74/FFoQPSBp7R0bB1XjYlfd3BebaTbQ3l0NoBJeQz1FBG8KQS+nr1lj0SzcY4t3JjRYDj2Mj&#10;9YgTl9terqJoIy12xBdaHMx7a+qfw9kqOH1NT+nzVH2GY7ZPNm/YZZW7KvX4ML++gAhmDv8w/Omz&#10;OpTsVLkzaS96BYs4Y5LzdbxegWAiSbMURMVRsk0jkGUhb58ofwEAAP//AwBQSwECLQAUAAYACAAA&#10;ACEAtoM4kv4AAADhAQAAEwAAAAAAAAAAAAAAAAAAAAAAW0NvbnRlbnRfVHlwZXNdLnhtbFBLAQIt&#10;ABQABgAIAAAAIQA4/SH/1gAAAJQBAAALAAAAAAAAAAAAAAAAAC8BAABfcmVscy8ucmVsc1BLAQIt&#10;ABQABgAIAAAAIQAVIy1sHQIAAB4EAAAOAAAAAAAAAAAAAAAAAC4CAABkcnMvZTJvRG9jLnhtbFBL&#10;AQItABQABgAIAAAAIQAGbOAz4AAAAAwBAAAPAAAAAAAAAAAAAAAAAHcEAABkcnMvZG93bnJldi54&#10;bWxQSwUGAAAAAAQABADzAAAAhAUAAAAA&#10;" stroked="f">
                <v:textbox>
                  <w:txbxContent>
                    <w:p w14:paraId="264A4CE7" w14:textId="77777777" w:rsidR="00C53772" w:rsidRPr="0025768E" w:rsidRDefault="00C53772" w:rsidP="004A04BD">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14:paraId="0B74F51D" w14:textId="45A4A79D" w:rsidR="00C53772" w:rsidRPr="0025768E" w:rsidRDefault="00C53772" w:rsidP="004A04BD">
                      <w:pPr>
                        <w:pStyle w:val="AuthorAfiliation"/>
                        <w:jc w:val="left"/>
                        <w:rPr>
                          <w:i w:val="0"/>
                          <w:szCs w:val="16"/>
                        </w:rPr>
                      </w:pPr>
                      <w:r w:rsidRPr="0025768E">
                        <w:rPr>
                          <w:i w:val="0"/>
                          <w:w w:val="104"/>
                          <w:szCs w:val="16"/>
                        </w:rPr>
                        <w:t xml:space="preserve">Email: </w:t>
                      </w:r>
                      <w:r w:rsidRPr="00DF567A">
                        <w:rPr>
                          <w:i w:val="0"/>
                          <w:w w:val="104"/>
                          <w:szCs w:val="16"/>
                        </w:rPr>
                        <w:t>15101075@ittelkom-pwt.ac.id</w:t>
                      </w:r>
                    </w:p>
                    <w:p w14:paraId="20EC200B" w14:textId="7D991CD4" w:rsidR="00C53772" w:rsidRPr="00C35A17" w:rsidRDefault="00C53772" w:rsidP="004A04BD">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sidRPr="002409A0">
                        <w:rPr>
                          <w:w w:val="104"/>
                          <w:sz w:val="16"/>
                          <w:szCs w:val="16"/>
                        </w:rPr>
                        <w:t xml:space="preserve">: </w:t>
                      </w:r>
                      <w:r w:rsidRPr="004A60C7">
                        <w:rPr>
                          <w:sz w:val="16"/>
                          <w:szCs w:val="16"/>
                        </w:rPr>
                        <w:t>November 29, 2019</w:t>
                      </w:r>
                      <w:r>
                        <w:rPr>
                          <w:w w:val="104"/>
                          <w:sz w:val="16"/>
                          <w:szCs w:val="16"/>
                        </w:rPr>
                        <w:t xml:space="preserve"> </w:t>
                      </w:r>
                      <w:r w:rsidRPr="002409A0">
                        <w:rPr>
                          <w:w w:val="104"/>
                          <w:sz w:val="16"/>
                          <w:szCs w:val="16"/>
                        </w:rPr>
                        <w:tab/>
                        <w:t xml:space="preserve">; Revised: </w:t>
                      </w:r>
                      <w:r w:rsidRPr="00DF567A">
                        <w:rPr>
                          <w:w w:val="104"/>
                          <w:sz w:val="16"/>
                          <w:szCs w:val="16"/>
                        </w:rPr>
                        <w:t>March 05, 2020</w:t>
                      </w:r>
                    </w:p>
                    <w:p w14:paraId="1D961CEA" w14:textId="7EDAB797" w:rsidR="00C53772" w:rsidRPr="00C35A17" w:rsidRDefault="00C53772" w:rsidP="004A04BD">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rPr>
                        <w:t xml:space="preserve"> </w:t>
                      </w:r>
                      <w:r w:rsidRPr="00DF567A">
                        <w:rPr>
                          <w:w w:val="104"/>
                          <w:sz w:val="16"/>
                          <w:szCs w:val="16"/>
                        </w:rPr>
                        <w:t>March 12, 2020</w:t>
                      </w:r>
                      <w:r>
                        <w:rPr>
                          <w:w w:val="104"/>
                          <w:sz w:val="16"/>
                          <w:szCs w:val="16"/>
                        </w:rPr>
                        <w:t xml:space="preserve"> </w:t>
                      </w:r>
                      <w:r>
                        <w:rPr>
                          <w:w w:val="104"/>
                          <w:sz w:val="16"/>
                          <w:szCs w:val="16"/>
                        </w:rPr>
                        <w:tab/>
                      </w:r>
                      <w:r w:rsidRPr="002409A0">
                        <w:rPr>
                          <w:w w:val="104"/>
                          <w:sz w:val="16"/>
                          <w:szCs w:val="16"/>
                        </w:rPr>
                        <w:tab/>
                        <w:t xml:space="preserve">; Published: </w:t>
                      </w:r>
                      <w:r w:rsidR="006B2F0C" w:rsidRPr="00B572A1">
                        <w:rPr>
                          <w:w w:val="104"/>
                          <w:sz w:val="16"/>
                          <w:szCs w:val="16"/>
                        </w:rPr>
                        <w:t>August 31, 2020</w:t>
                      </w:r>
                    </w:p>
                    <w:p w14:paraId="22E00B76" w14:textId="5A095C3C" w:rsidR="00C53772" w:rsidRPr="00C04969" w:rsidRDefault="00C53772" w:rsidP="004A60C7">
                      <w:pPr>
                        <w:widowControl w:val="0"/>
                        <w:autoSpaceDE w:val="0"/>
                        <w:autoSpaceDN w:val="0"/>
                        <w:adjustRightInd w:val="0"/>
                        <w:ind w:right="-17" w:firstLine="0"/>
                        <w:rPr>
                          <w:w w:val="104"/>
                          <w:sz w:val="16"/>
                          <w:szCs w:val="16"/>
                        </w:rPr>
                      </w:pPr>
                      <w:r w:rsidRPr="0025768E">
                        <w:rPr>
                          <w:w w:val="104"/>
                          <w:sz w:val="16"/>
                          <w:szCs w:val="16"/>
                        </w:rPr>
                        <w:sym w:font="Symbol" w:char="F0D3"/>
                      </w:r>
                      <w:r w:rsidRPr="0025768E">
                        <w:rPr>
                          <w:w w:val="104"/>
                          <w:sz w:val="16"/>
                          <w:szCs w:val="16"/>
                        </w:rPr>
                        <w:t xml:space="preserve"> 20</w:t>
                      </w:r>
                      <w:r>
                        <w:rPr>
                          <w:w w:val="104"/>
                          <w:sz w:val="16"/>
                          <w:szCs w:val="16"/>
                        </w:rPr>
                        <w:t>20</w:t>
                      </w:r>
                      <w:r w:rsidRPr="0025768E">
                        <w:rPr>
                          <w:w w:val="104"/>
                          <w:sz w:val="16"/>
                          <w:szCs w:val="16"/>
                        </w:rPr>
                        <w:t xml:space="preserve"> </w:t>
                      </w:r>
                      <w:r w:rsidRPr="0025768E">
                        <w:rPr>
                          <w:rFonts w:eastAsia="Calibri"/>
                          <w:sz w:val="16"/>
                          <w:szCs w:val="16"/>
                        </w:rPr>
                        <w:t xml:space="preserve">PPET - LIPI </w:t>
                      </w:r>
                    </w:p>
                    <w:p w14:paraId="0824682A" w14:textId="77777777" w:rsidR="00C53772" w:rsidRPr="00C04969" w:rsidRDefault="00C53772" w:rsidP="004A04BD">
                      <w:pPr>
                        <w:widowControl w:val="0"/>
                        <w:autoSpaceDE w:val="0"/>
                        <w:autoSpaceDN w:val="0"/>
                        <w:adjustRightInd w:val="0"/>
                        <w:ind w:right="-28" w:firstLine="0"/>
                        <w:jc w:val="left"/>
                        <w:rPr>
                          <w:w w:val="104"/>
                          <w:sz w:val="16"/>
                          <w:szCs w:val="16"/>
                        </w:rPr>
                      </w:pPr>
                      <w:r w:rsidRPr="00EB1CCB">
                        <w:rPr>
                          <w:color w:val="FFFFFF"/>
                          <w:w w:val="104"/>
                          <w:sz w:val="16"/>
                          <w:szCs w:val="16"/>
                        </w:rPr>
                        <w:t>25-32</w:t>
                      </w:r>
                    </w:p>
                    <w:p w14:paraId="77BCD2DE" w14:textId="77777777" w:rsidR="00C53772" w:rsidRDefault="00C53772" w:rsidP="004A04BD"/>
                  </w:txbxContent>
                </v:textbox>
                <w10:wrap type="square" anchorx="margin" anchory="margin"/>
              </v:shape>
            </w:pict>
          </mc:Fallback>
        </mc:AlternateContent>
      </w:r>
      <w:r w:rsidR="00A117F3" w:rsidRPr="00A117F3">
        <w:rPr>
          <w:color w:val="000000"/>
          <w:shd w:val="clear" w:color="auto" w:fill="FFFFFF"/>
        </w:rPr>
        <w:t xml:space="preserve">The navigation </w:t>
      </w:r>
      <w:r w:rsidR="008826E5">
        <w:rPr>
          <w:color w:val="000000"/>
          <w:shd w:val="clear" w:color="auto" w:fill="FFFFFF"/>
        </w:rPr>
        <w:t>r</w:t>
      </w:r>
      <w:r w:rsidR="00A117F3" w:rsidRPr="00A117F3">
        <w:rPr>
          <w:color w:val="000000"/>
          <w:shd w:val="clear" w:color="auto" w:fill="FFFFFF"/>
        </w:rPr>
        <w:t xml:space="preserve">adar is used on marine vessels to detect other vessels or other objects around it. </w:t>
      </w:r>
      <w:r w:rsidR="00A242D9">
        <w:rPr>
          <w:color w:val="000000"/>
          <w:shd w:val="clear" w:color="auto" w:fill="FFFFFF"/>
        </w:rPr>
        <w:t>T</w:t>
      </w:r>
      <w:r w:rsidR="00A117F3" w:rsidRPr="00A117F3">
        <w:rPr>
          <w:color w:val="000000"/>
          <w:shd w:val="clear" w:color="auto" w:fill="FFFFFF"/>
        </w:rPr>
        <w:t xml:space="preserve">o </w:t>
      </w:r>
      <w:r w:rsidR="00EA6C54">
        <w:rPr>
          <w:color w:val="000000"/>
          <w:shd w:val="clear" w:color="auto" w:fill="FFFFFF"/>
        </w:rPr>
        <w:t>reach</w:t>
      </w:r>
      <w:r w:rsidR="009315D0">
        <w:rPr>
          <w:color w:val="000000"/>
          <w:shd w:val="clear" w:color="auto" w:fill="FFFFFF"/>
        </w:rPr>
        <w:t xml:space="preserve"> distant </w:t>
      </w:r>
      <w:r w:rsidR="00A117F3" w:rsidRPr="00A117F3">
        <w:rPr>
          <w:color w:val="000000"/>
          <w:shd w:val="clear" w:color="auto" w:fill="FFFFFF"/>
        </w:rPr>
        <w:t>objects</w:t>
      </w:r>
      <w:r w:rsidR="00A242D9">
        <w:rPr>
          <w:color w:val="000000"/>
          <w:shd w:val="clear" w:color="auto" w:fill="FFFFFF"/>
        </w:rPr>
        <w:t>,</w:t>
      </w:r>
      <w:r w:rsidR="00A117F3" w:rsidRPr="00A117F3">
        <w:rPr>
          <w:color w:val="000000"/>
          <w:shd w:val="clear" w:color="auto" w:fill="FFFFFF"/>
        </w:rPr>
        <w:t xml:space="preserve"> high gain antennas</w:t>
      </w:r>
      <w:r w:rsidR="00A242D9">
        <w:rPr>
          <w:color w:val="000000"/>
          <w:shd w:val="clear" w:color="auto" w:fill="FFFFFF"/>
        </w:rPr>
        <w:t xml:space="preserve"> are </w:t>
      </w:r>
      <w:r w:rsidR="009315D0">
        <w:rPr>
          <w:color w:val="000000"/>
          <w:shd w:val="clear" w:color="auto" w:fill="FFFFFF"/>
        </w:rPr>
        <w:t>required</w:t>
      </w:r>
      <w:r w:rsidR="00BD3067">
        <w:rPr>
          <w:color w:val="000000"/>
          <w:shd w:val="clear" w:color="auto" w:fill="FFFFFF"/>
        </w:rPr>
        <w:t xml:space="preserve"> </w:t>
      </w:r>
      <w:r w:rsidR="00BD3067">
        <w:rPr>
          <w:color w:val="000000"/>
          <w:shd w:val="clear" w:color="auto" w:fill="FFFFFF"/>
        </w:rPr>
        <w:fldChar w:fldCharType="begin" w:fldLock="1"/>
      </w:r>
      <w:r w:rsidR="00324FF3">
        <w:rPr>
          <w:color w:val="000000"/>
          <w:shd w:val="clear" w:color="auto" w:fill="FFFFFF"/>
        </w:rPr>
        <w:instrText>ADDIN CSL_CITATION {"citationItems":[{"id":"ITEM-1","itemData":{"abstract":"Indonesia mempunyai banyak daerah rawan banjir dan tanah longsor sehingga diperlukan sistem peringatan dini terhadap bencana tersebut. Radar cuaca merupakan salah satu alternatifnya, akan tetapi harganya mahal, sehingga diperlukan radar cuaca alternatif yang biayanya murah. Dalam penelitian ini dilakukan analisis kemampuan radar navigasi laut Furuno 1932 Mark-2 sebagai solusi radar cuaca biaya murah dengan menganalisis spesifikasinya kemudian membuat eksperimen dan pengujian untuk mencoba solusi kelemahannya melalui pengembangan sistem akuisisi dan pengolah sinyal radar. Menurut spesifikasinya, unit scanner radar memenuhi syarat untuk pendeteksian hujan, hanya membutuhkan koreksi volume untuk lebar berkas vertikal yang lebar. Sedangkan unit display-nya belum memenuhi karena plotter-nya masih satu warna dan penghilang clutter-nya menganggap hujan sebagai clutter. Dari hasil eksperimen dan pengujian dapat diketahui bahwa radar ini mampu digunakan untuk mendeteksi pergerakan hujan dengan nilai reflektivitas yang terpantau antara 15-30 dBZ. Hasil pengukuran rain gauge menunjukkan pada reflektivitas 30 dBZ tersebut terpantau hujan dengan intensitas 5,4 mm/jam. Hubungan antara (Z) dan (R) yang terdeteksi tidak sesuai dengan persamaan Marshall Palmer, karena nilai 30 dBZ menghasilkan intensitas hujan 2,7 mm/jam. Oleh karena itu dalam penelitian selanjutnya perlu dicari hubungan Z dan R yang sesuai untuk radar ini melalui kalibrasi nilai reflektivitas menggunakan data hasil pengukuran rain gauge.","author":[{"dropping-particle":"","family":"Awaludin","given":"Asif","non-dropping-particle":"","parse-names":false,"suffix":""},{"dropping-particle":"","family":"Nugroho","given":"Ginaldi Ari","non-dropping-particle":"","parse-names":false,"suffix":""},{"dropping-particle":"","family":"Rahayu","given":"Soni Aulia","non-dropping-particle":"","parse-names":false,"suffix":""}],"container-title":"Jurnal Sains Dirgantara","id":"ITEM-1","issue":"2","issued":{"date-parts":[["2013"]]},"page":"90-103","title":"Analysis of Furuno Marine Radar 1932 Mark-2 Capability To Observe Rain Rate","type":"article-journal","volume":"10"},"uris":["http://www.mendeley.com/documents/?uuid=48e2f50f-e295-4b9b-b71d-42d5ebb13ddd"]},{"id":"ITEM-2","itemData":{"author":[{"dropping-particle":"","family":"Riyanto","given":"Remon","non-dropping-particle":"","parse-names":false,"suffix":""},{"dropping-particle":"","family":"Wijanto","given":"Heroe","non-dropping-particle":"","parse-names":false,"suffix":""},{"dropping-particle":"","family":"Wahyu","given":"Yuyu","non-dropping-particle":"","parse-names":false,"suffix":""}],"container-title":"e-Proceeding of Engineering","id":"ITEM-2","issue":"2","issued":{"date-parts":[["2015"]]},"page":"2520-2531","publisher-place":"Bandung","title":"Perancangan Dan Realisasi Susunan Mikrostrip X-Band untuk Aplikasi Radar Maritim","type":"paper-conference","volume":"2"},"uris":["http://www.mendeley.com/documents/?uuid=9164fee3-4a7f-402a-8aea-1b06c118d831"]},{"id":"ITEM-3","itemData":{"author":[{"dropping-particle":"","family":"Supriyatin","given":"Wahyu","non-dropping-particle":"","parse-names":false,"suffix":""},{"dropping-particle":"","family":"Rafsyam","given":"Yenniwarti","non-dropping-particle":"","parse-names":false,"suffix":""},{"dropping-particle":"","family":"Firmansyah","given":"Teguh","non-dropping-particle":"","parse-names":false,"suffix":""}],"container-title":"Ilmiah SETRUM","id":"ITEM-3","issue":"2","issued":{"date-parts":[["2016"]]},"page":"3-7","title":"Perancangan Antena Mikrostrip Patch Circular menggunakan metode Array 1x8 untuk Aplikasi Radar Maritim Frekuensi 3,2 GHz","type":"article-journal","volume":"5"},"uris":["http://www.mendeley.com/documents/?uuid=1d73d139-e0fa-49af-9ffd-e6947508d5f2"]}],"mendeley":{"formattedCitation":"[1], [4], [5]","manualFormatting":"[1], [2], [4]","plainTextFormattedCitation":"[1], [4], [5]","previouslyFormattedCitation":"[1], [4], [5]"},"properties":{"noteIndex":0},"schema":"https://github.com/citation-style-language/schema/raw/master/csl-citation.json"}</w:instrText>
      </w:r>
      <w:r w:rsidR="00BD3067">
        <w:rPr>
          <w:color w:val="000000"/>
          <w:shd w:val="clear" w:color="auto" w:fill="FFFFFF"/>
        </w:rPr>
        <w:fldChar w:fldCharType="separate"/>
      </w:r>
      <w:r w:rsidR="00BD3067" w:rsidRPr="00BD3067">
        <w:rPr>
          <w:noProof/>
          <w:color w:val="000000"/>
          <w:shd w:val="clear" w:color="auto" w:fill="FFFFFF"/>
        </w:rPr>
        <w:t>[1]</w:t>
      </w:r>
      <w:r w:rsidR="009315D0">
        <w:rPr>
          <w:noProof/>
          <w:color w:val="000000"/>
          <w:shd w:val="clear" w:color="auto" w:fill="FFFFFF"/>
        </w:rPr>
        <w:t xml:space="preserve">, </w:t>
      </w:r>
      <w:r w:rsidR="00BD3067" w:rsidRPr="00BD3067">
        <w:rPr>
          <w:noProof/>
          <w:color w:val="000000"/>
          <w:shd w:val="clear" w:color="auto" w:fill="FFFFFF"/>
        </w:rPr>
        <w:t xml:space="preserve">[2], </w:t>
      </w:r>
      <w:r w:rsidR="00BD3067" w:rsidRPr="00BD3067">
        <w:rPr>
          <w:noProof/>
          <w:color w:val="000000"/>
          <w:shd w:val="clear" w:color="auto" w:fill="FFFFFF"/>
        </w:rPr>
        <w:lastRenderedPageBreak/>
        <w:t>[4]</w:t>
      </w:r>
      <w:r w:rsidR="00BD3067">
        <w:rPr>
          <w:color w:val="000000"/>
          <w:shd w:val="clear" w:color="auto" w:fill="FFFFFF"/>
        </w:rPr>
        <w:fldChar w:fldCharType="end"/>
      </w:r>
      <w:r w:rsidR="00BD3067">
        <w:rPr>
          <w:color w:val="000000"/>
          <w:shd w:val="clear" w:color="auto" w:fill="FFFFFF"/>
        </w:rPr>
        <w:t xml:space="preserve">. </w:t>
      </w:r>
      <w:r w:rsidR="00A242D9">
        <w:rPr>
          <w:color w:val="000000"/>
          <w:shd w:val="clear" w:color="auto" w:fill="FFFFFF"/>
        </w:rPr>
        <w:t>O</w:t>
      </w:r>
      <w:r w:rsidR="00A117F3" w:rsidRPr="00A117F3">
        <w:rPr>
          <w:color w:val="000000"/>
          <w:shd w:val="clear" w:color="auto" w:fill="FFFFFF"/>
        </w:rPr>
        <w:t>n the other hand, the X-band radar is capable of detecting rain grains so it can be applied as a weather radar</w:t>
      </w:r>
      <w:r w:rsidR="00D40E2C">
        <w:rPr>
          <w:color w:val="000000"/>
          <w:shd w:val="clear" w:color="auto" w:fill="FFFFFF"/>
        </w:rPr>
        <w:t xml:space="preserve"> </w:t>
      </w:r>
      <w:r w:rsidR="00D40E2C">
        <w:rPr>
          <w:color w:val="000000"/>
          <w:shd w:val="clear" w:color="auto" w:fill="FFFFFF"/>
        </w:rPr>
        <w:fldChar w:fldCharType="begin" w:fldLock="1"/>
      </w:r>
      <w:r w:rsidR="00410F2B">
        <w:rPr>
          <w:color w:val="000000"/>
          <w:shd w:val="clear" w:color="auto" w:fill="FFFFFF"/>
        </w:rPr>
        <w:instrText>ADDIN CSL_CITATION {"citationItems":[{"id":"ITEM-1","itemData":{"abstract":"Indonesia mempunyai banyak daerah rawan banjir dan tanah longsor sehingga diperlukan sistem peringatan dini terhadap bencana tersebut. Radar cuaca merupakan salah satu alternatifnya, akan tetapi harganya mahal, sehingga diperlukan radar cuaca alternatif yang biayanya murah. Dalam penelitian ini dilakukan analisis kemampuan radar navigasi laut Furuno 1932 Mark-2 sebagai solusi radar cuaca biaya murah dengan menganalisis spesifikasinya kemudian membuat eksperimen dan pengujian untuk mencoba solusi kelemahannya melalui pengembangan sistem akuisisi dan pengolah sinyal radar. Menurut spesifikasinya, unit scanner radar memenuhi syarat untuk pendeteksian hujan, hanya membutuhkan koreksi volume untuk lebar berkas vertikal yang lebar. Sedangkan unit display-nya belum memenuhi karena plotter-nya masih satu warna dan penghilang clutter-nya menganggap hujan sebagai clutter. Dari hasil eksperimen dan pengujian dapat diketahui bahwa radar ini mampu digunakan untuk mendeteksi pergerakan hujan dengan nilai reflektivitas yang terpantau antara 15-30 dBZ. Hasil pengukuran rain gauge menunjukkan pada reflektivitas 30 dBZ tersebut terpantau hujan dengan intensitas 5,4 mm/jam. Hubungan antara (Z) dan (R) yang terdeteksi tidak sesuai dengan persamaan Marshall Palmer, karena nilai 30 dBZ menghasilkan intensitas hujan 2,7 mm/jam. Oleh karena itu dalam penelitian selanjutnya perlu dicari hubungan Z dan R yang sesuai untuk radar ini melalui kalibrasi nilai reflektivitas menggunakan data hasil pengukuran rain gauge.","author":[{"dropping-particle":"","family":"Awaludin","given":"Asif","non-dropping-particle":"","parse-names":false,"suffix":""},{"dropping-particle":"","family":"Nugroho","given":"Ginaldi Ari","non-dropping-particle":"","parse-names":false,"suffix":""},{"dropping-particle":"","family":"Rahayu","given":"Soni Aulia","non-dropping-particle":"","parse-names":false,"suffix":""}],"container-title":"Jurnal Sains Dirgantara","id":"ITEM-1","issue":"2","issued":{"date-parts":[["2013"]]},"page":"90-103","title":"Analysis of Furuno Marine Radar 1932 Mark-2 Capability To Observe Rain Rate","type":"article-journal","volume":"10"},"uris":["http://www.mendeley.com/documents/?uuid=48e2f50f-e295-4b9b-b71d-42d5ebb13ddd"]}],"mendeley":{"formattedCitation":"[1]","plainTextFormattedCitation":"[1]","previouslyFormattedCitation":"[1]"},"properties":{"noteIndex":0},"schema":"https://github.com/citation-style-language/schema/raw/master/csl-citation.json"}</w:instrText>
      </w:r>
      <w:r w:rsidR="00D40E2C">
        <w:rPr>
          <w:color w:val="000000"/>
          <w:shd w:val="clear" w:color="auto" w:fill="FFFFFF"/>
        </w:rPr>
        <w:fldChar w:fldCharType="separate"/>
      </w:r>
      <w:r w:rsidR="00D40E2C" w:rsidRPr="00D40E2C">
        <w:rPr>
          <w:noProof/>
          <w:color w:val="000000"/>
          <w:shd w:val="clear" w:color="auto" w:fill="FFFFFF"/>
        </w:rPr>
        <w:t>[1]</w:t>
      </w:r>
      <w:r w:rsidR="00D40E2C">
        <w:rPr>
          <w:color w:val="000000"/>
          <w:shd w:val="clear" w:color="auto" w:fill="FFFFFF"/>
        </w:rPr>
        <w:fldChar w:fldCharType="end"/>
      </w:r>
      <w:r w:rsidR="00A117F3" w:rsidRPr="00A117F3">
        <w:rPr>
          <w:color w:val="000000"/>
          <w:shd w:val="clear" w:color="auto" w:fill="FFFFFF"/>
        </w:rPr>
        <w:t xml:space="preserve">. </w:t>
      </w:r>
      <w:r w:rsidR="005E1321">
        <w:t xml:space="preserve">Ideally, how close or distant the radar targets are, the accuracy of detection should still be noticed. The principle, the wider the bandwidth </w:t>
      </w:r>
      <w:r w:rsidR="0073504E">
        <w:t xml:space="preserve">of </w:t>
      </w:r>
      <w:r w:rsidR="005E1321">
        <w:t>the signal provided</w:t>
      </w:r>
      <w:r w:rsidR="00882C83">
        <w:t xml:space="preserve">, </w:t>
      </w:r>
      <w:r w:rsidR="005E1321">
        <w:t xml:space="preserve">the better the resolution parameters. </w:t>
      </w:r>
      <w:r w:rsidR="00AD3D8B" w:rsidRPr="00AD3D8B">
        <w:t>Also, the f</w:t>
      </w:r>
      <w:r w:rsidR="00AD3D8B">
        <w:t>u</w:t>
      </w:r>
      <w:r w:rsidR="00AD3D8B" w:rsidRPr="00AD3D8B">
        <w:t>rther the radar target, the higher the radar's working frequency and the smaller of the main lobe antenna is needed</w:t>
      </w:r>
      <w:r w:rsidR="005E1321">
        <w:t xml:space="preserve">. </w:t>
      </w:r>
    </w:p>
    <w:p w14:paraId="4FE2D89C" w14:textId="0A2A0F82" w:rsidR="005D5319" w:rsidRPr="008F7DE0" w:rsidRDefault="00A117F3" w:rsidP="008F7DE0">
      <w:pPr>
        <w:rPr>
          <w:color w:val="000000"/>
          <w:shd w:val="clear" w:color="auto" w:fill="FFFFFF"/>
        </w:rPr>
      </w:pPr>
      <w:r w:rsidRPr="00A117F3">
        <w:rPr>
          <w:color w:val="000000"/>
          <w:shd w:val="clear" w:color="auto" w:fill="FFFFFF"/>
        </w:rPr>
        <w:t>Therefore, the study was conducted by designing a radar antenna using a 1x8 linear array method with a multilevel impedance of 50 Ω, 70.71 Ω, and 100 Ω</w:t>
      </w:r>
      <w:r w:rsidR="009315D0">
        <w:rPr>
          <w:color w:val="000000"/>
          <w:shd w:val="clear" w:color="auto" w:fill="FFFFFF"/>
        </w:rPr>
        <w:t xml:space="preserve"> </w:t>
      </w:r>
      <w:r w:rsidR="009315D0">
        <w:rPr>
          <w:color w:val="000000"/>
          <w:shd w:val="clear" w:color="auto" w:fill="FFFFFF"/>
        </w:rPr>
        <w:fldChar w:fldCharType="begin" w:fldLock="1"/>
      </w:r>
      <w:r w:rsidR="00324FF3">
        <w:rPr>
          <w:color w:val="000000"/>
          <w:shd w:val="clear" w:color="auto" w:fill="FFFFFF"/>
        </w:rPr>
        <w:instrText>ADDIN CSL_CITATION {"citationItems":[{"id":"ITEM-1","itemData":{"DOI":"10.17485/ijst/2017/v10i31/92423","ISSN":"0974-6846","author":[{"dropping-particle":"","family":"","given":"","non-dropping-particle":"","parse-names":false,"suffix":""},{"dropping-particle":"","family":"","given":"","non-dropping-particle":"","parse-names":false,"suffix":""},{"dropping-particle":"","family":"","given":"","non-dropping-particle":"","parse-names":false,"suffix":""},{"dropping-particle":"","family":"Prabhakar","given":"D.","non-dropping-particle":"","parse-names":false,"suffix":""},{"dropping-particle":"","family":"Rao","given":"P. Mallikarjuna","non-dropping-particle":"","parse-names":false,"suffix":""},{"dropping-particle":"","family":"Satyanarayana","given":"M.","non-dropping-particle":"","parse-names":false,"suffix":""}],"container-title":"Indian Journal of Science and Technology","id":"ITEM-1","issue":"31","issued":{"date-parts":[["2017"]]},"page":"1-12","title":"Design and Performance of Resonant Spacing Linear Patch Array with Mitered Bend Feed Network for Wireless Applications","type":"article-journal","volume":"10"},"uris":["http://www.mendeley.com/documents/?uuid=bc4068d6-845e-406f-b1e4-2b9b0fca9842"]}],"mendeley":{"formattedCitation":"[6]","plainTextFormattedCitation":"[6]","previouslyFormattedCitation":"[6]"},"properties":{"noteIndex":0},"schema":"https://github.com/citation-style-language/schema/raw/master/csl-citation.json"}</w:instrText>
      </w:r>
      <w:r w:rsidR="009315D0">
        <w:rPr>
          <w:color w:val="000000"/>
          <w:shd w:val="clear" w:color="auto" w:fill="FFFFFF"/>
        </w:rPr>
        <w:fldChar w:fldCharType="separate"/>
      </w:r>
      <w:r w:rsidR="00324FF3" w:rsidRPr="00324FF3">
        <w:rPr>
          <w:noProof/>
          <w:color w:val="000000"/>
          <w:shd w:val="clear" w:color="auto" w:fill="FFFFFF"/>
        </w:rPr>
        <w:t>[</w:t>
      </w:r>
      <w:r w:rsidR="0010563F">
        <w:rPr>
          <w:noProof/>
          <w:color w:val="000000"/>
          <w:shd w:val="clear" w:color="auto" w:fill="FFFFFF"/>
        </w:rPr>
        <w:t>5</w:t>
      </w:r>
      <w:r w:rsidR="00324FF3" w:rsidRPr="00324FF3">
        <w:rPr>
          <w:noProof/>
          <w:color w:val="000000"/>
          <w:shd w:val="clear" w:color="auto" w:fill="FFFFFF"/>
        </w:rPr>
        <w:t>]</w:t>
      </w:r>
      <w:r w:rsidR="009315D0">
        <w:rPr>
          <w:color w:val="000000"/>
          <w:shd w:val="clear" w:color="auto" w:fill="FFFFFF"/>
        </w:rPr>
        <w:fldChar w:fldCharType="end"/>
      </w:r>
      <w:r w:rsidRPr="00A117F3">
        <w:rPr>
          <w:color w:val="000000"/>
          <w:shd w:val="clear" w:color="auto" w:fill="FFFFFF"/>
        </w:rPr>
        <w:t>.</w:t>
      </w:r>
      <w:r>
        <w:rPr>
          <w:color w:val="000000"/>
          <w:shd w:val="clear" w:color="auto" w:fill="FFFFFF"/>
        </w:rPr>
        <w:t xml:space="preserve"> </w:t>
      </w:r>
      <w:r w:rsidR="008A20A9">
        <w:rPr>
          <w:color w:val="000000"/>
          <w:shd w:val="clear" w:color="auto" w:fill="FFFFFF"/>
        </w:rPr>
        <w:t>T</w:t>
      </w:r>
      <w:r w:rsidR="005D5319" w:rsidRPr="00112494">
        <w:rPr>
          <w:color w:val="000000"/>
          <w:shd w:val="clear" w:color="auto" w:fill="FFFFFF"/>
        </w:rPr>
        <w:t xml:space="preserve">he channel length </w:t>
      </w:r>
      <w:r w:rsidR="00B0241E">
        <w:rPr>
          <w:color w:val="000000"/>
          <w:shd w:val="clear" w:color="auto" w:fill="FFFFFF"/>
        </w:rPr>
        <w:t xml:space="preserve">uses a quarter-wave transformer, to meet </w:t>
      </w:r>
      <w:r w:rsidR="005D5319" w:rsidRPr="00112494">
        <w:rPr>
          <w:color w:val="000000"/>
          <w:shd w:val="clear" w:color="auto" w:fill="FFFFFF"/>
        </w:rPr>
        <w:t xml:space="preserve">the distance </w:t>
      </w:r>
      <w:r w:rsidR="006F0226" w:rsidRPr="00112494">
        <w:rPr>
          <w:color w:val="000000"/>
          <w:shd w:val="clear" w:color="auto" w:fill="FFFFFF"/>
        </w:rPr>
        <w:t>b</w:t>
      </w:r>
      <w:r w:rsidR="005D5319" w:rsidRPr="00112494">
        <w:rPr>
          <w:color w:val="000000"/>
          <w:shd w:val="clear" w:color="auto" w:fill="FFFFFF"/>
        </w:rPr>
        <w:t>etween elements</w:t>
      </w:r>
      <w:r w:rsidR="005D5319" w:rsidRPr="00A50E22">
        <w:rPr>
          <w:color w:val="000000"/>
          <w:shd w:val="clear" w:color="auto" w:fill="FFFFFF"/>
        </w:rPr>
        <w:t>.</w:t>
      </w:r>
      <w:r w:rsidR="00EF3B47">
        <w:rPr>
          <w:color w:val="000000"/>
          <w:shd w:val="clear" w:color="auto" w:fill="FFFFFF"/>
        </w:rPr>
        <w:t xml:space="preserve"> </w:t>
      </w:r>
      <w:r w:rsidR="008F7DE0" w:rsidRPr="008F7DE0">
        <w:rPr>
          <w:color w:val="000000"/>
          <w:shd w:val="clear" w:color="auto" w:fill="FFFFFF"/>
        </w:rPr>
        <w:t xml:space="preserve">On the other hand, the antenna works at a relatively </w:t>
      </w:r>
      <w:r w:rsidR="00A242D9">
        <w:rPr>
          <w:color w:val="000000"/>
          <w:shd w:val="clear" w:color="auto" w:fill="FFFFFF"/>
        </w:rPr>
        <w:t>high</w:t>
      </w:r>
      <w:r w:rsidR="008F7DE0" w:rsidRPr="008F7DE0">
        <w:rPr>
          <w:color w:val="000000"/>
          <w:shd w:val="clear" w:color="auto" w:fill="FFFFFF"/>
        </w:rPr>
        <w:t xml:space="preserve"> frequency of 9.5 GHz</w:t>
      </w:r>
      <w:r w:rsidR="0073504E">
        <w:rPr>
          <w:color w:val="000000"/>
          <w:shd w:val="clear" w:color="auto" w:fill="FFFFFF"/>
        </w:rPr>
        <w:t>,</w:t>
      </w:r>
      <w:r w:rsidR="008F7DE0" w:rsidRPr="008F7DE0">
        <w:rPr>
          <w:color w:val="000000"/>
          <w:shd w:val="clear" w:color="auto" w:fill="FFFFFF"/>
        </w:rPr>
        <w:t xml:space="preserve"> causing the antenna dimensions to become smaller, thus much attenuating other objects around the antenna that will affect the outcome of the antenna parameter</w:t>
      </w:r>
      <w:r w:rsidR="008F7DE0">
        <w:rPr>
          <w:color w:val="000000"/>
          <w:shd w:val="clear" w:color="auto" w:fill="FFFFFF"/>
        </w:rPr>
        <w:t xml:space="preserve">s </w:t>
      </w:r>
      <w:r w:rsidR="0072785B" w:rsidRPr="00912641">
        <w:rPr>
          <w:color w:val="000000"/>
          <w:shd w:val="clear" w:color="auto" w:fill="FFFFFF"/>
        </w:rPr>
        <w:fldChar w:fldCharType="begin" w:fldLock="1"/>
      </w:r>
      <w:r w:rsidR="00324FF3">
        <w:rPr>
          <w:color w:val="000000"/>
          <w:shd w:val="clear" w:color="auto" w:fill="FFFFFF"/>
        </w:rPr>
        <w:instrText>ADDIN CSL_CITATION {"citationItems":[{"id":"ITEM-1","itemData":{"author":[{"dropping-particle":"","family":"Riyanto","given":"Remon","non-dropping-particle":"","parse-names":false,"suffix":""},{"dropping-particle":"","family":"Wijanto","given":"Heroe","non-dropping-particle":"","parse-names":false,"suffix":""},{"dropping-particle":"","family":"Wahyu","given":"Yuyu","non-dropping-particle":"","parse-names":false,"suffix":""}],"container-title":"e-Proceeding of Engineering","id":"ITEM-1","issue":"2","issued":{"date-parts":[["2015"]]},"page":"2520-2531","publisher-place":"Bandung","title":"Perancangan Dan Realisasi Susunan Mikrostrip X-Band untuk Aplikasi Radar Maritim","type":"paper-conference","volume":"2"},"uris":["http://www.mendeley.com/documents/?uuid=9164fee3-4a7f-402a-8aea-1b06c118d831"]}],"mendeley":{"formattedCitation":"[4]","plainTextFormattedCitation":"[4]","previouslyFormattedCitation":"[4]"},"properties":{"noteIndex":0},"schema":"https://github.com/citation-style-language/schema/raw/master/csl-citation.json"}</w:instrText>
      </w:r>
      <w:r w:rsidR="0072785B" w:rsidRPr="00912641">
        <w:rPr>
          <w:color w:val="000000"/>
          <w:shd w:val="clear" w:color="auto" w:fill="FFFFFF"/>
        </w:rPr>
        <w:fldChar w:fldCharType="separate"/>
      </w:r>
      <w:r w:rsidR="00324FF3" w:rsidRPr="00324FF3">
        <w:rPr>
          <w:noProof/>
          <w:color w:val="000000"/>
          <w:shd w:val="clear" w:color="auto" w:fill="FFFFFF"/>
        </w:rPr>
        <w:t>[4]</w:t>
      </w:r>
      <w:r w:rsidR="0072785B" w:rsidRPr="00912641">
        <w:rPr>
          <w:color w:val="000000"/>
          <w:shd w:val="clear" w:color="auto" w:fill="FFFFFF"/>
        </w:rPr>
        <w:fldChar w:fldCharType="end"/>
      </w:r>
      <w:r w:rsidR="00450EA5">
        <w:rPr>
          <w:color w:val="000000"/>
          <w:shd w:val="clear" w:color="auto" w:fill="FFFFFF"/>
        </w:rPr>
        <w:t xml:space="preserve">, </w:t>
      </w:r>
      <w:r w:rsidR="00450EA5">
        <w:rPr>
          <w:color w:val="000000"/>
          <w:shd w:val="clear" w:color="auto" w:fill="FFFFFF"/>
        </w:rPr>
        <w:fldChar w:fldCharType="begin" w:fldLock="1"/>
      </w:r>
      <w:r w:rsidR="00324FF3">
        <w:rPr>
          <w:color w:val="000000"/>
          <w:shd w:val="clear" w:color="auto" w:fill="FFFFFF"/>
        </w:rPr>
        <w:instrText>ADDIN CSL_CITATION {"citationItems":[{"id":"ITEM-1","itemData":{"ISBN":"978-979-756-731-6","author":[{"dropping-particle":"","family":"Alaydrus","given":"Mudrik","non-dropping-particle":"","parse-names":false,"suffix":""}],"container-title":"Antena Prinsip dan Aplikasi","edition":"Pertama","id":"ITEM-1","issued":{"date-parts":[["2011"]]},"number-of-pages":"320","publisher":"GRAHA ILMU","publisher-place":"Yogyakarta","title":"Antena Prinsip dan Aplikasi","type":"book"},"uris":["http://www.mendeley.com/documents/?uuid=364704bf-f6ef-4007-96a1-d02871c6518c"]}],"mendeley":{"formattedCitation":"[3]","plainTextFormattedCitation":"[3]","previouslyFormattedCitation":"[3]"},"properties":{"noteIndex":0},"schema":"https://github.com/citation-style-language/schema/raw/master/csl-citation.json"}</w:instrText>
      </w:r>
      <w:r w:rsidR="00450EA5">
        <w:rPr>
          <w:color w:val="000000"/>
          <w:shd w:val="clear" w:color="auto" w:fill="FFFFFF"/>
        </w:rPr>
        <w:fldChar w:fldCharType="separate"/>
      </w:r>
      <w:r w:rsidR="00324FF3" w:rsidRPr="00324FF3">
        <w:rPr>
          <w:noProof/>
          <w:color w:val="000000"/>
          <w:shd w:val="clear" w:color="auto" w:fill="FFFFFF"/>
        </w:rPr>
        <w:t>[3]</w:t>
      </w:r>
      <w:r w:rsidR="00450EA5">
        <w:rPr>
          <w:color w:val="000000"/>
          <w:shd w:val="clear" w:color="auto" w:fill="FFFFFF"/>
        </w:rPr>
        <w:fldChar w:fldCharType="end"/>
      </w:r>
      <w:r w:rsidR="005D5319" w:rsidRPr="00912641">
        <w:rPr>
          <w:color w:val="000000"/>
          <w:shd w:val="clear" w:color="auto" w:fill="FFFFFF"/>
        </w:rPr>
        <w:t xml:space="preserve">. It takes an antenna design with </w:t>
      </w:r>
      <w:r w:rsidR="008F7DE0">
        <w:rPr>
          <w:color w:val="000000"/>
          <w:shd w:val="clear" w:color="auto" w:fill="FFFFFF"/>
        </w:rPr>
        <w:t>an array</w:t>
      </w:r>
      <w:r w:rsidR="005D5319" w:rsidRPr="00912641">
        <w:rPr>
          <w:color w:val="000000"/>
          <w:shd w:val="clear" w:color="auto" w:fill="FFFFFF"/>
        </w:rPr>
        <w:t xml:space="preserve"> method</w:t>
      </w:r>
      <w:r w:rsidR="008F7DE0">
        <w:rPr>
          <w:color w:val="000000"/>
          <w:shd w:val="clear" w:color="auto" w:fill="FFFFFF"/>
        </w:rPr>
        <w:t xml:space="preserve"> </w:t>
      </w:r>
      <w:r w:rsidR="005D5319" w:rsidRPr="00912641">
        <w:rPr>
          <w:color w:val="000000"/>
          <w:shd w:val="clear" w:color="auto" w:fill="FFFFFF"/>
        </w:rPr>
        <w:t>aimed at enlarging the antenna gain value</w:t>
      </w:r>
      <w:r w:rsidR="00BF64B1" w:rsidRPr="00912641">
        <w:rPr>
          <w:color w:val="000000"/>
          <w:shd w:val="clear" w:color="auto" w:fill="FFFFFF"/>
        </w:rPr>
        <w:t xml:space="preserve"> </w:t>
      </w:r>
      <w:r w:rsidR="00BF64B1" w:rsidRPr="00912641">
        <w:rPr>
          <w:color w:val="000000"/>
          <w:shd w:val="clear" w:color="auto" w:fill="FFFFFF"/>
        </w:rPr>
        <w:fldChar w:fldCharType="begin" w:fldLock="1"/>
      </w:r>
      <w:r w:rsidR="00324FF3">
        <w:rPr>
          <w:color w:val="000000"/>
          <w:shd w:val="clear" w:color="auto" w:fill="FFFFFF"/>
        </w:rPr>
        <w:instrText>ADDIN CSL_CITATION {"citationItems":[{"id":"ITEM-1","itemData":{"author":[{"dropping-particle":"","family":"Riyanto","given":"Remon","non-dropping-particle":"","parse-names":false,"suffix":""},{"dropping-particle":"","family":"Wijanto","given":"Heroe","non-dropping-particle":"","parse-names":false,"suffix":""},{"dropping-particle":"","family":"Wahyu","given":"Yuyu","non-dropping-particle":"","parse-names":false,"suffix":""}],"container-title":"e-Proceeding of Engineering","id":"ITEM-1","issue":"2","issued":{"date-parts":[["2015"]]},"page":"2520-2531","publisher-place":"Bandung","title":"Perancangan Dan Realisasi Susunan Mikrostrip X-Band untuk Aplikasi Radar Maritim","type":"paper-conference","volume":"2"},"uris":["http://www.mendeley.com/documents/?uuid=9164fee3-4a7f-402a-8aea-1b06c118d831"]}],"mendeley":{"formattedCitation":"[4]","plainTextFormattedCitation":"[4]","previouslyFormattedCitation":"[4]"},"properties":{"noteIndex":0},"schema":"https://github.com/citation-style-language/schema/raw/master/csl-citation.json"}</w:instrText>
      </w:r>
      <w:r w:rsidR="00BF64B1" w:rsidRPr="00912641">
        <w:rPr>
          <w:color w:val="000000"/>
          <w:shd w:val="clear" w:color="auto" w:fill="FFFFFF"/>
        </w:rPr>
        <w:fldChar w:fldCharType="separate"/>
      </w:r>
      <w:r w:rsidR="00324FF3" w:rsidRPr="00324FF3">
        <w:rPr>
          <w:noProof/>
          <w:color w:val="000000"/>
          <w:shd w:val="clear" w:color="auto" w:fill="FFFFFF"/>
        </w:rPr>
        <w:t>[4]</w:t>
      </w:r>
      <w:r w:rsidR="00BF64B1" w:rsidRPr="00912641">
        <w:rPr>
          <w:color w:val="000000"/>
          <w:shd w:val="clear" w:color="auto" w:fill="FFFFFF"/>
        </w:rPr>
        <w:fldChar w:fldCharType="end"/>
      </w:r>
      <w:r w:rsidR="00CA5667" w:rsidRPr="00912641">
        <w:rPr>
          <w:color w:val="000000"/>
          <w:shd w:val="clear" w:color="auto" w:fill="FFFFFF"/>
        </w:rPr>
        <w:t xml:space="preserve">, </w:t>
      </w:r>
      <w:r w:rsidR="00BF64B1" w:rsidRPr="00912641">
        <w:rPr>
          <w:color w:val="000000"/>
          <w:shd w:val="clear" w:color="auto" w:fill="FFFFFF"/>
        </w:rPr>
        <w:fldChar w:fldCharType="begin" w:fldLock="1"/>
      </w:r>
      <w:r w:rsidR="00CD6462">
        <w:rPr>
          <w:color w:val="000000"/>
          <w:shd w:val="clear" w:color="auto" w:fill="FFFFFF"/>
        </w:rPr>
        <w:instrText>ADDIN CSL_CITATION {"citationItems":[{"id":"ITEM-1","itemData":{"author":[{"dropping-particle":"","family":"Atas","given":"Isa;","non-dropping-particle":"","parse-names":false,"suffix":""},{"dropping-particle":"","family":"Abbasov","given":"Teymuraz;","non-dropping-particle":"","parse-names":false,"suffix":""},{"dropping-particle":"","family":"Kurt","given":"M. Bahhatin;","non-dropping-particle":"","parse-names":false,"suffix":""},{"dropping-particle":"","family":"Celik","given":"A. Recai","non-dropping-particle":"","parse-names":false,"suffix":""}],"container-title":"International Conference on Advanced Technology &amp; Sciences (ICAT'16)","id":"ITEM-1","issue":"December 2017","issued":{"date-parts":[["2016"]]},"publisher-place":"Konya-Turkey","title":"High Gain , Directional and Triple Band Rectangular Microstrip Array Antenna Design","type":"paper-conference"},"uris":["http://www.mendeley.com/documents/?uuid=d9de0d22-6fd0-4b76-9880-5b6405aba6b4"]}],"mendeley":{"formattedCitation":"[7]","plainTextFormattedCitation":"[7]","previouslyFormattedCitation":"[7]"},"properties":{"noteIndex":0},"schema":"https://github.com/citation-style-language/schema/raw/master/csl-citation.json"}</w:instrText>
      </w:r>
      <w:r w:rsidR="00BF64B1" w:rsidRPr="00912641">
        <w:rPr>
          <w:color w:val="000000"/>
          <w:shd w:val="clear" w:color="auto" w:fill="FFFFFF"/>
        </w:rPr>
        <w:fldChar w:fldCharType="separate"/>
      </w:r>
      <w:r w:rsidR="00CD6462" w:rsidRPr="00CD6462">
        <w:rPr>
          <w:noProof/>
          <w:color w:val="000000"/>
          <w:shd w:val="clear" w:color="auto" w:fill="FFFFFF"/>
        </w:rPr>
        <w:t>[</w:t>
      </w:r>
      <w:r w:rsidR="008641AA">
        <w:rPr>
          <w:noProof/>
          <w:color w:val="000000"/>
          <w:shd w:val="clear" w:color="auto" w:fill="FFFFFF"/>
        </w:rPr>
        <w:t>6</w:t>
      </w:r>
      <w:r w:rsidR="00CD6462" w:rsidRPr="00CD6462">
        <w:rPr>
          <w:noProof/>
          <w:color w:val="000000"/>
          <w:shd w:val="clear" w:color="auto" w:fill="FFFFFF"/>
        </w:rPr>
        <w:t>]</w:t>
      </w:r>
      <w:r w:rsidR="00BF64B1" w:rsidRPr="00912641">
        <w:rPr>
          <w:color w:val="000000"/>
          <w:shd w:val="clear" w:color="auto" w:fill="FFFFFF"/>
        </w:rPr>
        <w:fldChar w:fldCharType="end"/>
      </w:r>
      <w:r w:rsidR="009315D0">
        <w:rPr>
          <w:color w:val="000000"/>
          <w:shd w:val="clear" w:color="auto" w:fill="FFFFFF"/>
        </w:rPr>
        <w:t xml:space="preserve">, </w:t>
      </w:r>
      <w:r w:rsidR="00C605F9" w:rsidRPr="00912641">
        <w:rPr>
          <w:color w:val="000000"/>
          <w:shd w:val="clear" w:color="auto" w:fill="FFFFFF"/>
        </w:rPr>
        <w:fldChar w:fldCharType="begin" w:fldLock="1"/>
      </w:r>
      <w:r w:rsidR="00CD6462">
        <w:rPr>
          <w:color w:val="000000"/>
          <w:shd w:val="clear" w:color="auto" w:fill="FFFFFF"/>
        </w:rPr>
        <w:instrText>ADDIN CSL_CITATION {"citationItems":[{"id":"ITEM-1","itemData":{"author":[{"dropping-particle":"","family":"E.T. Rahardjo; D.P. Yusuf","given":"F.Y. Zulkifli","non-dropping-particle":"","parse-names":false,"suffix":""}],"container-title":"Asia-Pacific Microwave Conference (APMC)","id":"ITEM-1","issued":{"date-parts":[["2015"]]},"page":"5-6","publisher":"IEEE","title":"Microstrip Array Antenna for X-Band Radar Application","type":"paper-conference"},"uris":["http://www.mendeley.com/documents/?uuid=b497f820-ef66-4b24-bc1d-76571cea8e3e"]}],"mendeley":{"formattedCitation":"[8]","plainTextFormattedCitation":"[8]","previouslyFormattedCitation":"[8]"},"properties":{"noteIndex":0},"schema":"https://github.com/citation-style-language/schema/raw/master/csl-citation.json"}</w:instrText>
      </w:r>
      <w:r w:rsidR="00C605F9" w:rsidRPr="00912641">
        <w:rPr>
          <w:color w:val="000000"/>
          <w:shd w:val="clear" w:color="auto" w:fill="FFFFFF"/>
        </w:rPr>
        <w:fldChar w:fldCharType="separate"/>
      </w:r>
      <w:r w:rsidR="00CD6462" w:rsidRPr="00CD6462">
        <w:rPr>
          <w:noProof/>
          <w:color w:val="000000"/>
          <w:shd w:val="clear" w:color="auto" w:fill="FFFFFF"/>
        </w:rPr>
        <w:t>[</w:t>
      </w:r>
      <w:r w:rsidR="008641AA">
        <w:rPr>
          <w:noProof/>
          <w:color w:val="000000"/>
          <w:shd w:val="clear" w:color="auto" w:fill="FFFFFF"/>
        </w:rPr>
        <w:t>7</w:t>
      </w:r>
      <w:r w:rsidR="00CD6462" w:rsidRPr="00CD6462">
        <w:rPr>
          <w:noProof/>
          <w:color w:val="000000"/>
          <w:shd w:val="clear" w:color="auto" w:fill="FFFFFF"/>
        </w:rPr>
        <w:t>]</w:t>
      </w:r>
      <w:r w:rsidR="00C605F9" w:rsidRPr="00912641">
        <w:rPr>
          <w:color w:val="000000"/>
          <w:shd w:val="clear" w:color="auto" w:fill="FFFFFF"/>
        </w:rPr>
        <w:fldChar w:fldCharType="end"/>
      </w:r>
      <w:r w:rsidR="005D5319" w:rsidRPr="00912641">
        <w:rPr>
          <w:color w:val="000000"/>
          <w:shd w:val="clear" w:color="auto" w:fill="FFFFFF"/>
        </w:rPr>
        <w:t xml:space="preserve">. </w:t>
      </w:r>
    </w:p>
    <w:p w14:paraId="1A8C7667" w14:textId="7754D615" w:rsidR="005B2188" w:rsidRDefault="005B2188" w:rsidP="005B2188">
      <w:pPr>
        <w:rPr>
          <w:color w:val="222222"/>
          <w:shd w:val="clear" w:color="auto" w:fill="FFFFFF"/>
        </w:rPr>
      </w:pPr>
      <w:r w:rsidRPr="00912641">
        <w:rPr>
          <w:color w:val="222222"/>
          <w:shd w:val="clear" w:color="auto" w:fill="FFFFFF"/>
        </w:rPr>
        <w:t>To distinguish</w:t>
      </w:r>
      <w:r w:rsidR="00A242D9">
        <w:rPr>
          <w:color w:val="222222"/>
          <w:shd w:val="clear" w:color="auto" w:fill="FFFFFF"/>
        </w:rPr>
        <w:t xml:space="preserve"> </w:t>
      </w:r>
      <w:r w:rsidR="0073504E">
        <w:rPr>
          <w:color w:val="222222"/>
          <w:shd w:val="clear" w:color="auto" w:fill="FFFFFF"/>
        </w:rPr>
        <w:t xml:space="preserve">this </w:t>
      </w:r>
      <w:r w:rsidR="00A242D9">
        <w:rPr>
          <w:color w:val="222222"/>
          <w:shd w:val="clear" w:color="auto" w:fill="FFFFFF"/>
        </w:rPr>
        <w:t>with</w:t>
      </w:r>
      <w:r w:rsidR="00876EC7">
        <w:rPr>
          <w:color w:val="222222"/>
          <w:shd w:val="clear" w:color="auto" w:fill="FFFFFF"/>
        </w:rPr>
        <w:t xml:space="preserve"> </w:t>
      </w:r>
      <w:r w:rsidRPr="00912641">
        <w:rPr>
          <w:color w:val="222222"/>
          <w:shd w:val="clear" w:color="auto" w:fill="FFFFFF"/>
        </w:rPr>
        <w:t xml:space="preserve">previous research, the antenna design was done by adding the mitered-bend feeding network method on each of the 90-degree channels and antenna T-junction channels. </w:t>
      </w:r>
      <w:r w:rsidR="00912641" w:rsidRPr="00912641">
        <w:rPr>
          <w:color w:val="222222"/>
          <w:shd w:val="clear" w:color="auto" w:fill="FFFFFF"/>
        </w:rPr>
        <w:t>Mitered-bends have the advantage of reducing losses in antenna channels so that the transmitted power is more optimal, thereby increasing the antenna gain</w:t>
      </w:r>
      <w:r w:rsidR="00912641">
        <w:rPr>
          <w:color w:val="222222"/>
          <w:shd w:val="clear" w:color="auto" w:fill="FFFFFF"/>
        </w:rPr>
        <w:t xml:space="preserve"> </w:t>
      </w:r>
      <w:r w:rsidR="00912641">
        <w:rPr>
          <w:color w:val="222222"/>
          <w:shd w:val="clear" w:color="auto" w:fill="FFFFFF"/>
        </w:rPr>
        <w:fldChar w:fldCharType="begin" w:fldLock="1"/>
      </w:r>
      <w:r w:rsidR="00324FF3">
        <w:rPr>
          <w:color w:val="222222"/>
          <w:shd w:val="clear" w:color="auto" w:fill="FFFFFF"/>
        </w:rPr>
        <w:instrText>ADDIN CSL_CITATION {"citationItems":[{"id":"ITEM-1","itemData":{"DOI":"10.17485/ijst/2017/v10i31/92423","ISSN":"0974-6846","author":[{"dropping-particle":"","family":"","given":"","non-dropping-particle":"","parse-names":false,"suffix":""},{"dropping-particle":"","family":"","given":"","non-dropping-particle":"","parse-names":false,"suffix":""},{"dropping-particle":"","family":"","given":"","non-dropping-particle":"","parse-names":false,"suffix":""},{"dropping-particle":"","family":"Prabhakar","given":"D.","non-dropping-particle":"","parse-names":false,"suffix":""},{"dropping-particle":"","family":"Rao","given":"P. Mallikarjuna","non-dropping-particle":"","parse-names":false,"suffix":""},{"dropping-particle":"","family":"Satyanarayana","given":"M.","non-dropping-particle":"","parse-names":false,"suffix":""}],"container-title":"Indian Journal of Science and Technology","id":"ITEM-1","issue":"31","issued":{"date-parts":[["2017"]]},"page":"1-12","title":"Design and Performance of Resonant Spacing Linear Patch Array with Mitered Bend Feed Network for Wireless Applications","type":"article-journal","volume":"10"},"uris":["http://www.mendeley.com/documents/?uuid=bc4068d6-845e-406f-b1e4-2b9b0fca9842"]}],"mendeley":{"formattedCitation":"[6]","plainTextFormattedCitation":"[6]","previouslyFormattedCitation":"[6]"},"properties":{"noteIndex":0},"schema":"https://github.com/citation-style-language/schema/raw/master/csl-citation.json"}</w:instrText>
      </w:r>
      <w:r w:rsidR="00912641">
        <w:rPr>
          <w:color w:val="222222"/>
          <w:shd w:val="clear" w:color="auto" w:fill="FFFFFF"/>
        </w:rPr>
        <w:fldChar w:fldCharType="separate"/>
      </w:r>
      <w:r w:rsidR="00324FF3" w:rsidRPr="00324FF3">
        <w:rPr>
          <w:noProof/>
          <w:color w:val="222222"/>
          <w:shd w:val="clear" w:color="auto" w:fill="FFFFFF"/>
        </w:rPr>
        <w:t>[</w:t>
      </w:r>
      <w:r w:rsidR="0010563F">
        <w:rPr>
          <w:noProof/>
          <w:color w:val="222222"/>
          <w:shd w:val="clear" w:color="auto" w:fill="FFFFFF"/>
        </w:rPr>
        <w:t>5</w:t>
      </w:r>
      <w:r w:rsidR="00324FF3" w:rsidRPr="00324FF3">
        <w:rPr>
          <w:noProof/>
          <w:color w:val="222222"/>
          <w:shd w:val="clear" w:color="auto" w:fill="FFFFFF"/>
        </w:rPr>
        <w:t>]</w:t>
      </w:r>
      <w:r w:rsidR="00912641">
        <w:rPr>
          <w:color w:val="222222"/>
          <w:shd w:val="clear" w:color="auto" w:fill="FFFFFF"/>
        </w:rPr>
        <w:fldChar w:fldCharType="end"/>
      </w:r>
      <w:r w:rsidR="00912641">
        <w:rPr>
          <w:color w:val="222222"/>
          <w:shd w:val="clear" w:color="auto" w:fill="FFFFFF"/>
        </w:rPr>
        <w:t xml:space="preserve">. </w:t>
      </w:r>
      <w:r w:rsidR="00912641" w:rsidRPr="00912641">
        <w:rPr>
          <w:color w:val="222222"/>
          <w:shd w:val="clear" w:color="auto" w:fill="FFFFFF"/>
        </w:rPr>
        <w:t>Another method in this research is the use of the Rogers R04003C substrate material</w:t>
      </w:r>
      <w:r w:rsidR="0073504E">
        <w:rPr>
          <w:color w:val="222222"/>
          <w:shd w:val="clear" w:color="auto" w:fill="FFFFFF"/>
        </w:rPr>
        <w:t>. T</w:t>
      </w:r>
      <w:r w:rsidR="00912641" w:rsidRPr="00912641">
        <w:rPr>
          <w:color w:val="222222"/>
          <w:shd w:val="clear" w:color="auto" w:fill="FFFFFF"/>
        </w:rPr>
        <w:t xml:space="preserve">he material has the appropriate </w:t>
      </w:r>
      <w:r w:rsidR="00912641" w:rsidRPr="00912641">
        <w:rPr>
          <w:color w:val="222222"/>
          <w:shd w:val="clear" w:color="auto" w:fill="FFFFFF"/>
        </w:rPr>
        <w:lastRenderedPageBreak/>
        <w:t>characteristics to be applied at high frequencies</w:t>
      </w:r>
      <w:r w:rsidR="00912641">
        <w:rPr>
          <w:color w:val="222222"/>
          <w:shd w:val="clear" w:color="auto" w:fill="FFFFFF"/>
        </w:rPr>
        <w:t xml:space="preserve"> </w:t>
      </w:r>
      <w:r w:rsidR="00912641">
        <w:rPr>
          <w:color w:val="222222"/>
          <w:shd w:val="clear" w:color="auto" w:fill="FFFFFF"/>
        </w:rPr>
        <w:fldChar w:fldCharType="begin" w:fldLock="1"/>
      </w:r>
      <w:r w:rsidR="00CD6462">
        <w:rPr>
          <w:color w:val="222222"/>
          <w:shd w:val="clear" w:color="auto" w:fill="FFFFFF"/>
        </w:rPr>
        <w:instrText>ADDIN CSL_CITATION {"citationItems":[{"id":"ITEM-1","itemData":{"ISBN":"0000000263269","ISSN":"09739769","abstract":"The paper proposes a high gain narrow band array of rectangular microstrip patches. Each element of the array is rectangular in shaped. FR-4 and Rogers-3006 material with dielectric constant 4.4 and 6.51, loss tangent of 0.002 and height 1mm have been used as substrates. The feeding is done using microstrip line feed. For the current scenario proposed design of 8x1 patch array antenna using ROGERS-3006, outputs better result as far as gain of the antenna is concerned in comparison with FR-4 in X-band application at precise frequency of 10 GHz. The patch array has been targeted for the application as sensor for “Intrusion Detection”, where high gain, narrow bandwidth and higher directivity is needed, which are computed and compared in the proposed research. © Research India Publications.","author":[{"dropping-particle":"","family":"Patel","given":"Madhukant","non-dropping-particle":"","parse-names":false,"suffix":""},{"dropping-particle":"","family":"Kuchhal","given":"Piyush","non-dropping-particle":"","parse-names":false,"suffix":""},{"dropping-particle":"","family":"Lal","given":"Kanhiya","non-dropping-particle":"","parse-names":false,"suffix":""},{"dropping-particle":"","family":"Mishra","given":"Ranjan","non-dropping-particle":"","parse-names":false,"suffix":""}],"container-title":"International Journal of Applied Engineering Research","id":"ITEM-1","issue":"19","issued":{"date-parts":[["2017"]]},"page":"8577-8581","title":"Design and analysis of microstrip patch antenna array using different substrates for X-band applications","type":"article-journal","volume":"12"},"uris":["http://www.mendeley.com/documents/?uuid=54042fd0-9073-4ec1-9764-ffca119800fb"]}],"mendeley":{"formattedCitation":"[9]","plainTextFormattedCitation":"[9]","previouslyFormattedCitation":"[9]"},"properties":{"noteIndex":0},"schema":"https://github.com/citation-style-language/schema/raw/master/csl-citation.json"}</w:instrText>
      </w:r>
      <w:r w:rsidR="00912641">
        <w:rPr>
          <w:color w:val="222222"/>
          <w:shd w:val="clear" w:color="auto" w:fill="FFFFFF"/>
        </w:rPr>
        <w:fldChar w:fldCharType="separate"/>
      </w:r>
      <w:r w:rsidR="00CD6462" w:rsidRPr="00CD6462">
        <w:rPr>
          <w:noProof/>
          <w:color w:val="222222"/>
          <w:shd w:val="clear" w:color="auto" w:fill="FFFFFF"/>
        </w:rPr>
        <w:t>[</w:t>
      </w:r>
      <w:r w:rsidR="0010563F">
        <w:rPr>
          <w:noProof/>
          <w:color w:val="222222"/>
          <w:shd w:val="clear" w:color="auto" w:fill="FFFFFF"/>
        </w:rPr>
        <w:t>8</w:t>
      </w:r>
      <w:r w:rsidR="00CD6462" w:rsidRPr="00CD6462">
        <w:rPr>
          <w:noProof/>
          <w:color w:val="222222"/>
          <w:shd w:val="clear" w:color="auto" w:fill="FFFFFF"/>
        </w:rPr>
        <w:t>]</w:t>
      </w:r>
      <w:r w:rsidR="00912641">
        <w:rPr>
          <w:color w:val="222222"/>
          <w:shd w:val="clear" w:color="auto" w:fill="FFFFFF"/>
        </w:rPr>
        <w:fldChar w:fldCharType="end"/>
      </w:r>
      <w:r w:rsidR="00912641" w:rsidRPr="00912641">
        <w:rPr>
          <w:color w:val="222222"/>
          <w:shd w:val="clear" w:color="auto" w:fill="FFFFFF"/>
        </w:rPr>
        <w:t xml:space="preserve">. This method will produce an antenna matching that will improve the overall performance of the antenna, one of which is bandwidth and gain. This research is expected to be used as a reference for </w:t>
      </w:r>
      <w:r w:rsidR="00A242D9">
        <w:rPr>
          <w:color w:val="222222"/>
          <w:shd w:val="clear" w:color="auto" w:fill="FFFFFF"/>
        </w:rPr>
        <w:t>the next</w:t>
      </w:r>
      <w:r w:rsidR="00912641" w:rsidRPr="00912641">
        <w:rPr>
          <w:color w:val="222222"/>
          <w:shd w:val="clear" w:color="auto" w:fill="FFFFFF"/>
        </w:rPr>
        <w:t xml:space="preserve"> X-band radar antenna design.</w:t>
      </w:r>
    </w:p>
    <w:p w14:paraId="585EC9F4" w14:textId="6183B276" w:rsidR="009431ED" w:rsidRPr="00721BEF" w:rsidRDefault="006F0226" w:rsidP="009C1A47">
      <w:pPr>
        <w:pStyle w:val="Heading1"/>
        <w:rPr>
          <w:color w:val="FF0000"/>
        </w:rPr>
      </w:pPr>
      <w:r>
        <w:t>Met</w:t>
      </w:r>
      <w:r w:rsidR="003E2585" w:rsidRPr="005803CA">
        <w:t>h</w:t>
      </w:r>
      <w:r>
        <w:t>odology</w:t>
      </w:r>
    </w:p>
    <w:p w14:paraId="24CADCED" w14:textId="08EA3651" w:rsidR="00A20B1D" w:rsidRPr="00724D4B" w:rsidRDefault="006F0226" w:rsidP="009C1A47">
      <w:pPr>
        <w:pStyle w:val="Heading2"/>
      </w:pPr>
      <w:r w:rsidRPr="00724D4B">
        <w:t>Antenna Specifications</w:t>
      </w:r>
    </w:p>
    <w:p w14:paraId="7AC14650" w14:textId="0CA5E602" w:rsidR="004E1636" w:rsidRDefault="006F687B" w:rsidP="004E1636">
      <w:r>
        <w:t xml:space="preserve">An </w:t>
      </w:r>
      <w:r w:rsidR="004E1636" w:rsidRPr="003665EE">
        <w:t>8</w:t>
      </w:r>
      <w:r>
        <w:t>-</w:t>
      </w:r>
      <w:r w:rsidR="004E1636" w:rsidRPr="003665EE">
        <w:t xml:space="preserve">elements </w:t>
      </w:r>
      <w:r>
        <w:t xml:space="preserve">linear array </w:t>
      </w:r>
      <w:proofErr w:type="spellStart"/>
      <w:r>
        <w:t>microstrip</w:t>
      </w:r>
      <w:proofErr w:type="spellEnd"/>
      <w:r>
        <w:t xml:space="preserve"> antenna </w:t>
      </w:r>
      <w:r w:rsidR="004E1636" w:rsidRPr="003665EE">
        <w:t>using a rectangular patch</w:t>
      </w:r>
      <w:r>
        <w:t xml:space="preserve"> is designed to</w:t>
      </w:r>
      <w:r w:rsidR="004E1636" w:rsidRPr="003665EE">
        <w:t xml:space="preserve"> work on the X-band radar. The first phase of the antenna design is determin</w:t>
      </w:r>
      <w:r>
        <w:t>ing</w:t>
      </w:r>
      <w:r w:rsidR="004E1636" w:rsidRPr="003665EE">
        <w:t xml:space="preserve"> the characteristics of the </w:t>
      </w:r>
      <w:r w:rsidR="004E1636" w:rsidRPr="00112494">
        <w:t>antenna required</w:t>
      </w:r>
      <w:r w:rsidR="00AA3583" w:rsidRPr="00112494">
        <w:t xml:space="preserve"> </w:t>
      </w:r>
      <w:r w:rsidR="00AA3583" w:rsidRPr="00112494">
        <w:fldChar w:fldCharType="begin" w:fldLock="1"/>
      </w:r>
      <w:r w:rsidR="00410F2B">
        <w:instrText>ADDIN CSL_CITATION {"citationItems":[{"id":"ITEM-1","itemData":{"abstract":"Indonesia mempunyai banyak daerah rawan banjir dan tanah longsor sehingga diperlukan sistem peringatan dini terhadap bencana tersebut. Radar cuaca merupakan salah satu alternatifnya, akan tetapi harganya mahal, sehingga diperlukan radar cuaca alternatif yang biayanya murah. Dalam penelitian ini dilakukan analisis kemampuan radar navigasi laut Furuno 1932 Mark-2 sebagai solusi radar cuaca biaya murah dengan menganalisis spesifikasinya kemudian membuat eksperimen dan pengujian untuk mencoba solusi kelemahannya melalui pengembangan sistem akuisisi dan pengolah sinyal radar. Menurut spesifikasinya, unit scanner radar memenuhi syarat untuk pendeteksian hujan, hanya membutuhkan koreksi volume untuk lebar berkas vertikal yang lebar. Sedangkan unit display-nya belum memenuhi karena plotter-nya masih satu warna dan penghilang clutter-nya menganggap hujan sebagai clutter. Dari hasil eksperimen dan pengujian dapat diketahui bahwa radar ini mampu digunakan untuk mendeteksi pergerakan hujan dengan nilai reflektivitas yang terpantau antara 15-30 dBZ. Hasil pengukuran rain gauge menunjukkan pada reflektivitas 30 dBZ tersebut terpantau hujan dengan intensitas 5,4 mm/jam. Hubungan antara (Z) dan (R) yang terdeteksi tidak sesuai dengan persamaan Marshall Palmer, karena nilai 30 dBZ menghasilkan intensitas hujan 2,7 mm/jam. Oleh karena itu dalam penelitian selanjutnya perlu dicari hubungan Z dan R yang sesuai untuk radar ini melalui kalibrasi nilai reflektivitas menggunakan data hasil pengukuran rain gauge.","author":[{"dropping-particle":"","family":"Awaludin","given":"Asif","non-dropping-particle":"","parse-names":false,"suffix":""},{"dropping-particle":"","family":"Nugroho","given":"Ginaldi Ari","non-dropping-particle":"","parse-names":false,"suffix":""},{"dropping-particle":"","family":"Rahayu","given":"Soni Aulia","non-dropping-particle":"","parse-names":false,"suffix":""}],"container-title":"Jurnal Sains Dirgantara","id":"ITEM-1","issue":"2","issued":{"date-parts":[["2013"]]},"page":"90-103","title":"Analysis of Furuno Marine Radar 1932 Mark-2 Capability To Observe Rain Rate","type":"article-journal","volume":"10"},"uris":["http://www.mendeley.com/documents/?uuid=48e2f50f-e295-4b9b-b71d-42d5ebb13ddd"]}],"mendeley":{"formattedCitation":"[1]","plainTextFormattedCitation":"[1]","previouslyFormattedCitation":"[1]"},"properties":{"noteIndex":0},"schema":"https://github.com/citation-style-language/schema/raw/master/csl-citation.json"}</w:instrText>
      </w:r>
      <w:r w:rsidR="00AA3583" w:rsidRPr="00112494">
        <w:fldChar w:fldCharType="separate"/>
      </w:r>
      <w:r w:rsidR="00AA3583" w:rsidRPr="00112494">
        <w:rPr>
          <w:noProof/>
        </w:rPr>
        <w:t>[1]</w:t>
      </w:r>
      <w:r w:rsidR="00AA3583" w:rsidRPr="00112494">
        <w:fldChar w:fldCharType="end"/>
      </w:r>
      <w:r w:rsidR="00EB4F8B">
        <w:t xml:space="preserve">, </w:t>
      </w:r>
      <w:r w:rsidR="00D62AB7">
        <w:fldChar w:fldCharType="begin" w:fldLock="1"/>
      </w:r>
      <w:r w:rsidR="00324FF3">
        <w:instrText>ADDIN CSL_CITATION {"citationItems":[{"id":"ITEM-1","itemData":{"author":[{"dropping-particle":"","family":"Supriyatin","given":"Wahyu","non-dropping-particle":"","parse-names":false,"suffix":""},{"dropping-particle":"","family":"Rafsyam","given":"Yenniwarti","non-dropping-particle":"","parse-names":false,"suffix":""},{"dropping-particle":"","family":"Firmansyah","given":"Teguh","non-dropping-particle":"","parse-names":false,"suffix":""}],"container-title":"Ilmiah SETRUM","id":"ITEM-1","issue":"2","issued":{"date-parts":[["2016"]]},"page":"3-7","title":"Perancangan Antena Mikrostrip Patch Circular menggunakan metode Array 1x8 untuk Aplikasi Radar Maritim Frekuensi 3,2 GHz","type":"article-journal","volume":"5"},"uris":["http://www.mendeley.com/documents/?uuid=1d73d139-e0fa-49af-9ffd-e6947508d5f2"]}],"mendeley":{"formattedCitation":"[5]","plainTextFormattedCitation":"[5]","previouslyFormattedCitation":"[5]"},"properties":{"noteIndex":0},"schema":"https://github.com/citation-style-language/schema/raw/master/csl-citation.json"}</w:instrText>
      </w:r>
      <w:r w:rsidR="00D62AB7">
        <w:fldChar w:fldCharType="separate"/>
      </w:r>
      <w:r w:rsidR="00324FF3" w:rsidRPr="00324FF3">
        <w:rPr>
          <w:noProof/>
        </w:rPr>
        <w:t>[</w:t>
      </w:r>
      <w:r w:rsidR="0010563F">
        <w:rPr>
          <w:noProof/>
        </w:rPr>
        <w:t>9</w:t>
      </w:r>
      <w:r w:rsidR="00324FF3" w:rsidRPr="00324FF3">
        <w:rPr>
          <w:noProof/>
        </w:rPr>
        <w:t>]</w:t>
      </w:r>
      <w:r w:rsidR="00D62AB7">
        <w:fldChar w:fldCharType="end"/>
      </w:r>
      <w:r w:rsidR="004E1636" w:rsidRPr="003665EE">
        <w:t xml:space="preserve">, where the antenna requirements are shown in </w:t>
      </w:r>
      <w:r w:rsidR="00B0241E">
        <w:t>T</w:t>
      </w:r>
      <w:r w:rsidR="004E1636" w:rsidRPr="003665EE">
        <w:t>able 1.</w:t>
      </w:r>
    </w:p>
    <w:p w14:paraId="73C8D5DC" w14:textId="099BE17D" w:rsidR="004E1636" w:rsidRDefault="00324007" w:rsidP="00324007">
      <w:r w:rsidRPr="00724D4B">
        <w:rPr>
          <w:color w:val="000000"/>
        </w:rPr>
        <w:t xml:space="preserve">The </w:t>
      </w:r>
      <w:r w:rsidR="00B0241E" w:rsidRPr="00724D4B">
        <w:rPr>
          <w:color w:val="000000"/>
        </w:rPr>
        <w:t xml:space="preserve">antenna </w:t>
      </w:r>
      <w:r w:rsidRPr="00724D4B">
        <w:rPr>
          <w:color w:val="000000"/>
        </w:rPr>
        <w:t>design us</w:t>
      </w:r>
      <w:r w:rsidR="00B0241E" w:rsidRPr="00724D4B">
        <w:rPr>
          <w:color w:val="000000"/>
        </w:rPr>
        <w:t>es</w:t>
      </w:r>
      <w:r w:rsidRPr="00724D4B">
        <w:rPr>
          <w:color w:val="000000"/>
        </w:rPr>
        <w:t xml:space="preserve"> the Rogers R04003C </w:t>
      </w:r>
      <w:r w:rsidR="00B0241E" w:rsidRPr="00724D4B">
        <w:rPr>
          <w:color w:val="000000"/>
        </w:rPr>
        <w:t xml:space="preserve">type substrate </w:t>
      </w:r>
      <w:r w:rsidRPr="00724D4B">
        <w:rPr>
          <w:color w:val="000000"/>
        </w:rPr>
        <w:t xml:space="preserve">has a </w:t>
      </w:r>
      <w:r w:rsidR="00B0241E" w:rsidRPr="00724D4B">
        <w:rPr>
          <w:color w:val="000000"/>
        </w:rPr>
        <w:t xml:space="preserve">material </w:t>
      </w:r>
      <w:r w:rsidRPr="00724D4B">
        <w:rPr>
          <w:color w:val="000000"/>
        </w:rPr>
        <w:t xml:space="preserve">permittivity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r</m:t>
                </m:r>
              </m:sub>
            </m:sSub>
          </m:e>
        </m:d>
      </m:oMath>
      <w:r>
        <w:t xml:space="preserve"> of 3.55 with a thickness</w:t>
      </w:r>
      <w:r w:rsidR="00613564">
        <w:t xml:space="preserve"> </w:t>
      </w:r>
      <m:oMath>
        <m:d>
          <m:dPr>
            <m:ctrlPr>
              <w:rPr>
                <w:rFonts w:ascii="Cambria Math" w:hAnsi="Cambria Math"/>
                <w:i/>
              </w:rPr>
            </m:ctrlPr>
          </m:dPr>
          <m:e>
            <m:r>
              <w:rPr>
                <w:rFonts w:ascii="Cambria Math" w:hAnsi="Cambria Math"/>
              </w:rPr>
              <m:t>h</m:t>
            </m:r>
          </m:e>
        </m:d>
      </m:oMath>
      <w:r>
        <w:t xml:space="preserve"> of 1.524 mm. Selection of Rogers R04003C material because the material is</w:t>
      </w:r>
      <w:r w:rsidR="00613564">
        <w:t xml:space="preserve"> relatively more stable and</w:t>
      </w:r>
      <w:r>
        <w:t xml:space="preserve"> suitable for </w:t>
      </w:r>
      <w:r w:rsidR="006F687B">
        <w:t>application</w:t>
      </w:r>
      <w:r>
        <w:t xml:space="preserve"> at high frequencies (X-band)</w:t>
      </w:r>
      <w:r w:rsidR="006C3570">
        <w:t xml:space="preserve"> </w:t>
      </w:r>
      <w:r w:rsidR="006C3570">
        <w:fldChar w:fldCharType="begin" w:fldLock="1"/>
      </w:r>
      <w:r w:rsidR="00CD6462">
        <w:instrText>ADDIN CSL_CITATION {"citationItems":[{"id":"ITEM-1","itemData":{"ISBN":"0000000263269","ISSN":"09739769","abstract":"The paper proposes a high gain narrow band array of rectangular microstrip patches. Each element of the array is rectangular in shaped. FR-4 and Rogers-3006 material with dielectric constant 4.4 and 6.51, loss tangent of 0.002 and height 1mm have been used as substrates. The feeding is done using microstrip line feed. For the current scenario proposed design of 8x1 patch array antenna using ROGERS-3006, outputs better result as far as gain of the antenna is concerned in comparison with FR-4 in X-band application at precise frequency of 10 GHz. The patch array has been targeted for the application as sensor for “Intrusion Detection”, where high gain, narrow bandwidth and higher directivity is needed, which are computed and compared in the proposed research. © Research India Publications.","author":[{"dropping-particle":"","family":"Patel","given":"Madhukant","non-dropping-particle":"","parse-names":false,"suffix":""},{"dropping-particle":"","family":"Kuchhal","given":"Piyush","non-dropping-particle":"","parse-names":false,"suffix":""},{"dropping-particle":"","family":"Lal","given":"Kanhiya","non-dropping-particle":"","parse-names":false,"suffix":""},{"dropping-particle":"","family":"Mishra","given":"Ranjan","non-dropping-particle":"","parse-names":false,"suffix":""}],"container-title":"International Journal of Applied Engineering Research","id":"ITEM-1","issue":"19","issued":{"date-parts":[["2017"]]},"page":"8577-8581","title":"Design and analysis of microstrip patch antenna array using different substrates for X-band applications","type":"article-journal","volume":"12"},"uris":["http://www.mendeley.com/documents/?uuid=54042fd0-9073-4ec1-9764-ffca119800fb"]}],"mendeley":{"formattedCitation":"[9]","plainTextFormattedCitation":"[9]","previouslyFormattedCitation":"[9]"},"properties":{"noteIndex":0},"schema":"https://github.com/citation-style-language/schema/raw/master/csl-citation.json"}</w:instrText>
      </w:r>
      <w:r w:rsidR="006C3570">
        <w:fldChar w:fldCharType="separate"/>
      </w:r>
      <w:r w:rsidR="00CD6462" w:rsidRPr="00CD6462">
        <w:rPr>
          <w:noProof/>
        </w:rPr>
        <w:t>[</w:t>
      </w:r>
      <w:r w:rsidR="0010563F">
        <w:rPr>
          <w:noProof/>
        </w:rPr>
        <w:t>8</w:t>
      </w:r>
      <w:r w:rsidR="00CD6462" w:rsidRPr="00CD6462">
        <w:rPr>
          <w:noProof/>
        </w:rPr>
        <w:t>]</w:t>
      </w:r>
      <w:r w:rsidR="006C3570">
        <w:fldChar w:fldCharType="end"/>
      </w:r>
      <w:r>
        <w:t xml:space="preserve">. </w:t>
      </w:r>
      <w:r w:rsidR="00F27753">
        <w:t>Besides</w:t>
      </w:r>
      <w:r>
        <w:t>, the materials used to make</w:t>
      </w:r>
      <w:r w:rsidR="00613564">
        <w:t xml:space="preserve"> </w:t>
      </w:r>
      <w:r>
        <w:t>patches and ground plane parts are made from conductor material that is copper with a thickness of 0.035 mm.</w:t>
      </w:r>
    </w:p>
    <w:p w14:paraId="74E751FF" w14:textId="3674E14E" w:rsidR="000C2A06" w:rsidRPr="00724D4B" w:rsidRDefault="000C2A06" w:rsidP="000C2A06">
      <w:pPr>
        <w:pStyle w:val="Heading2"/>
      </w:pPr>
      <w:r w:rsidRPr="00724D4B">
        <w:t>Method</w:t>
      </w:r>
    </w:p>
    <w:p w14:paraId="3CF448AD" w14:textId="14319325" w:rsidR="00D665B9" w:rsidRDefault="00D665B9" w:rsidP="00D665B9">
      <w:pPr>
        <w:rPr>
          <w:lang w:eastAsia="x-none"/>
        </w:rPr>
      </w:pPr>
      <w:r>
        <w:rPr>
          <w:lang w:eastAsia="x-none"/>
        </w:rPr>
        <w:t xml:space="preserve">After determining the antenna specification requirements, the next step is to </w:t>
      </w:r>
      <w:r w:rsidR="00293A13">
        <w:rPr>
          <w:lang w:eastAsia="x-none"/>
        </w:rPr>
        <w:t xml:space="preserve">calculate the antenna dimensions and </w:t>
      </w:r>
      <w:r>
        <w:rPr>
          <w:lang w:eastAsia="x-none"/>
        </w:rPr>
        <w:t>design the antenna according to the</w:t>
      </w:r>
      <w:r w:rsidR="00293A13">
        <w:rPr>
          <w:lang w:eastAsia="x-none"/>
        </w:rPr>
        <w:t xml:space="preserve"> design in the</w:t>
      </w:r>
      <w:r>
        <w:rPr>
          <w:lang w:eastAsia="x-none"/>
        </w:rPr>
        <w:t xml:space="preserve"> flowchart in Figure </w:t>
      </w:r>
      <w:r w:rsidR="00A26572">
        <w:rPr>
          <w:lang w:eastAsia="x-none"/>
        </w:rPr>
        <w:t>1</w:t>
      </w:r>
      <w:r>
        <w:rPr>
          <w:lang w:eastAsia="x-none"/>
        </w:rPr>
        <w:t>.</w:t>
      </w:r>
    </w:p>
    <w:p w14:paraId="4CE6A684" w14:textId="7E06F2F6" w:rsidR="00B75900" w:rsidRDefault="00B75900" w:rsidP="00D665B9">
      <w:pPr>
        <w:rPr>
          <w:lang w:eastAsia="x-none"/>
        </w:rPr>
      </w:pPr>
      <w:r w:rsidRPr="00B75900">
        <w:rPr>
          <w:lang w:eastAsia="x-none"/>
        </w:rPr>
        <w:t>The design began with designing a single patch antenna, an array of 4 elements, an array of 8 elements, and the addition of a mitered-bends method on an array of 8 elements. The antenna simulation process utilized the CST Studio Suite 2018 software. The antenna iteration was performed until the required antenna parameters have met.</w:t>
      </w:r>
    </w:p>
    <w:p w14:paraId="6BA3C28C" w14:textId="5BE1A53F" w:rsidR="005F356A" w:rsidRDefault="005F356A" w:rsidP="00D665B9">
      <w:pPr>
        <w:rPr>
          <w:lang w:eastAsia="x-none"/>
        </w:rPr>
      </w:pPr>
      <w:r w:rsidRPr="00CD6462">
        <w:rPr>
          <w:color w:val="000000"/>
        </w:rPr>
        <w:t xml:space="preserve">The realization of antennas is based on the final design of the antenna, which </w:t>
      </w:r>
      <w:r>
        <w:rPr>
          <w:color w:val="000000"/>
        </w:rPr>
        <w:t>resulted</w:t>
      </w:r>
      <w:r w:rsidRPr="00CD6462">
        <w:rPr>
          <w:color w:val="000000"/>
        </w:rPr>
        <w:t xml:space="preserve"> </w:t>
      </w:r>
      <w:r w:rsidR="00AD3D8B">
        <w:rPr>
          <w:color w:val="000000"/>
        </w:rPr>
        <w:t xml:space="preserve">in a </w:t>
      </w:r>
      <w:r w:rsidRPr="00CD6462">
        <w:rPr>
          <w:color w:val="000000"/>
        </w:rPr>
        <w:t xml:space="preserve">performance </w:t>
      </w:r>
      <w:r>
        <w:rPr>
          <w:color w:val="000000"/>
        </w:rPr>
        <w:t xml:space="preserve">comparison </w:t>
      </w:r>
      <w:r w:rsidRPr="00CD6462">
        <w:rPr>
          <w:color w:val="000000"/>
        </w:rPr>
        <w:t xml:space="preserve">between simulation and measurement results. </w:t>
      </w:r>
      <w:r>
        <w:rPr>
          <w:color w:val="000000"/>
        </w:rPr>
        <w:t>Later,</w:t>
      </w:r>
      <w:r w:rsidRPr="00CD6462">
        <w:rPr>
          <w:color w:val="000000"/>
        </w:rPr>
        <w:t xml:space="preserve"> </w:t>
      </w:r>
      <w:r>
        <w:rPr>
          <w:color w:val="000000"/>
        </w:rPr>
        <w:t>further analysis is needed</w:t>
      </w:r>
      <w:r w:rsidRPr="00CD6462">
        <w:rPr>
          <w:color w:val="000000"/>
        </w:rPr>
        <w:t xml:space="preserve"> if there is</w:t>
      </w:r>
      <w:r>
        <w:rPr>
          <w:color w:val="000000"/>
        </w:rPr>
        <w:t xml:space="preserve"> any</w:t>
      </w:r>
      <w:r w:rsidRPr="00CD6462">
        <w:rPr>
          <w:color w:val="000000"/>
        </w:rPr>
        <w:t xml:space="preserve"> deviation in the antenna prototype measurement.</w:t>
      </w:r>
    </w:p>
    <w:p w14:paraId="2CA84024" w14:textId="1D2DCD85" w:rsidR="00D665B9" w:rsidRDefault="001C566B" w:rsidP="004A60C7">
      <w:pPr>
        <w:spacing w:before="240"/>
        <w:ind w:firstLine="0"/>
        <w:jc w:val="center"/>
        <w:rPr>
          <w:lang w:eastAsia="x-none"/>
        </w:rPr>
      </w:pPr>
      <w:r w:rsidRPr="00724D4B">
        <w:rPr>
          <w:noProof/>
        </w:rPr>
        <w:drawing>
          <wp:inline distT="0" distB="0" distL="0" distR="0" wp14:anchorId="411F6182" wp14:editId="1923F149">
            <wp:extent cx="2908963" cy="2790701"/>
            <wp:effectExtent l="0" t="0" r="571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8419" cy="2809366"/>
                    </a:xfrm>
                    <a:prstGeom prst="rect">
                      <a:avLst/>
                    </a:prstGeom>
                    <a:noFill/>
                    <a:ln>
                      <a:noFill/>
                    </a:ln>
                  </pic:spPr>
                </pic:pic>
              </a:graphicData>
            </a:graphic>
          </wp:inline>
        </w:drawing>
      </w:r>
    </w:p>
    <w:p w14:paraId="4884509B" w14:textId="53498FE0" w:rsidR="00D665B9" w:rsidRPr="00724D4B" w:rsidRDefault="00D665B9" w:rsidP="00D665B9">
      <w:pPr>
        <w:pStyle w:val="FigureHeading"/>
        <w:spacing w:before="120" w:after="240" w:line="240" w:lineRule="auto"/>
        <w:rPr>
          <w:color w:val="000000"/>
          <w:lang w:val="en-US"/>
        </w:rPr>
      </w:pPr>
      <w:r w:rsidRPr="00724D4B">
        <w:rPr>
          <w:color w:val="000000"/>
          <w:lang w:val="id-ID"/>
        </w:rPr>
        <w:t>Figure</w:t>
      </w:r>
      <w:r w:rsidRPr="00724D4B">
        <w:rPr>
          <w:color w:val="000000"/>
        </w:rPr>
        <w:t xml:space="preserve"> 1. </w:t>
      </w:r>
      <w:r w:rsidR="00521D7B" w:rsidRPr="00724D4B">
        <w:rPr>
          <w:color w:val="000000"/>
          <w:lang w:val="en-US"/>
        </w:rPr>
        <w:t xml:space="preserve">Flowchart of </w:t>
      </w:r>
      <w:r w:rsidR="008F641F">
        <w:rPr>
          <w:color w:val="000000"/>
          <w:lang w:val="en-US"/>
        </w:rPr>
        <w:t>a</w:t>
      </w:r>
      <w:r w:rsidR="00521D7B" w:rsidRPr="00724D4B">
        <w:rPr>
          <w:color w:val="000000"/>
          <w:lang w:val="en-US"/>
        </w:rPr>
        <w:t xml:space="preserve">ntenna </w:t>
      </w:r>
      <w:r w:rsidR="008F641F">
        <w:rPr>
          <w:color w:val="000000"/>
          <w:lang w:val="en-US"/>
        </w:rPr>
        <w:t>d</w:t>
      </w:r>
      <w:r w:rsidR="00521D7B" w:rsidRPr="00724D4B">
        <w:rPr>
          <w:color w:val="000000"/>
          <w:lang w:val="en-US"/>
        </w:rPr>
        <w:t>esign</w:t>
      </w:r>
    </w:p>
    <w:p w14:paraId="3AF3A5BE" w14:textId="57D321BC" w:rsidR="00266779" w:rsidRPr="00F467BF" w:rsidRDefault="00266779" w:rsidP="004A60C7">
      <w:pPr>
        <w:pStyle w:val="TableHeading"/>
        <w:rPr>
          <w:lang w:val="id-ID"/>
        </w:rPr>
      </w:pPr>
      <w:r>
        <w:rPr>
          <w:rFonts w:eastAsia="PMingLiU"/>
          <w:lang w:val="id-ID"/>
        </w:rPr>
        <w:lastRenderedPageBreak/>
        <w:t>Tabl</w:t>
      </w:r>
      <w:r>
        <w:rPr>
          <w:rFonts w:eastAsia="PMingLiU"/>
          <w:lang w:val="en-US"/>
        </w:rPr>
        <w:t>e</w:t>
      </w:r>
      <w:r>
        <w:rPr>
          <w:rFonts w:eastAsia="PMingLiU"/>
          <w:lang w:val="id-ID"/>
        </w:rPr>
        <w:t xml:space="preserve"> 1</w:t>
      </w:r>
    </w:p>
    <w:p w14:paraId="302A2A9D" w14:textId="77777777" w:rsidR="00266779" w:rsidRDefault="00266779" w:rsidP="00266779">
      <w:pPr>
        <w:pStyle w:val="TableHeading"/>
        <w:spacing w:after="40"/>
        <w:rPr>
          <w:lang w:val="en-US"/>
        </w:rPr>
      </w:pPr>
      <w:r>
        <w:rPr>
          <w:lang w:val="en-US"/>
        </w:rPr>
        <w:t>Antenna Specification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451"/>
        <w:gridCol w:w="2442"/>
      </w:tblGrid>
      <w:tr w:rsidR="00266779" w:rsidRPr="00A13C7C" w14:paraId="3FB6A296"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928A" w14:textId="77777777" w:rsidR="00266779" w:rsidRPr="00A13C7C" w:rsidRDefault="00266779" w:rsidP="00B75900">
            <w:pPr>
              <w:ind w:firstLine="0"/>
              <w:jc w:val="center"/>
              <w:rPr>
                <w:b/>
                <w:bCs/>
                <w:sz w:val="16"/>
                <w:szCs w:val="16"/>
              </w:rPr>
            </w:pPr>
            <w:r w:rsidRPr="00A13C7C">
              <w:rPr>
                <w:b/>
                <w:bCs/>
                <w:sz w:val="16"/>
                <w:szCs w:val="16"/>
              </w:rPr>
              <w:t>Parameters</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993E" w14:textId="77777777" w:rsidR="00266779" w:rsidRPr="00A13C7C" w:rsidRDefault="00266779" w:rsidP="00B75900">
            <w:pPr>
              <w:ind w:firstLine="0"/>
              <w:jc w:val="center"/>
              <w:rPr>
                <w:b/>
                <w:bCs/>
                <w:sz w:val="16"/>
                <w:szCs w:val="16"/>
              </w:rPr>
            </w:pPr>
            <w:r w:rsidRPr="00A13C7C">
              <w:rPr>
                <w:b/>
                <w:bCs/>
                <w:sz w:val="16"/>
                <w:szCs w:val="16"/>
              </w:rPr>
              <w:t>Antenna Requirements</w:t>
            </w:r>
          </w:p>
        </w:tc>
      </w:tr>
      <w:tr w:rsidR="00266779" w:rsidRPr="00A13C7C" w14:paraId="0E9744C7"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1DC5" w14:textId="77777777" w:rsidR="00266779" w:rsidRPr="00A24B2B" w:rsidRDefault="00266779" w:rsidP="00B75900">
            <w:pPr>
              <w:ind w:firstLine="0"/>
              <w:jc w:val="left"/>
              <w:rPr>
                <w:sz w:val="16"/>
                <w:szCs w:val="16"/>
              </w:rPr>
            </w:pPr>
            <w:r w:rsidRPr="00A24B2B">
              <w:rPr>
                <w:sz w:val="16"/>
                <w:szCs w:val="16"/>
              </w:rPr>
              <w:t>Working Frequency</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0121" w14:textId="2F8929EC" w:rsidR="00266779" w:rsidRPr="004A60C7" w:rsidRDefault="00A24B2B" w:rsidP="00B75900">
            <w:pPr>
              <w:ind w:hanging="17"/>
              <w:jc w:val="center"/>
              <w:rPr>
                <w:sz w:val="16"/>
                <w:szCs w:val="16"/>
              </w:rPr>
            </w:pPr>
            <m:oMathPara>
              <m:oMath>
                <m:r>
                  <m:rPr>
                    <m:sty m:val="p"/>
                  </m:rPr>
                  <w:rPr>
                    <w:rFonts w:ascii="Cambria Math" w:hAnsi="Cambria Math"/>
                    <w:sz w:val="16"/>
                    <w:szCs w:val="16"/>
                  </w:rPr>
                  <m:t xml:space="preserve">9.5 </m:t>
                </m:r>
                <m:sSub>
                  <m:sSubPr>
                    <m:ctrlPr>
                      <w:rPr>
                        <w:rFonts w:ascii="Cambria Math" w:hAnsi="Cambria Math"/>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r>
                  <m:rPr>
                    <m:sty m:val="p"/>
                  </m:rPr>
                  <w:rPr>
                    <w:rFonts w:ascii="Cambria Math" w:hAnsi="Cambria Math"/>
                    <w:sz w:val="16"/>
                    <w:szCs w:val="16"/>
                  </w:rPr>
                  <m:t xml:space="preserve">±30 </m:t>
                </m:r>
                <m:sSub>
                  <m:sSubPr>
                    <m:ctrlPr>
                      <w:rPr>
                        <w:rFonts w:ascii="Cambria Math" w:hAnsi="Cambria Math"/>
                        <w:sz w:val="16"/>
                        <w:szCs w:val="16"/>
                      </w:rPr>
                    </m:ctrlPr>
                  </m:sSubPr>
                  <m:e>
                    <m:r>
                      <m:rPr>
                        <m:sty m:val="p"/>
                      </m:rPr>
                      <w:rPr>
                        <w:rFonts w:ascii="Cambria Math" w:hAnsi="Cambria Math"/>
                        <w:sz w:val="16"/>
                        <w:szCs w:val="16"/>
                      </w:rPr>
                      <m:t>MH</m:t>
                    </m:r>
                  </m:e>
                  <m:sub>
                    <m:r>
                      <m:rPr>
                        <m:sty m:val="p"/>
                      </m:rPr>
                      <w:rPr>
                        <w:rFonts w:ascii="Cambria Math" w:hAnsi="Cambria Math"/>
                        <w:sz w:val="16"/>
                        <w:szCs w:val="16"/>
                      </w:rPr>
                      <m:t>z</m:t>
                    </m:r>
                  </m:sub>
                </m:sSub>
                <m:r>
                  <m:rPr>
                    <m:sty m:val="p"/>
                  </m:rPr>
                  <w:rPr>
                    <w:rFonts w:ascii="Cambria Math" w:hAnsi="Cambria Math"/>
                    <w:sz w:val="16"/>
                    <w:szCs w:val="16"/>
                  </w:rPr>
                  <m:t xml:space="preserve"> </m:t>
                </m:r>
                <m:d>
                  <m:dPr>
                    <m:ctrlPr>
                      <w:rPr>
                        <w:rFonts w:ascii="Cambria Math" w:hAnsi="Cambria Math"/>
                        <w:sz w:val="16"/>
                        <w:szCs w:val="16"/>
                      </w:rPr>
                    </m:ctrlPr>
                  </m:dPr>
                  <m:e>
                    <m:r>
                      <m:rPr>
                        <m:sty m:val="p"/>
                      </m:rPr>
                      <w:rPr>
                        <w:rFonts w:ascii="Cambria Math" w:hAnsi="Cambria Math"/>
                        <w:sz w:val="16"/>
                        <w:szCs w:val="16"/>
                      </w:rPr>
                      <m:t>X-band</m:t>
                    </m:r>
                  </m:e>
                </m:d>
              </m:oMath>
            </m:oMathPara>
          </w:p>
        </w:tc>
      </w:tr>
      <w:tr w:rsidR="00266779" w:rsidRPr="00A13C7C" w14:paraId="1BF38360"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64E73" w14:textId="77777777" w:rsidR="00266779" w:rsidRPr="00A24B2B" w:rsidRDefault="00266779" w:rsidP="00B75900">
            <w:pPr>
              <w:ind w:firstLine="0"/>
              <w:jc w:val="left"/>
              <w:rPr>
                <w:sz w:val="16"/>
                <w:szCs w:val="16"/>
              </w:rPr>
            </w:pPr>
            <w:r w:rsidRPr="00A24B2B">
              <w:rPr>
                <w:sz w:val="16"/>
                <w:szCs w:val="16"/>
              </w:rPr>
              <w:t>Impedance</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688C" w14:textId="68538C84" w:rsidR="00266779" w:rsidRPr="00A24B2B" w:rsidRDefault="00266779" w:rsidP="00B75900">
            <w:pPr>
              <w:ind w:hanging="32"/>
              <w:jc w:val="center"/>
              <w:rPr>
                <w:sz w:val="16"/>
                <w:szCs w:val="16"/>
              </w:rPr>
            </w:pPr>
            <w:r w:rsidRPr="00A24B2B">
              <w:rPr>
                <w:sz w:val="16"/>
                <w:szCs w:val="16"/>
              </w:rPr>
              <w:t xml:space="preserve"> </w:t>
            </w:r>
            <m:oMath>
              <m:r>
                <m:rPr>
                  <m:sty m:val="p"/>
                </m:rPr>
                <w:rPr>
                  <w:rFonts w:ascii="Cambria Math" w:hAnsi="Cambria Math"/>
                  <w:sz w:val="16"/>
                  <w:szCs w:val="16"/>
                </w:rPr>
                <m:t xml:space="preserve">50 </m:t>
              </m:r>
              <m:r>
                <m:rPr>
                  <m:sty m:val="p"/>
                </m:rPr>
                <w:rPr>
                  <w:rFonts w:ascii="Cambria Math" w:hAnsi="Cambria Math"/>
                  <w:color w:val="000000"/>
                  <w:sz w:val="16"/>
                  <w:szCs w:val="16"/>
                  <w:shd w:val="clear" w:color="auto" w:fill="FFFFFF"/>
                </w:rPr>
                <m:t>Ω</m:t>
              </m:r>
            </m:oMath>
          </w:p>
        </w:tc>
      </w:tr>
      <w:tr w:rsidR="00266779" w:rsidRPr="00A13C7C" w14:paraId="65223E8F"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BC69" w14:textId="77777777" w:rsidR="00266779" w:rsidRPr="00A24B2B" w:rsidRDefault="00266779" w:rsidP="00B75900">
            <w:pPr>
              <w:ind w:firstLine="0"/>
              <w:jc w:val="left"/>
              <w:rPr>
                <w:sz w:val="16"/>
                <w:szCs w:val="16"/>
              </w:rPr>
            </w:pPr>
            <w:r w:rsidRPr="00A24B2B">
              <w:rPr>
                <w:sz w:val="16"/>
                <w:szCs w:val="16"/>
              </w:rPr>
              <w:t>VSWR</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ED5F" w14:textId="5B9E325F" w:rsidR="00266779" w:rsidRPr="004A60C7" w:rsidRDefault="00A24B2B" w:rsidP="00B75900">
            <w:pPr>
              <w:ind w:firstLine="0"/>
              <w:jc w:val="center"/>
              <w:rPr>
                <w:sz w:val="16"/>
                <w:szCs w:val="16"/>
              </w:rPr>
            </w:pPr>
            <m:oMathPara>
              <m:oMath>
                <m:r>
                  <m:rPr>
                    <m:sty m:val="p"/>
                  </m:rPr>
                  <w:rPr>
                    <w:rFonts w:ascii="Cambria Math" w:hAnsi="Cambria Math"/>
                    <w:sz w:val="16"/>
                    <w:szCs w:val="16"/>
                  </w:rPr>
                  <m:t>≤2.0</m:t>
                </m:r>
              </m:oMath>
            </m:oMathPara>
          </w:p>
        </w:tc>
      </w:tr>
      <w:tr w:rsidR="00266779" w:rsidRPr="00A13C7C" w14:paraId="3E14E573"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E743" w14:textId="77777777" w:rsidR="00266779" w:rsidRPr="00A24B2B" w:rsidRDefault="00266779" w:rsidP="00B75900">
            <w:pPr>
              <w:ind w:firstLine="0"/>
              <w:rPr>
                <w:sz w:val="16"/>
                <w:szCs w:val="16"/>
              </w:rPr>
            </w:pPr>
            <w:r w:rsidRPr="00A24B2B">
              <w:rPr>
                <w:sz w:val="16"/>
                <w:szCs w:val="16"/>
              </w:rPr>
              <w:t>Gain</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2E417" w14:textId="18300071" w:rsidR="00266779" w:rsidRPr="004A60C7" w:rsidRDefault="00A24B2B" w:rsidP="00B75900">
            <w:pPr>
              <w:ind w:firstLine="0"/>
              <w:jc w:val="center"/>
              <w:rPr>
                <w:sz w:val="16"/>
                <w:szCs w:val="16"/>
              </w:rPr>
            </w:pPr>
            <m:oMathPara>
              <m:oMath>
                <m:r>
                  <m:rPr>
                    <m:sty m:val="p"/>
                  </m:rPr>
                  <w:rPr>
                    <w:rFonts w:ascii="Cambria Math" w:hAnsi="Cambria Math"/>
                    <w:sz w:val="16"/>
                    <w:szCs w:val="16"/>
                  </w:rPr>
                  <m:t>≥8.0 dB</m:t>
                </m:r>
              </m:oMath>
            </m:oMathPara>
          </w:p>
        </w:tc>
      </w:tr>
      <w:tr w:rsidR="00266779" w:rsidRPr="00A13C7C" w14:paraId="10A520BD"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553B" w14:textId="77777777" w:rsidR="00266779" w:rsidRPr="00A24B2B" w:rsidRDefault="00266779" w:rsidP="00B75900">
            <w:pPr>
              <w:ind w:firstLine="0"/>
              <w:rPr>
                <w:sz w:val="16"/>
                <w:szCs w:val="16"/>
              </w:rPr>
            </w:pPr>
            <w:r w:rsidRPr="00A24B2B">
              <w:rPr>
                <w:sz w:val="16"/>
                <w:szCs w:val="16"/>
              </w:rPr>
              <w:t>Bandwidth</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8ADA" w14:textId="3E7F9B25" w:rsidR="00266779" w:rsidRPr="00A24B2B" w:rsidRDefault="00A24B2B" w:rsidP="00B75900">
            <w:pPr>
              <w:ind w:firstLine="0"/>
              <w:jc w:val="center"/>
              <w:rPr>
                <w:sz w:val="16"/>
                <w:szCs w:val="16"/>
              </w:rPr>
            </w:pPr>
            <m:oMathPara>
              <m:oMath>
                <m:r>
                  <m:rPr>
                    <m:sty m:val="p"/>
                  </m:rPr>
                  <w:rPr>
                    <w:rFonts w:ascii="Cambria Math" w:hAnsi="Cambria Math"/>
                    <w:sz w:val="16"/>
                    <w:szCs w:val="16"/>
                  </w:rPr>
                  <m:t xml:space="preserve">≥225 </m:t>
                </m:r>
                <m:sSub>
                  <m:sSubPr>
                    <m:ctrlPr>
                      <w:rPr>
                        <w:rFonts w:ascii="Cambria Math" w:hAnsi="Cambria Math"/>
                        <w:sz w:val="16"/>
                        <w:szCs w:val="16"/>
                      </w:rPr>
                    </m:ctrlPr>
                  </m:sSubPr>
                  <m:e>
                    <m:r>
                      <m:rPr>
                        <m:sty m:val="p"/>
                      </m:rPr>
                      <w:rPr>
                        <w:rFonts w:ascii="Cambria Math" w:hAnsi="Cambria Math"/>
                        <w:sz w:val="16"/>
                        <w:szCs w:val="16"/>
                      </w:rPr>
                      <m:t>MH</m:t>
                    </m:r>
                  </m:e>
                  <m:sub>
                    <m:r>
                      <m:rPr>
                        <m:sty m:val="p"/>
                      </m:rPr>
                      <w:rPr>
                        <w:rFonts w:ascii="Cambria Math" w:hAnsi="Cambria Math"/>
                        <w:sz w:val="16"/>
                        <w:szCs w:val="16"/>
                      </w:rPr>
                      <m:t>z</m:t>
                    </m:r>
                  </m:sub>
                </m:sSub>
              </m:oMath>
            </m:oMathPara>
          </w:p>
          <w:p w14:paraId="58B0C5E7" w14:textId="49D43545" w:rsidR="00266779" w:rsidRPr="00A24B2B" w:rsidRDefault="00E14BFE" w:rsidP="00B75900">
            <w:pPr>
              <w:ind w:firstLine="0"/>
              <w:jc w:val="center"/>
              <w:rPr>
                <w:sz w:val="16"/>
                <w:szCs w:val="16"/>
              </w:rPr>
            </w:pPr>
            <m:oMathPara>
              <m:oMath>
                <m:d>
                  <m:dPr>
                    <m:begChr m:val="["/>
                    <m:endChr m:val="]"/>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f</m:t>
                        </m:r>
                      </m:e>
                      <m:sub>
                        <m:r>
                          <m:rPr>
                            <m:sty m:val="p"/>
                          </m:rPr>
                          <w:rPr>
                            <w:rFonts w:ascii="Cambria Math" w:hAnsi="Cambria Math"/>
                            <w:sz w:val="16"/>
                            <w:szCs w:val="16"/>
                          </w:rPr>
                          <m:t>h</m:t>
                        </m:r>
                      </m:sub>
                    </m:sSub>
                    <m:d>
                      <m:dPr>
                        <m:ctrlPr>
                          <w:rPr>
                            <w:rFonts w:ascii="Cambria Math" w:hAnsi="Cambria Math"/>
                            <w:sz w:val="16"/>
                            <w:szCs w:val="16"/>
                          </w:rPr>
                        </m:ctrlPr>
                      </m:dPr>
                      <m:e>
                        <m:r>
                          <m:rPr>
                            <m:sty m:val="p"/>
                          </m:rPr>
                          <w:rPr>
                            <w:rFonts w:ascii="Cambria Math" w:hAnsi="Cambria Math"/>
                            <w:sz w:val="16"/>
                            <w:szCs w:val="16"/>
                          </w:rPr>
                          <m:t>9.6 GHz</m:t>
                        </m:r>
                      </m:e>
                    </m:d>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f</m:t>
                        </m:r>
                      </m:e>
                      <m:sub>
                        <m:r>
                          <m:rPr>
                            <m:sty m:val="p"/>
                          </m:rPr>
                          <w:rPr>
                            <w:rFonts w:ascii="Cambria Math" w:hAnsi="Cambria Math"/>
                            <w:sz w:val="16"/>
                            <w:szCs w:val="16"/>
                          </w:rPr>
                          <m:t>l</m:t>
                        </m:r>
                      </m:sub>
                    </m:sSub>
                    <m:d>
                      <m:dPr>
                        <m:ctrlPr>
                          <w:rPr>
                            <w:rFonts w:ascii="Cambria Math" w:hAnsi="Cambria Math"/>
                            <w:sz w:val="16"/>
                            <w:szCs w:val="16"/>
                          </w:rPr>
                        </m:ctrlPr>
                      </m:dPr>
                      <m:e>
                        <m:r>
                          <m:rPr>
                            <m:sty m:val="p"/>
                          </m:rPr>
                          <w:rPr>
                            <w:rFonts w:ascii="Cambria Math" w:hAnsi="Cambria Math"/>
                            <w:sz w:val="16"/>
                            <w:szCs w:val="16"/>
                          </w:rPr>
                          <m:t>9.375 GHz</m:t>
                        </m:r>
                      </m:e>
                    </m:d>
                  </m:e>
                </m:d>
              </m:oMath>
            </m:oMathPara>
          </w:p>
        </w:tc>
      </w:tr>
      <w:tr w:rsidR="00266779" w:rsidRPr="00A13C7C" w14:paraId="07883847"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A2C4" w14:textId="3951D1BD" w:rsidR="00266779" w:rsidRPr="00A24B2B" w:rsidRDefault="00266779" w:rsidP="00B75900">
            <w:pPr>
              <w:ind w:firstLine="0"/>
              <w:rPr>
                <w:sz w:val="16"/>
                <w:szCs w:val="16"/>
              </w:rPr>
            </w:pPr>
            <w:r w:rsidRPr="00A24B2B">
              <w:rPr>
                <w:sz w:val="16"/>
                <w:szCs w:val="16"/>
              </w:rPr>
              <w:t xml:space="preserve">Return loss </w:t>
            </w:r>
            <m:oMath>
              <m:d>
                <m:dPr>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S</m:t>
                      </m:r>
                    </m:e>
                    <m:sub>
                      <m:r>
                        <m:rPr>
                          <m:sty m:val="p"/>
                        </m:rPr>
                        <w:rPr>
                          <w:rFonts w:ascii="Cambria Math" w:hAnsi="Cambria Math"/>
                          <w:sz w:val="16"/>
                          <w:szCs w:val="16"/>
                        </w:rPr>
                        <m:t>11</m:t>
                      </m:r>
                    </m:sub>
                  </m:sSub>
                </m:e>
              </m:d>
            </m:oMath>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20434" w14:textId="2CB134BA" w:rsidR="00266779" w:rsidRPr="00A24B2B" w:rsidRDefault="00A24B2B" w:rsidP="00B75900">
            <w:pPr>
              <w:ind w:firstLine="0"/>
              <w:jc w:val="center"/>
              <w:rPr>
                <w:sz w:val="16"/>
                <w:szCs w:val="16"/>
              </w:rPr>
            </w:pPr>
            <m:oMathPara>
              <m:oMath>
                <m:r>
                  <m:rPr>
                    <m:sty m:val="p"/>
                  </m:rPr>
                  <w:rPr>
                    <w:rFonts w:ascii="Cambria Math" w:hAnsi="Cambria Math"/>
                    <w:sz w:val="16"/>
                    <w:szCs w:val="16"/>
                  </w:rPr>
                  <m:t>≥-20 dB</m:t>
                </m:r>
              </m:oMath>
            </m:oMathPara>
          </w:p>
        </w:tc>
      </w:tr>
      <w:tr w:rsidR="00266779" w:rsidRPr="00A13C7C" w14:paraId="61C8B49E"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B92A" w14:textId="77777777" w:rsidR="00266779" w:rsidRPr="00A24B2B" w:rsidRDefault="00266779" w:rsidP="00B75900">
            <w:pPr>
              <w:ind w:firstLine="0"/>
              <w:rPr>
                <w:sz w:val="16"/>
                <w:szCs w:val="16"/>
              </w:rPr>
            </w:pPr>
            <w:r w:rsidRPr="00A24B2B">
              <w:rPr>
                <w:sz w:val="16"/>
                <w:szCs w:val="16"/>
              </w:rPr>
              <w:t>Polarization</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32AAB" w14:textId="77777777" w:rsidR="00266779" w:rsidRPr="00A24B2B" w:rsidRDefault="00266779" w:rsidP="00B75900">
            <w:pPr>
              <w:ind w:firstLine="0"/>
              <w:jc w:val="center"/>
              <w:rPr>
                <w:rFonts w:eastAsia="Calibri"/>
                <w:sz w:val="16"/>
                <w:szCs w:val="16"/>
              </w:rPr>
            </w:pPr>
            <w:r w:rsidRPr="00A24B2B">
              <w:rPr>
                <w:rFonts w:eastAsia="Calibri"/>
                <w:sz w:val="16"/>
                <w:szCs w:val="16"/>
              </w:rPr>
              <w:t>Linear</w:t>
            </w:r>
          </w:p>
        </w:tc>
      </w:tr>
      <w:tr w:rsidR="00266779" w:rsidRPr="00A13C7C" w14:paraId="427C639C" w14:textId="77777777" w:rsidTr="004A60C7">
        <w:trPr>
          <w:trHeight w:val="283"/>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EAB6" w14:textId="77777777" w:rsidR="00266779" w:rsidRPr="00A24B2B" w:rsidRDefault="00266779" w:rsidP="00B75900">
            <w:pPr>
              <w:ind w:firstLine="0"/>
              <w:rPr>
                <w:rFonts w:eastAsia="Calibri"/>
                <w:sz w:val="16"/>
                <w:szCs w:val="16"/>
              </w:rPr>
            </w:pPr>
            <w:r w:rsidRPr="00A24B2B">
              <w:rPr>
                <w:sz w:val="16"/>
                <w:szCs w:val="16"/>
              </w:rPr>
              <w:t>Radiation Pattern</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35BD" w14:textId="77777777" w:rsidR="00266779" w:rsidRPr="00A24B2B" w:rsidRDefault="00266779" w:rsidP="00B75900">
            <w:pPr>
              <w:ind w:firstLine="0"/>
              <w:jc w:val="center"/>
              <w:rPr>
                <w:rFonts w:eastAsia="Calibri"/>
                <w:sz w:val="16"/>
                <w:szCs w:val="16"/>
              </w:rPr>
            </w:pPr>
            <w:r w:rsidRPr="00A24B2B">
              <w:rPr>
                <w:rFonts w:eastAsia="Calibri"/>
                <w:sz w:val="16"/>
                <w:szCs w:val="16"/>
              </w:rPr>
              <w:t>Unidirectional</w:t>
            </w:r>
          </w:p>
        </w:tc>
      </w:tr>
    </w:tbl>
    <w:p w14:paraId="276AB1B7" w14:textId="182E5D2A" w:rsidR="00703D42" w:rsidRPr="00CD6462" w:rsidRDefault="00703D42" w:rsidP="004A60C7">
      <w:pPr>
        <w:spacing w:before="120"/>
        <w:rPr>
          <w:color w:val="000000"/>
        </w:rPr>
      </w:pPr>
      <w:r w:rsidRPr="00CD6462">
        <w:rPr>
          <w:color w:val="000000"/>
        </w:rPr>
        <w:t>The calculations on the antenna dimen</w:t>
      </w:r>
      <w:r w:rsidR="00521D7B" w:rsidRPr="00CD6462">
        <w:rPr>
          <w:color w:val="000000"/>
        </w:rPr>
        <w:t>s</w:t>
      </w:r>
      <w:r w:rsidRPr="00CD6462">
        <w:rPr>
          <w:color w:val="000000"/>
        </w:rPr>
        <w:t>ions include substrate dimensions, patch dimensions, and ante</w:t>
      </w:r>
      <w:r w:rsidR="00B0241E" w:rsidRPr="00CD6462">
        <w:rPr>
          <w:color w:val="000000"/>
        </w:rPr>
        <w:t>n</w:t>
      </w:r>
      <w:r w:rsidRPr="00CD6462">
        <w:rPr>
          <w:color w:val="000000"/>
        </w:rPr>
        <w:t>na channel dimensions. On the ground plane</w:t>
      </w:r>
      <w:r w:rsidR="00521D7B" w:rsidRPr="00CD6462">
        <w:rPr>
          <w:color w:val="000000"/>
        </w:rPr>
        <w:t>,</w:t>
      </w:r>
      <w:r w:rsidRPr="00CD6462">
        <w:rPr>
          <w:color w:val="000000"/>
        </w:rPr>
        <w:t xml:space="preserve"> dimensions have the same size as the substrate dimensions</w:t>
      </w:r>
      <w:r w:rsidR="0079596F" w:rsidRPr="00CD6462">
        <w:rPr>
          <w:color w:val="000000"/>
        </w:rPr>
        <w:t xml:space="preserve">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g</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s</m:t>
                </m:r>
              </m:sub>
            </m:sSub>
          </m:e>
        </m:d>
      </m:oMath>
      <w:r w:rsidR="00BC4A61" w:rsidRPr="00CD6462">
        <w:rPr>
          <w:color w:val="000000"/>
        </w:rPr>
        <w:t xml:space="preserve"> </w:t>
      </w:r>
      <w:proofErr w:type="gramStart"/>
      <w:r w:rsidR="00BC4A61" w:rsidRPr="00CD6462">
        <w:rPr>
          <w:color w:val="000000"/>
        </w:rPr>
        <w:t xml:space="preserve">and </w:t>
      </w:r>
      <w:proofErr w:type="gramEnd"/>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g</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s</m:t>
                </m:r>
              </m:sub>
            </m:sSub>
          </m:e>
        </m:d>
      </m:oMath>
      <w:r w:rsidR="00BC4A61" w:rsidRPr="00CD6462">
        <w:rPr>
          <w:color w:val="000000"/>
        </w:rPr>
        <w:t>.</w:t>
      </w:r>
      <w:r w:rsidR="0079596F" w:rsidRPr="00CD6462">
        <w:rPr>
          <w:color w:val="000000"/>
        </w:rPr>
        <w:t xml:space="preserve"> </w:t>
      </w:r>
    </w:p>
    <w:p w14:paraId="6442D52F" w14:textId="2C941C80" w:rsidR="005D698C" w:rsidRPr="00CD6462" w:rsidRDefault="005D698C" w:rsidP="004A60C7">
      <w:pPr>
        <w:tabs>
          <w:tab w:val="right" w:pos="1134"/>
        </w:tabs>
        <w:autoSpaceDE w:val="0"/>
        <w:autoSpaceDN w:val="0"/>
        <w:spacing w:before="120" w:after="40"/>
        <w:ind w:firstLine="0"/>
        <w:jc w:val="right"/>
        <w:rPr>
          <w:color w:val="FF0000"/>
        </w:rPr>
      </w:pPr>
      <w:proofErr w:type="spellStart"/>
      <w:r w:rsidRPr="00CD6462">
        <w:rPr>
          <w:color w:val="000000"/>
        </w:rPr>
        <w:t>Groundplane</w:t>
      </w:r>
      <w:proofErr w:type="spellEnd"/>
      <w:r w:rsidRPr="00CD6462">
        <w:rPr>
          <w:color w:val="000000"/>
        </w:rPr>
        <w:t xml:space="preserve"> width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g</m:t>
                </m:r>
              </m:sub>
            </m:sSub>
          </m:e>
        </m:d>
        <m:r>
          <w:rPr>
            <w:rFonts w:ascii="Cambria Math" w:hAnsi="Cambria Math"/>
            <w:color w:val="000000"/>
          </w:rPr>
          <m:t>≥6</m:t>
        </m:r>
        <m:r>
          <w:rPr>
            <w:rFonts w:ascii="Cambria Math" w:hAnsi="Cambria Math"/>
            <w:color w:val="000000"/>
          </w:rPr>
          <m:t>h+W</m:t>
        </m:r>
      </m:oMath>
      <w:r w:rsidR="00266779">
        <w:tab/>
      </w:r>
      <w:r w:rsidRPr="00CD6462">
        <w:t>(1)</w:t>
      </w:r>
    </w:p>
    <w:p w14:paraId="6792EB29" w14:textId="49161CA9" w:rsidR="005D698C" w:rsidRPr="00CD6462" w:rsidRDefault="005D698C" w:rsidP="004A60C7">
      <w:pPr>
        <w:tabs>
          <w:tab w:val="right" w:pos="1134"/>
        </w:tabs>
        <w:autoSpaceDE w:val="0"/>
        <w:autoSpaceDN w:val="0"/>
        <w:spacing w:before="40" w:after="120"/>
        <w:ind w:firstLine="0"/>
        <w:jc w:val="right"/>
        <w:rPr>
          <w:color w:val="FF0000"/>
        </w:rPr>
      </w:pPr>
      <w:proofErr w:type="spellStart"/>
      <w:r w:rsidRPr="00CD6462">
        <w:rPr>
          <w:color w:val="000000"/>
        </w:rPr>
        <w:t>Groundplane</w:t>
      </w:r>
      <w:proofErr w:type="spellEnd"/>
      <w:r w:rsidRPr="00CD6462">
        <w:rPr>
          <w:color w:val="000000"/>
        </w:rPr>
        <w:t xml:space="preserve"> length </w:t>
      </w:r>
      <m:oMath>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g</m:t>
                </m:r>
              </m:sub>
            </m:sSub>
          </m:e>
        </m:d>
        <m:r>
          <w:rPr>
            <w:rFonts w:ascii="Cambria Math" w:hAnsi="Cambria Math"/>
            <w:color w:val="000000"/>
          </w:rPr>
          <m:t>≥6</m:t>
        </m:r>
        <m:r>
          <w:rPr>
            <w:rFonts w:ascii="Cambria Math" w:hAnsi="Cambria Math"/>
            <w:color w:val="000000"/>
          </w:rPr>
          <m:t>h+L</m:t>
        </m:r>
      </m:oMath>
      <w:r w:rsidR="00266779">
        <w:tab/>
      </w:r>
      <w:r w:rsidR="00266779">
        <w:tab/>
      </w:r>
      <w:r w:rsidRPr="00CD6462">
        <w:t>(2)</w:t>
      </w:r>
    </w:p>
    <w:p w14:paraId="1DE67AE1" w14:textId="3DE62ABC" w:rsidR="005D698C" w:rsidRPr="00CD6462" w:rsidRDefault="0079596F" w:rsidP="005D698C">
      <w:r w:rsidRPr="00CD6462">
        <w:rPr>
          <w:color w:val="000000"/>
        </w:rPr>
        <w:t xml:space="preserve">Where </w:t>
      </w:r>
      <m:oMath>
        <m:r>
          <w:rPr>
            <w:rFonts w:ascii="Cambria Math" w:hAnsi="Cambria Math"/>
          </w:rPr>
          <m:t>h</m:t>
        </m:r>
      </m:oMath>
      <w:r w:rsidRPr="00CD6462">
        <w:t xml:space="preserve"> is substrate thickness, </w:t>
      </w:r>
      <m:oMath>
        <m:r>
          <w:rPr>
            <w:rFonts w:ascii="Cambria Math" w:hAnsi="Cambria Math"/>
          </w:rPr>
          <m:t>W</m:t>
        </m:r>
      </m:oMath>
      <w:r w:rsidRPr="00CD6462">
        <w:rPr>
          <w:i/>
          <w:iCs/>
        </w:rPr>
        <w:t xml:space="preserve"> </w:t>
      </w:r>
      <w:r w:rsidRPr="00CD6462">
        <w:t>is</w:t>
      </w:r>
      <w:r w:rsidR="00521D7B" w:rsidRPr="00CD6462">
        <w:t xml:space="preserve"> the </w:t>
      </w:r>
      <w:r w:rsidRPr="00CD6462">
        <w:t xml:space="preserve">width of the patch, and </w:t>
      </w:r>
      <m:oMath>
        <m:r>
          <w:rPr>
            <w:rFonts w:ascii="Cambria Math" w:hAnsi="Cambria Math"/>
          </w:rPr>
          <m:t>L</m:t>
        </m:r>
      </m:oMath>
      <w:r w:rsidRPr="00CD6462">
        <w:t xml:space="preserve"> is </w:t>
      </w:r>
      <w:r w:rsidR="00521D7B" w:rsidRPr="00CD6462">
        <w:t xml:space="preserve">the </w:t>
      </w:r>
      <w:r w:rsidRPr="00CD6462">
        <w:t xml:space="preserve">length of the patch. </w:t>
      </w:r>
      <w:r w:rsidR="001F62BF" w:rsidRPr="00CD6462">
        <w:t>O</w:t>
      </w:r>
      <w:r w:rsidR="00521D7B" w:rsidRPr="00CD6462">
        <w:t>n</w:t>
      </w:r>
      <w:r w:rsidR="001F62BF" w:rsidRPr="00CD6462">
        <w:t xml:space="preserve"> the rectangular antenna patch can be calculated with </w:t>
      </w:r>
      <w:r w:rsidR="003D1F2A">
        <w:t>(</w:t>
      </w:r>
      <w:r w:rsidR="00F95595" w:rsidRPr="00CD6462">
        <w:t>3</w:t>
      </w:r>
      <w:r w:rsidR="003D1F2A">
        <w:t>)</w:t>
      </w:r>
      <w:r w:rsidR="008D6CDD" w:rsidRPr="00CD6462">
        <w:t xml:space="preserve"> </w:t>
      </w:r>
      <w:r w:rsidR="008D6CDD" w:rsidRPr="00CD6462">
        <w:fldChar w:fldCharType="begin" w:fldLock="1"/>
      </w:r>
      <w:r w:rsidR="00CD6462">
        <w:instrText>ADDIN CSL_CITATION {"citationItems":[{"id":"ITEM-1","itemData":{"ISBN":"0-471-66782-X","author":[{"dropping-particle":"","family":"Balanis","given":"Constantine A.","non-dropping-particle":"","parse-names":false,"suffix":""}],"container-title":"Analysis and Design","edition":"Third Ed.","id":"ITEM-1","issued":{"date-parts":[["2005"]]},"publisher":"A John Wiley &amp; Sons, Inc., Hoboken, New Jersey","publisher-place":"Canada","title":"ANTENNA THEORY","type":"chapter"},"uris":["http://www.mendeley.com/documents/?uuid=1cd4889e-86aa-4cbb-b00f-9e3e54a0b831"]}],"mendeley":{"formattedCitation":"[10]","plainTextFormattedCitation":"[10]","previouslyFormattedCitation":"[10]"},"properties":{"noteIndex":0},"schema":"https://github.com/citation-style-language/schema/raw/master/csl-citation.json"}</w:instrText>
      </w:r>
      <w:r w:rsidR="008D6CDD" w:rsidRPr="00CD6462">
        <w:fldChar w:fldCharType="separate"/>
      </w:r>
      <w:r w:rsidR="00CD6462" w:rsidRPr="00CD6462">
        <w:rPr>
          <w:noProof/>
        </w:rPr>
        <w:t>[10]</w:t>
      </w:r>
      <w:r w:rsidR="008D6CDD" w:rsidRPr="00CD6462">
        <w:fldChar w:fldCharType="end"/>
      </w:r>
      <w:r w:rsidR="001F62BF" w:rsidRPr="00CD6462">
        <w:t xml:space="preserve">. </w:t>
      </w:r>
    </w:p>
    <w:p w14:paraId="71DC7E8B" w14:textId="4202394D" w:rsidR="001F62BF" w:rsidRPr="00CD6462" w:rsidRDefault="00BF238D" w:rsidP="004A60C7">
      <w:pPr>
        <w:tabs>
          <w:tab w:val="right" w:pos="1134"/>
        </w:tabs>
        <w:autoSpaceDE w:val="0"/>
        <w:autoSpaceDN w:val="0"/>
        <w:spacing w:before="120" w:after="120"/>
        <w:ind w:firstLine="0"/>
        <w:jc w:val="right"/>
        <w:rPr>
          <w:color w:val="FF0000"/>
        </w:rPr>
      </w:pPr>
      <m:oMath>
        <m:r>
          <w:rPr>
            <w:rFonts w:ascii="Cambria Math" w:hAnsi="Cambria Math"/>
          </w:rPr>
          <m:t>W=</m:t>
        </m:r>
        <m:f>
          <m:fPr>
            <m:ctrlPr>
              <w:rPr>
                <w:rFonts w:ascii="Cambria Math" w:hAnsi="Cambria Math"/>
                <w:i/>
              </w:rPr>
            </m:ctrlPr>
          </m:fPr>
          <m:num>
            <m:r>
              <w:rPr>
                <w:rFonts w:ascii="Cambria Math" w:hAnsi="Cambria Math"/>
              </w:rPr>
              <m:t>c</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r</m:t>
                </m:r>
              </m:sub>
            </m:sSub>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+1)</m:t>
                    </m:r>
                  </m:num>
                  <m:den>
                    <m:r>
                      <w:rPr>
                        <w:rFonts w:ascii="Cambria Math" w:hAnsi="Cambria Math"/>
                      </w:rPr>
                      <m:t>2</m:t>
                    </m:r>
                  </m:den>
                </m:f>
              </m:e>
            </m:rad>
          </m:den>
        </m:f>
      </m:oMath>
      <w:r w:rsidR="00266779">
        <w:tab/>
      </w:r>
      <w:r w:rsidR="00266779">
        <w:tab/>
      </w:r>
      <w:r w:rsidR="00266779">
        <w:tab/>
      </w:r>
      <w:r w:rsidR="005D698C" w:rsidRPr="00CD6462">
        <w:t>(3)</w:t>
      </w:r>
    </w:p>
    <w:p w14:paraId="59A2CC90" w14:textId="7466F422" w:rsidR="001F62BF" w:rsidRPr="00CD6462" w:rsidRDefault="00BF238D" w:rsidP="001F62BF">
      <m:oMath>
        <m:r>
          <w:rPr>
            <w:rFonts w:ascii="Cambria Math" w:hAnsi="Cambria Math"/>
            <w:color w:val="000000"/>
          </w:rPr>
          <m:t>W</m:t>
        </m:r>
      </m:oMath>
      <w:r w:rsidR="001F62BF" w:rsidRPr="00CD6462">
        <w:rPr>
          <w:i/>
          <w:iCs/>
          <w:color w:val="000000"/>
        </w:rPr>
        <w:t xml:space="preserve"> </w:t>
      </w:r>
      <w:proofErr w:type="gramStart"/>
      <w:r w:rsidR="001F62BF" w:rsidRPr="00CD6462">
        <w:rPr>
          <w:color w:val="000000"/>
        </w:rPr>
        <w:t>is</w:t>
      </w:r>
      <w:proofErr w:type="gramEnd"/>
      <w:r w:rsidR="001F62BF" w:rsidRPr="00CD6462">
        <w:rPr>
          <w:color w:val="000000"/>
        </w:rPr>
        <w:t xml:space="preserve"> the </w:t>
      </w:r>
      <w:r w:rsidR="001F62BF" w:rsidRPr="00A24B2B">
        <w:rPr>
          <w:color w:val="000000"/>
        </w:rPr>
        <w:t xml:space="preserve">patch width </w:t>
      </w:r>
      <m:oMath>
        <m:r>
          <m:rPr>
            <m:sty m:val="p"/>
          </m:rPr>
          <w:rPr>
            <w:rFonts w:ascii="Cambria Math" w:hAnsi="Cambria Math"/>
            <w:color w:val="000000"/>
          </w:rPr>
          <m:t>(mm)</m:t>
        </m:r>
      </m:oMath>
      <w:r w:rsidR="001F62BF" w:rsidRPr="00A24B2B">
        <w:rPr>
          <w:color w:val="000000"/>
        </w:rPr>
        <w:t>,</w:t>
      </w:r>
      <w:r w:rsidR="001F62BF" w:rsidRPr="00CD6462">
        <w:rPr>
          <w:color w:val="000000"/>
        </w:rPr>
        <w:t xml:space="preserve"> </w:t>
      </w:r>
      <m:oMath>
        <m:r>
          <w:rPr>
            <w:rFonts w:ascii="Cambria Math" w:hAnsi="Cambria Math"/>
            <w:color w:val="000000"/>
          </w:rPr>
          <m:t>c=</m:t>
        </m:r>
        <m:r>
          <m:rPr>
            <m:sty m:val="p"/>
          </m:rPr>
          <w:rPr>
            <w:rFonts w:ascii="Cambria Math" w:hAnsi="Cambria Math"/>
            <w:color w:val="000000"/>
          </w:rPr>
          <m:t>3×</m:t>
        </m:r>
        <m:sSup>
          <m:sSupPr>
            <m:ctrlPr>
              <w:rPr>
                <w:rFonts w:ascii="Cambria Math" w:hAnsi="Cambria Math"/>
                <w:iCs/>
                <w:color w:val="000000"/>
              </w:rPr>
            </m:ctrlPr>
          </m:sSupPr>
          <m:e>
            <m:r>
              <m:rPr>
                <m:sty m:val="p"/>
              </m:rPr>
              <w:rPr>
                <w:rFonts w:ascii="Cambria Math" w:hAnsi="Cambria Math"/>
                <w:color w:val="000000"/>
              </w:rPr>
              <m:t>10</m:t>
            </m:r>
          </m:e>
          <m:sup>
            <m:r>
              <m:rPr>
                <m:sty m:val="p"/>
              </m:rPr>
              <w:rPr>
                <w:rFonts w:ascii="Cambria Math" w:hAnsi="Cambria Math"/>
                <w:color w:val="000000"/>
              </w:rPr>
              <m:t>8</m:t>
            </m:r>
          </m:sup>
        </m:sSup>
        <m:r>
          <m:rPr>
            <m:sty m:val="p"/>
          </m:rPr>
          <w:rPr>
            <w:rFonts w:ascii="Cambria Math" w:hAnsi="Cambria Math"/>
            <w:color w:val="000000"/>
          </w:rPr>
          <m:t xml:space="preserve"> m/s</m:t>
        </m:r>
      </m:oMath>
      <w:r w:rsidR="00EE5233" w:rsidRPr="00940ACF">
        <w:rPr>
          <w:iCs/>
          <w:color w:val="000000"/>
        </w:rPr>
        <w:t xml:space="preserve"> </w:t>
      </w:r>
      <w:r w:rsidR="001F62BF" w:rsidRPr="00CD6462">
        <w:rPr>
          <w:color w:val="000000"/>
        </w:rPr>
        <w:t>(speed of l</w:t>
      </w:r>
      <w:r w:rsidR="00521D7B" w:rsidRPr="00CD6462">
        <w:rPr>
          <w:color w:val="000000"/>
        </w:rPr>
        <w:t>i</w:t>
      </w:r>
      <w:r w:rsidR="001F62BF" w:rsidRPr="00CD6462">
        <w:rPr>
          <w:color w:val="000000"/>
        </w:rPr>
        <w:t xml:space="preserve">ght), </w:t>
      </w:r>
      <m:oMath>
        <m:sSub>
          <m:sSubPr>
            <m:ctrlPr>
              <w:rPr>
                <w:rFonts w:ascii="Cambria Math" w:hAnsi="Cambria Math"/>
                <w:i/>
              </w:rPr>
            </m:ctrlPr>
          </m:sSubPr>
          <m:e>
            <m:r>
              <w:rPr>
                <w:rFonts w:ascii="Cambria Math" w:hAnsi="Cambria Math"/>
              </w:rPr>
              <m:t>f</m:t>
            </m:r>
          </m:e>
          <m:sub>
            <m:r>
              <w:rPr>
                <w:rFonts w:ascii="Cambria Math" w:hAnsi="Cambria Math"/>
              </w:rPr>
              <m:t>r</m:t>
            </m:r>
          </m:sub>
        </m:sSub>
      </m:oMath>
      <w:r w:rsidR="001F62BF" w:rsidRPr="00CD6462">
        <w:t xml:space="preserve"> is </w:t>
      </w:r>
      <w:r w:rsidR="00661D0B" w:rsidRPr="00CD6462">
        <w:t xml:space="preserve">the </w:t>
      </w:r>
      <w:r w:rsidR="001F62BF" w:rsidRPr="00CD6462">
        <w:t xml:space="preserve">frequency of resonance, and </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rsidR="001F62BF" w:rsidRPr="00CD6462">
        <w:t xml:space="preserve"> i</w:t>
      </w:r>
      <w:r w:rsidR="006F687B" w:rsidRPr="00CD6462">
        <w:t xml:space="preserve">s </w:t>
      </w:r>
      <w:r w:rsidR="001F62BF" w:rsidRPr="00CD6462">
        <w:t>dielectri</w:t>
      </w:r>
      <w:r w:rsidR="006F687B" w:rsidRPr="00CD6462">
        <w:t>c</w:t>
      </w:r>
      <w:r w:rsidR="001F62BF" w:rsidRPr="00CD6462">
        <w:t xml:space="preserve"> material</w:t>
      </w:r>
      <w:r w:rsidR="006F687B" w:rsidRPr="00CD6462">
        <w:t xml:space="preserve"> permittivity</w:t>
      </w:r>
      <w:r w:rsidR="001F62BF" w:rsidRPr="00CD6462">
        <w:t xml:space="preserve">. If the value of </w:t>
      </w:r>
      <w:r w:rsidR="00521D7B" w:rsidRPr="00CD6462">
        <w:t xml:space="preserve">the </w:t>
      </w:r>
      <w:r w:rsidR="008530A3" w:rsidRPr="00CD6462">
        <w:t xml:space="preserve">effective dielectric constant is worth </w:t>
      </w:r>
      <m:oMath>
        <m:d>
          <m:dPr>
            <m:ctrlPr>
              <w:rPr>
                <w:rFonts w:ascii="Cambria Math" w:hAnsi="Cambria Math"/>
                <w:i/>
              </w:rPr>
            </m:ctrlPr>
          </m:dPr>
          <m:e>
            <m:r>
              <w:rPr>
                <w:rFonts w:ascii="Cambria Math" w:hAnsi="Cambria Math"/>
              </w:rPr>
              <m:t>W/h&gt;</m:t>
            </m:r>
            <m:r>
              <w:rPr>
                <w:rFonts w:ascii="Cambria Math" w:hAnsi="Cambria Math"/>
              </w:rPr>
              <m:t>1</m:t>
            </m:r>
          </m:e>
        </m:d>
        <m:r>
          <w:rPr>
            <w:rFonts w:ascii="Cambria Math" w:hAnsi="Cambria Math"/>
          </w:rPr>
          <m:t xml:space="preserve"> </m:t>
        </m:r>
      </m:oMath>
      <w:r w:rsidR="008530A3" w:rsidRPr="00CD6462">
        <w:t xml:space="preserve">then use </w:t>
      </w:r>
      <w:r w:rsidR="003D1F2A">
        <w:t>(</w:t>
      </w:r>
      <w:r w:rsidR="00F95595" w:rsidRPr="00CD6462">
        <w:t>4</w:t>
      </w:r>
      <w:r w:rsidR="003D1F2A">
        <w:t>)</w:t>
      </w:r>
      <w:r w:rsidR="008530A3" w:rsidRPr="00CD6462">
        <w:t>:</w:t>
      </w:r>
    </w:p>
    <w:p w14:paraId="1331490F" w14:textId="2CB0B536" w:rsidR="005D698C" w:rsidRPr="00CD6462" w:rsidRDefault="00E14BFE" w:rsidP="004A60C7">
      <w:pPr>
        <w:tabs>
          <w:tab w:val="left" w:pos="1985"/>
        </w:tabs>
        <w:autoSpaceDE w:val="0"/>
        <w:autoSpaceDN w:val="0"/>
        <w:spacing w:before="120" w:after="120"/>
        <w:ind w:firstLine="0"/>
        <w:jc w:val="right"/>
        <w:rPr>
          <w:color w:val="FF0000"/>
        </w:rPr>
      </w:pPr>
      <m:oMath>
        <m:sSub>
          <m:sSubPr>
            <m:ctrlPr>
              <w:rPr>
                <w:rFonts w:ascii="Cambria Math" w:hAnsi="Cambria Math"/>
                <w:i/>
              </w:rPr>
            </m:ctrlPr>
          </m:sSubPr>
          <m:e>
            <m:r>
              <w:rPr>
                <w:rFonts w:ascii="Cambria Math" w:hAnsi="Cambria Math"/>
              </w:rPr>
              <m:t>ε</m:t>
            </m:r>
          </m:e>
          <m:sub>
            <m:r>
              <w:rPr>
                <w:rFonts w:ascii="Cambria Math" w:hAnsi="Cambria Math"/>
              </w:rPr>
              <m:t>reff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1+12(</m:t>
                    </m:r>
                    <m:f>
                      <m:fPr>
                        <m:ctrlPr>
                          <w:rPr>
                            <w:rFonts w:ascii="Cambria Math" w:hAnsi="Cambria Math"/>
                            <w:i/>
                          </w:rPr>
                        </m:ctrlPr>
                      </m:fPr>
                      <m:num>
                        <m:r>
                          <w:rPr>
                            <w:rFonts w:ascii="Cambria Math" w:hAnsi="Cambria Math"/>
                          </w:rPr>
                          <m:t>h</m:t>
                        </m:r>
                      </m:num>
                      <m:den>
                        <m:r>
                          <w:rPr>
                            <w:rFonts w:ascii="Cambria Math" w:hAnsi="Cambria Math"/>
                          </w:rPr>
                          <m:t>W</m:t>
                        </m:r>
                      </m:den>
                    </m:f>
                    <m:r>
                      <w:rPr>
                        <w:rFonts w:ascii="Cambria Math" w:hAnsi="Cambria Math"/>
                      </w:rPr>
                      <m:t>)</m:t>
                    </m:r>
                  </m:e>
                </m:rad>
              </m:den>
            </m:f>
          </m:e>
        </m:d>
      </m:oMath>
      <w:r w:rsidR="00876BFA">
        <w:tab/>
        <w:t xml:space="preserve">      </w:t>
      </w:r>
      <w:r w:rsidR="005D698C" w:rsidRPr="00CD6462">
        <w:t>(4)</w:t>
      </w:r>
    </w:p>
    <w:p w14:paraId="099904D9" w14:textId="24CDC4F4" w:rsidR="008530A3" w:rsidRPr="00CD6462" w:rsidRDefault="00E14BFE" w:rsidP="004A60C7">
      <m:oMath>
        <m:sSub>
          <m:sSubPr>
            <m:ctrlPr>
              <w:rPr>
                <w:rFonts w:ascii="Cambria Math" w:hAnsi="Cambria Math"/>
                <w:i/>
              </w:rPr>
            </m:ctrlPr>
          </m:sSubPr>
          <m:e>
            <m:r>
              <w:rPr>
                <w:rFonts w:ascii="Cambria Math" w:hAnsi="Cambria Math"/>
              </w:rPr>
              <m:t>ε</m:t>
            </m:r>
          </m:e>
          <m:sub>
            <m:r>
              <w:rPr>
                <w:rFonts w:ascii="Cambria Math" w:hAnsi="Cambria Math"/>
              </w:rPr>
              <m:t>reff</m:t>
            </m:r>
          </m:sub>
        </m:sSub>
      </m:oMath>
      <w:r w:rsidR="008530A3" w:rsidRPr="00CD6462">
        <w:t xml:space="preserve"> </w:t>
      </w:r>
      <w:proofErr w:type="gramStart"/>
      <w:r w:rsidR="008530A3" w:rsidRPr="00CD6462">
        <w:t>is</w:t>
      </w:r>
      <w:proofErr w:type="gramEnd"/>
      <w:r w:rsidR="008530A3" w:rsidRPr="00CD6462">
        <w:t xml:space="preserve"> an effective dielectric constant, As for </w:t>
      </w:r>
      <m:oMath>
        <m:d>
          <m:dPr>
            <m:ctrlPr>
              <w:rPr>
                <w:rFonts w:ascii="Cambria Math" w:hAnsi="Cambria Math"/>
                <w:i/>
              </w:rPr>
            </m:ctrlPr>
          </m:dPr>
          <m:e>
            <m:r>
              <w:rPr>
                <w:rFonts w:ascii="Cambria Math" w:hAnsi="Cambria Math"/>
              </w:rPr>
              <m:t>W/h&lt;1</m:t>
            </m:r>
          </m:e>
        </m:d>
      </m:oMath>
      <w:r w:rsidR="008530A3" w:rsidRPr="00CD6462">
        <w:t xml:space="preserve"> is expressed with </w:t>
      </w:r>
      <w:r w:rsidR="003D1F2A">
        <w:t>(</w:t>
      </w:r>
      <w:r w:rsidR="00F95595" w:rsidRPr="00CD6462">
        <w:t>5</w:t>
      </w:r>
      <w:r w:rsidR="003D1F2A">
        <w:t>)</w:t>
      </w:r>
      <w:r w:rsidR="008530A3" w:rsidRPr="00CD6462">
        <w:t xml:space="preserve">. </w:t>
      </w:r>
    </w:p>
    <w:p w14:paraId="6B59F5B6" w14:textId="05099066" w:rsidR="004B0F4C" w:rsidRPr="00CD6462" w:rsidRDefault="00E14BFE" w:rsidP="004A60C7">
      <w:pPr>
        <w:tabs>
          <w:tab w:val="right" w:pos="3402"/>
        </w:tabs>
        <w:autoSpaceDE w:val="0"/>
        <w:autoSpaceDN w:val="0"/>
        <w:spacing w:before="120" w:after="120"/>
        <w:ind w:firstLine="0"/>
        <w:jc w:val="right"/>
        <w:rPr>
          <w:color w:val="FF0000"/>
        </w:rPr>
      </w:pPr>
      <m:oMath>
        <m:sSub>
          <m:sSubPr>
            <m:ctrlPr>
              <w:rPr>
                <w:rFonts w:ascii="Cambria Math" w:hAnsi="Cambria Math"/>
                <w:i/>
                <w:iCs/>
              </w:rPr>
            </m:ctrlPr>
          </m:sSubPr>
          <m:e>
            <m:r>
              <m:rPr>
                <m:nor/>
              </m:rPr>
              <w:rPr>
                <w:i/>
                <w:iCs/>
              </w:rPr>
              <m:t>ε</m:t>
            </m:r>
          </m:e>
          <m:sub>
            <m:r>
              <m:rPr>
                <m:nor/>
              </m:rPr>
              <w:rPr>
                <w:i/>
                <w:iCs/>
              </w:rPr>
              <m:t xml:space="preserve">reff </m:t>
            </m:r>
          </m:sub>
        </m:sSub>
        <m:r>
          <m:rPr>
            <m:nor/>
          </m:rPr>
          <m:t xml:space="preserve"> =</m:t>
        </m:r>
        <m:f>
          <m:fPr>
            <m:ctrlPr>
              <w:rPr>
                <w:rFonts w:ascii="Cambria Math" w:hAnsi="Cambria Math"/>
              </w:rPr>
            </m:ctrlPr>
          </m:fPr>
          <m:num>
            <m:sSub>
              <m:sSubPr>
                <m:ctrlPr>
                  <w:rPr>
                    <w:rFonts w:ascii="Cambria Math" w:hAnsi="Cambria Math"/>
                  </w:rPr>
                </m:ctrlPr>
              </m:sSubPr>
              <m:e>
                <m:r>
                  <m:rPr>
                    <m:nor/>
                  </m:rPr>
                  <m:t>ε</m:t>
                </m:r>
              </m:e>
              <m:sub>
                <m:r>
                  <m:rPr>
                    <m:nor/>
                  </m:rPr>
                  <m:t>r</m:t>
                </m:r>
              </m:sub>
            </m:sSub>
            <m:r>
              <m:rPr>
                <m:nor/>
              </m:rPr>
              <m:t xml:space="preserve"> + 1</m:t>
            </m:r>
          </m:num>
          <m:den>
            <m:r>
              <m:rPr>
                <m:nor/>
              </m:rPr>
              <m:t>2</m:t>
            </m:r>
          </m:den>
        </m:f>
        <m:r>
          <m:rPr>
            <m:nor/>
          </m:rPr>
          <m:t>+</m:t>
        </m:r>
        <m:f>
          <m:fPr>
            <m:ctrlPr>
              <w:rPr>
                <w:rFonts w:ascii="Cambria Math" w:hAnsi="Cambria Math"/>
              </w:rPr>
            </m:ctrlPr>
          </m:fPr>
          <m:num>
            <m:sSub>
              <m:sSubPr>
                <m:ctrlPr>
                  <w:rPr>
                    <w:rFonts w:ascii="Cambria Math" w:hAnsi="Cambria Math"/>
                  </w:rPr>
                </m:ctrlPr>
              </m:sSubPr>
              <m:e>
                <m:r>
                  <m:rPr>
                    <m:nor/>
                  </m:rPr>
                  <m:t>ε</m:t>
                </m:r>
              </m:e>
              <m:sub>
                <m:r>
                  <m:rPr>
                    <m:nor/>
                  </m:rPr>
                  <m:t>r</m:t>
                </m:r>
              </m:sub>
            </m:sSub>
            <m:r>
              <m:rPr>
                <m:sty m:val="p"/>
              </m:rPr>
              <w:rPr>
                <w:rFonts w:ascii="Cambria Math" w:hAnsi="Cambria Math"/>
              </w:rPr>
              <m:t xml:space="preserve"> </m:t>
            </m:r>
            <m:r>
              <m:rPr>
                <m:nor/>
              </m:rPr>
              <m:t>- 1</m:t>
            </m:r>
          </m:num>
          <m:den>
            <m:r>
              <m:rPr>
                <m:nor/>
              </m:rPr>
              <m:t>2</m:t>
            </m:r>
          </m:den>
        </m:f>
        <m:d>
          <m:dPr>
            <m:ctrlPr>
              <w:rPr>
                <w:rFonts w:ascii="Cambria Math" w:hAnsi="Cambria Math"/>
              </w:rPr>
            </m:ctrlPr>
          </m:dPr>
          <m:e>
            <m:f>
              <m:fPr>
                <m:ctrlPr>
                  <w:rPr>
                    <w:rFonts w:ascii="Cambria Math" w:hAnsi="Cambria Math"/>
                  </w:rPr>
                </m:ctrlPr>
              </m:fPr>
              <m:num>
                <m:r>
                  <m:rPr>
                    <m:nor/>
                  </m:rPr>
                  <m:t>1</m:t>
                </m:r>
              </m:num>
              <m:den>
                <m:rad>
                  <m:radPr>
                    <m:degHide m:val="1"/>
                    <m:ctrlPr>
                      <w:rPr>
                        <w:rFonts w:ascii="Cambria Math" w:hAnsi="Cambria Math"/>
                      </w:rPr>
                    </m:ctrlPr>
                  </m:radPr>
                  <m:deg/>
                  <m:e>
                    <m:r>
                      <m:rPr>
                        <m:nor/>
                      </m:rPr>
                      <m:t xml:space="preserve">1+12 </m:t>
                    </m:r>
                    <m:d>
                      <m:dPr>
                        <m:ctrlPr>
                          <w:rPr>
                            <w:rFonts w:ascii="Cambria Math" w:hAnsi="Cambria Math"/>
                          </w:rPr>
                        </m:ctrlPr>
                      </m:dPr>
                      <m:e>
                        <m:f>
                          <m:fPr>
                            <m:ctrlPr>
                              <w:rPr>
                                <w:rFonts w:ascii="Cambria Math" w:hAnsi="Cambria Math"/>
                              </w:rPr>
                            </m:ctrlPr>
                          </m:fPr>
                          <m:num>
                            <m:r>
                              <m:rPr>
                                <m:nor/>
                              </m:rPr>
                              <m:t>h</m:t>
                            </m:r>
                          </m:num>
                          <m:den>
                            <m:sSub>
                              <m:sSubPr>
                                <m:ctrlPr>
                                  <w:rPr>
                                    <w:rFonts w:ascii="Cambria Math" w:hAnsi="Cambria Math"/>
                                    <w:i/>
                                    <w:iCs/>
                                  </w:rPr>
                                </m:ctrlPr>
                              </m:sSubPr>
                              <m:e>
                                <m:r>
                                  <w:rPr>
                                    <w:rFonts w:ascii="Cambria Math" w:hAnsi="Cambria Math"/>
                                  </w:rPr>
                                  <m:t>W</m:t>
                                </m:r>
                              </m:e>
                              <m:sub>
                                <m:r>
                                  <w:rPr>
                                    <w:rFonts w:ascii="Cambria Math" w:hAnsi="Cambria Math"/>
                                  </w:rPr>
                                  <m:t>f</m:t>
                                </m:r>
                              </m:sub>
                            </m:sSub>
                          </m:den>
                        </m:f>
                      </m:e>
                    </m:d>
                  </m:e>
                </m:rad>
              </m:den>
            </m:f>
          </m:e>
        </m:d>
      </m:oMath>
      <w:r w:rsidR="00F26303">
        <w:tab/>
      </w:r>
      <w:r w:rsidR="005D698C" w:rsidRPr="00CD6462">
        <w:t>(5)</w:t>
      </w:r>
    </w:p>
    <w:p w14:paraId="70BA519D" w14:textId="52B404BE" w:rsidR="008530A3" w:rsidRPr="00CD6462" w:rsidRDefault="008530A3" w:rsidP="004A60C7">
      <w:pPr>
        <w:rPr>
          <w:iCs/>
          <w:color w:val="000000"/>
        </w:rPr>
      </w:pPr>
      <w:r w:rsidRPr="00CD6462">
        <w:rPr>
          <w:iCs/>
          <w:color w:val="000000"/>
        </w:rPr>
        <w:t xml:space="preserve">To </w:t>
      </w:r>
      <w:r w:rsidR="00AA13DE" w:rsidRPr="00CD6462">
        <w:rPr>
          <w:iCs/>
          <w:color w:val="000000"/>
        </w:rPr>
        <w:t xml:space="preserve">specify the </w:t>
      </w:r>
      <w:r w:rsidR="005A2E51" w:rsidRPr="00CD6462">
        <w:rPr>
          <w:iCs/>
          <w:color w:val="000000"/>
        </w:rPr>
        <w:t>dimensions of</w:t>
      </w:r>
      <w:r w:rsidRPr="00CD6462">
        <w:rPr>
          <w:iCs/>
          <w:color w:val="000000"/>
        </w:rPr>
        <w:t xml:space="preserve"> the patch</w:t>
      </w:r>
      <w:r w:rsidR="005A2E51" w:rsidRPr="00CD6462">
        <w:rPr>
          <w:iCs/>
          <w:color w:val="000000"/>
        </w:rPr>
        <w:t xml:space="preserve"> </w:t>
      </w:r>
      <w:proofErr w:type="gramStart"/>
      <w:r w:rsidR="005A2E51" w:rsidRPr="00CD6462">
        <w:rPr>
          <w:iCs/>
          <w:color w:val="000000"/>
        </w:rPr>
        <w:t>length</w:t>
      </w:r>
      <w:r w:rsidRPr="00CD6462">
        <w:rPr>
          <w:iCs/>
          <w:color w:val="000000"/>
        </w:rPr>
        <w:t xml:space="preserve"> </w:t>
      </w:r>
      <w:proofErr w:type="gramEnd"/>
      <m:oMath>
        <m:d>
          <m:dPr>
            <m:ctrlPr>
              <w:rPr>
                <w:rFonts w:ascii="Cambria Math" w:hAnsi="Cambria Math"/>
                <w:i/>
                <w:iCs/>
                <w:color w:val="000000"/>
              </w:rPr>
            </m:ctrlPr>
          </m:dPr>
          <m:e>
            <m:r>
              <w:rPr>
                <w:rFonts w:ascii="Cambria Math" w:hAnsi="Cambria Math"/>
                <w:color w:val="000000"/>
              </w:rPr>
              <m:t>L</m:t>
            </m:r>
          </m:e>
        </m:d>
      </m:oMath>
      <w:r w:rsidR="005A2E51" w:rsidRPr="00CD6462">
        <w:rPr>
          <w:iCs/>
          <w:color w:val="000000"/>
        </w:rPr>
        <w:t xml:space="preserve">, </w:t>
      </w:r>
      <w:r w:rsidR="00AD3D8B">
        <w:rPr>
          <w:iCs/>
          <w:color w:val="000000"/>
        </w:rPr>
        <w:t xml:space="preserve">the parameter of </w:t>
      </w:r>
      <m:oMath>
        <m:d>
          <m:dPr>
            <m:ctrlPr>
              <w:rPr>
                <w:rFonts w:ascii="Cambria Math" w:hAnsi="Cambria Math"/>
                <w:i/>
                <w:iCs/>
                <w:color w:val="000000"/>
              </w:rPr>
            </m:ctrlPr>
          </m:dPr>
          <m:e>
            <m:r>
              <w:rPr>
                <w:rFonts w:ascii="Cambria Math" w:hAnsi="Cambria Math"/>
                <w:color w:val="000000"/>
              </w:rPr>
              <m:t>∆L</m:t>
            </m:r>
          </m:e>
        </m:d>
      </m:oMath>
      <w:r w:rsidR="005A2E51" w:rsidRPr="00CD6462">
        <w:rPr>
          <w:iCs/>
          <w:color w:val="000000"/>
        </w:rPr>
        <w:t xml:space="preserve"> </w:t>
      </w:r>
      <w:r w:rsidR="00882C83">
        <w:rPr>
          <w:iCs/>
          <w:color w:val="000000"/>
        </w:rPr>
        <w:t>is needed</w:t>
      </w:r>
      <w:r w:rsidR="005A2E51" w:rsidRPr="000D365E">
        <w:rPr>
          <w:iCs/>
          <w:color w:val="000000"/>
        </w:rPr>
        <w:t xml:space="preserve">. </w:t>
      </w:r>
      <m:oMath>
        <m:r>
          <m:rPr>
            <m:sty m:val="p"/>
          </m:rPr>
          <w:rPr>
            <w:rFonts w:ascii="Cambria Math" w:hAnsi="Cambria Math"/>
            <w:color w:val="000000"/>
          </w:rPr>
          <m:t>It</m:t>
        </m:r>
      </m:oMath>
      <w:r w:rsidR="008608FE" w:rsidRPr="000D365E">
        <w:rPr>
          <w:iCs/>
          <w:color w:val="000000"/>
        </w:rPr>
        <w:t xml:space="preserve"> </w:t>
      </w:r>
      <w:proofErr w:type="gramStart"/>
      <w:r w:rsidR="008608FE" w:rsidRPr="000D365E">
        <w:rPr>
          <w:iCs/>
          <w:color w:val="000000"/>
        </w:rPr>
        <w:t>is</w:t>
      </w:r>
      <w:proofErr w:type="gramEnd"/>
      <w:r w:rsidR="005A2E51" w:rsidRPr="000D365E">
        <w:rPr>
          <w:iCs/>
          <w:color w:val="000000"/>
        </w:rPr>
        <w:t xml:space="preserve"> an increase</w:t>
      </w:r>
      <w:r w:rsidR="005A2E51" w:rsidRPr="00CD6462">
        <w:rPr>
          <w:iCs/>
          <w:color w:val="000000"/>
        </w:rPr>
        <w:t xml:space="preserve"> in length from </w:t>
      </w:r>
      <m:oMath>
        <m:d>
          <m:dPr>
            <m:ctrlPr>
              <w:rPr>
                <w:rFonts w:ascii="Cambria Math" w:hAnsi="Cambria Math"/>
                <w:i/>
                <w:iCs/>
                <w:color w:val="000000"/>
              </w:rPr>
            </m:ctrlPr>
          </m:dPr>
          <m:e>
            <m:r>
              <w:rPr>
                <w:rFonts w:ascii="Cambria Math" w:hAnsi="Cambria Math"/>
                <w:color w:val="000000"/>
              </w:rPr>
              <m:t>L</m:t>
            </m:r>
          </m:e>
        </m:d>
      </m:oMath>
      <w:r w:rsidR="005A2E51" w:rsidRPr="00CD6462">
        <w:rPr>
          <w:iCs/>
          <w:color w:val="000000"/>
        </w:rPr>
        <w:t xml:space="preserve"> due to the </w:t>
      </w:r>
      <w:r w:rsidR="008608FE" w:rsidRPr="00CD6462">
        <w:rPr>
          <w:iCs/>
          <w:color w:val="000000"/>
        </w:rPr>
        <w:t xml:space="preserve">fringing effect. Length increase </w:t>
      </w:r>
      <m:oMath>
        <m:d>
          <m:dPr>
            <m:ctrlPr>
              <w:rPr>
                <w:rFonts w:ascii="Cambria Math" w:hAnsi="Cambria Math"/>
                <w:i/>
                <w:iCs/>
                <w:color w:val="000000"/>
              </w:rPr>
            </m:ctrlPr>
          </m:dPr>
          <m:e>
            <m:r>
              <w:rPr>
                <w:rFonts w:ascii="Cambria Math" w:hAnsi="Cambria Math"/>
                <w:color w:val="000000"/>
              </w:rPr>
              <m:t>∆L</m:t>
            </m:r>
          </m:e>
        </m:d>
      </m:oMath>
      <w:r w:rsidR="008608FE" w:rsidRPr="00CD6462">
        <w:rPr>
          <w:iCs/>
          <w:color w:val="000000"/>
        </w:rPr>
        <w:t xml:space="preserve"> is formulated as </w:t>
      </w:r>
      <w:r w:rsidR="00EB4F8B">
        <w:rPr>
          <w:iCs/>
          <w:color w:val="000000"/>
        </w:rPr>
        <w:t xml:space="preserve">(6) </w:t>
      </w:r>
      <w:r w:rsidR="008D6CDD" w:rsidRPr="00CD6462">
        <w:rPr>
          <w:iCs/>
          <w:color w:val="000000"/>
        </w:rPr>
        <w:fldChar w:fldCharType="begin" w:fldLock="1"/>
      </w:r>
      <w:r w:rsidR="00CD6462">
        <w:rPr>
          <w:iCs/>
          <w:color w:val="000000"/>
        </w:rPr>
        <w:instrText>ADDIN CSL_CITATION {"citationItems":[{"id":"ITEM-1","itemData":{"ISBN":"0-471-66782-X","author":[{"dropping-particle":"","family":"Balanis","given":"Constantine A.","non-dropping-particle":"","parse-names":false,"suffix":""}],"container-title":"Analysis and Design","edition":"Third Ed.","id":"ITEM-1","issued":{"date-parts":[["2005"]]},"publisher":"A John Wiley &amp; Sons, Inc., Hoboken, New Jersey","publisher-place":"Canada","title":"ANTENNA THEORY","type":"chapter"},"uris":["http://www.mendeley.com/documents/?uuid=1cd4889e-86aa-4cbb-b00f-9e3e54a0b831"]}],"mendeley":{"formattedCitation":"[10]","plainTextFormattedCitation":"[10]","previouslyFormattedCitation":"[10]"},"properties":{"noteIndex":0},"schema":"https://github.com/citation-style-language/schema/raw/master/csl-citation.json"}</w:instrText>
      </w:r>
      <w:r w:rsidR="008D6CDD" w:rsidRPr="00CD6462">
        <w:rPr>
          <w:iCs/>
          <w:color w:val="000000"/>
        </w:rPr>
        <w:fldChar w:fldCharType="separate"/>
      </w:r>
      <w:r w:rsidR="00CD6462" w:rsidRPr="00CD6462">
        <w:rPr>
          <w:iCs/>
          <w:noProof/>
          <w:color w:val="000000"/>
        </w:rPr>
        <w:t>[10]</w:t>
      </w:r>
      <w:r w:rsidR="008D6CDD" w:rsidRPr="00CD6462">
        <w:rPr>
          <w:iCs/>
          <w:color w:val="000000"/>
        </w:rPr>
        <w:fldChar w:fldCharType="end"/>
      </w:r>
      <w:r w:rsidR="008608FE" w:rsidRPr="00CD6462">
        <w:rPr>
          <w:iCs/>
          <w:color w:val="000000"/>
        </w:rPr>
        <w:t>.</w:t>
      </w:r>
    </w:p>
    <w:p w14:paraId="3CC4664F" w14:textId="5F26DE77" w:rsidR="004B0F4C" w:rsidRPr="00CD6462" w:rsidRDefault="00BF238D" w:rsidP="004A60C7">
      <w:pPr>
        <w:tabs>
          <w:tab w:val="left" w:pos="1701"/>
        </w:tabs>
        <w:autoSpaceDE w:val="0"/>
        <w:autoSpaceDN w:val="0"/>
        <w:spacing w:before="120" w:after="120"/>
        <w:ind w:firstLine="0"/>
        <w:jc w:val="right"/>
        <w:rPr>
          <w:color w:val="FF0000"/>
        </w:rPr>
      </w:pPr>
      <m:oMath>
        <m:r>
          <w:rPr>
            <w:rFonts w:ascii="Cambria Math" w:hAnsi="Cambria Math"/>
          </w:rPr>
          <m:t xml:space="preserve">∆L=0.412 </m:t>
        </m:r>
        <m:r>
          <w:rPr>
            <w:rFonts w:ascii="Cambria Math" w:hAnsi="Cambria Math"/>
          </w:rPr>
          <m:t xml:space="preserve">h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reff</m:t>
                </m:r>
              </m:sub>
            </m:sSub>
            <m:r>
              <w:rPr>
                <w:rFonts w:ascii="Cambria Math" w:hAnsi="Cambria Math"/>
              </w:rPr>
              <m:t>+0.3)(</m:t>
            </m:r>
            <m:f>
              <m:fPr>
                <m:ctrlPr>
                  <w:rPr>
                    <w:rFonts w:ascii="Cambria Math" w:hAnsi="Cambria Math"/>
                    <w:i/>
                  </w:rPr>
                </m:ctrlPr>
              </m:fPr>
              <m:num>
                <m:r>
                  <w:rPr>
                    <w:rFonts w:ascii="Cambria Math" w:hAnsi="Cambria Math"/>
                  </w:rPr>
                  <m:t>W</m:t>
                </m:r>
              </m:num>
              <m:den>
                <m:r>
                  <w:rPr>
                    <w:rFonts w:ascii="Cambria Math" w:hAnsi="Cambria Math"/>
                  </w:rPr>
                  <m:t>h</m:t>
                </m:r>
              </m:den>
            </m:f>
            <m:r>
              <w:rPr>
                <w:rFonts w:ascii="Cambria Math" w:hAnsi="Cambria Math"/>
              </w:rPr>
              <m:t>+0.264)</m:t>
            </m:r>
          </m:num>
          <m:den>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reff</m:t>
                </m:r>
              </m:sub>
            </m:sSub>
            <m:r>
              <w:rPr>
                <w:rFonts w:ascii="Cambria Math" w:hAnsi="Cambria Math"/>
              </w:rPr>
              <m:t>+0.258)(</m:t>
            </m:r>
            <m:f>
              <m:fPr>
                <m:ctrlPr>
                  <w:rPr>
                    <w:rFonts w:ascii="Cambria Math" w:hAnsi="Cambria Math"/>
                    <w:i/>
                  </w:rPr>
                </m:ctrlPr>
              </m:fPr>
              <m:num>
                <m:r>
                  <w:rPr>
                    <w:rFonts w:ascii="Cambria Math" w:hAnsi="Cambria Math"/>
                  </w:rPr>
                  <m:t>W</m:t>
                </m:r>
              </m:num>
              <m:den>
                <m:r>
                  <w:rPr>
                    <w:rFonts w:ascii="Cambria Math" w:hAnsi="Cambria Math"/>
                  </w:rPr>
                  <m:t>h</m:t>
                </m:r>
              </m:den>
            </m:f>
            <m:r>
              <w:rPr>
                <w:rFonts w:ascii="Cambria Math" w:hAnsi="Cambria Math"/>
              </w:rPr>
              <m:t>+0.8)</m:t>
            </m:r>
          </m:den>
        </m:f>
      </m:oMath>
      <w:r w:rsidR="00876BFA">
        <w:tab/>
      </w:r>
      <w:r w:rsidR="00876BFA">
        <w:tab/>
      </w:r>
      <w:r w:rsidR="005D698C" w:rsidRPr="00CD6462">
        <w:t>(6)</w:t>
      </w:r>
    </w:p>
    <w:p w14:paraId="73F21079" w14:textId="0C9F24F5" w:rsidR="008608FE" w:rsidRPr="00CD6462" w:rsidRDefault="00E14BFE" w:rsidP="00545541">
      <w:pPr>
        <w:ind w:right="35" w:firstLine="0"/>
      </w:pPr>
      <m:oMath>
        <m:sSub>
          <m:sSubPr>
            <m:ctrlPr>
              <w:rPr>
                <w:rFonts w:ascii="Cambria Math" w:hAnsi="Cambria Math"/>
                <w:i/>
              </w:rPr>
            </m:ctrlPr>
          </m:sSubPr>
          <m:e>
            <m:r>
              <w:rPr>
                <w:rFonts w:ascii="Cambria Math" w:hAnsi="Cambria Math"/>
              </w:rPr>
              <m:t>L</m:t>
            </m:r>
          </m:e>
          <m:sub>
            <m:r>
              <w:rPr>
                <w:rFonts w:ascii="Cambria Math" w:hAnsi="Cambria Math"/>
              </w:rPr>
              <m:t>eff</m:t>
            </m:r>
          </m:sub>
        </m:sSub>
      </m:oMath>
      <w:r w:rsidR="008608FE" w:rsidRPr="00CD6462">
        <w:t xml:space="preserve"> </w:t>
      </w:r>
      <w:proofErr w:type="gramStart"/>
      <w:r w:rsidR="00EA6C54">
        <w:t>i</w:t>
      </w:r>
      <w:r w:rsidR="00F27753" w:rsidRPr="00CD6462">
        <w:t>s</w:t>
      </w:r>
      <w:proofErr w:type="gramEnd"/>
      <w:r w:rsidR="00EA6C54">
        <w:t xml:space="preserve"> determined by</w:t>
      </w:r>
      <w:r w:rsidR="008608FE" w:rsidRPr="00CD6462">
        <w:t xml:space="preserve"> </w:t>
      </w:r>
      <w:r w:rsidR="003D1F2A">
        <w:t>(</w:t>
      </w:r>
      <w:r w:rsidR="00EA6C54">
        <w:t>7</w:t>
      </w:r>
      <w:r w:rsidR="003D1F2A">
        <w:t>)</w:t>
      </w:r>
      <w:r w:rsidR="008608FE" w:rsidRPr="00CD6462">
        <w:t>.</w:t>
      </w:r>
    </w:p>
    <w:p w14:paraId="03C0F538" w14:textId="6C4BAAB9" w:rsidR="005D698C" w:rsidRPr="00CD6462" w:rsidRDefault="00E14BFE" w:rsidP="004A60C7">
      <w:pPr>
        <w:tabs>
          <w:tab w:val="right" w:pos="1701"/>
        </w:tabs>
        <w:autoSpaceDE w:val="0"/>
        <w:autoSpaceDN w:val="0"/>
        <w:spacing w:before="120" w:after="120"/>
        <w:ind w:firstLine="0"/>
        <w:jc w:val="right"/>
        <w:rPr>
          <w:color w:val="FF0000"/>
        </w:rPr>
      </w:pPr>
      <m:oMath>
        <m:sSub>
          <m:sSubPr>
            <m:ctrlPr>
              <w:rPr>
                <w:rFonts w:ascii="Cambria Math" w:hAnsi="Cambria Math"/>
                <w:i/>
              </w:rPr>
            </m:ctrlPr>
          </m:sSubPr>
          <m:e>
            <m:r>
              <w:rPr>
                <w:rFonts w:ascii="Cambria Math" w:hAnsi="Cambria Math"/>
              </w:rPr>
              <m:t>L</m:t>
            </m:r>
          </m:e>
          <m:sub>
            <m:r>
              <w:rPr>
                <w:rFonts w:ascii="Cambria Math" w:hAnsi="Cambria Math"/>
              </w:rPr>
              <m:t>eff</m:t>
            </m:r>
          </m:sub>
        </m:sSub>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2f</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ε</m:t>
                    </m:r>
                  </m:e>
                  <m:sub>
                    <m:r>
                      <w:rPr>
                        <w:rFonts w:ascii="Cambria Math" w:hAnsi="Cambria Math"/>
                      </w:rPr>
                      <m:t>reff</m:t>
                    </m:r>
                  </m:sub>
                </m:sSub>
              </m:e>
            </m:rad>
          </m:den>
        </m:f>
      </m:oMath>
      <w:r w:rsidR="005D698C" w:rsidRPr="00CD6462">
        <w:tab/>
      </w:r>
      <w:r w:rsidR="005D698C" w:rsidRPr="00CD6462">
        <w:tab/>
      </w:r>
      <w:r w:rsidR="00876BFA">
        <w:tab/>
      </w:r>
      <w:r w:rsidR="005D698C" w:rsidRPr="00CD6462">
        <w:t>(7)</w:t>
      </w:r>
    </w:p>
    <w:p w14:paraId="04995FA7" w14:textId="1308955C" w:rsidR="008608FE" w:rsidRPr="00CD6462" w:rsidRDefault="008608FE" w:rsidP="004A60C7">
      <w:pPr>
        <w:rPr>
          <w:iCs/>
          <w:color w:val="000000"/>
        </w:rPr>
      </w:pPr>
      <w:r w:rsidRPr="00CD6462">
        <w:rPr>
          <w:iCs/>
          <w:color w:val="000000"/>
        </w:rPr>
        <w:t>Therefore, the length is known from</w:t>
      </w:r>
      <w:r w:rsidR="00F27753" w:rsidRPr="00CD6462">
        <w:rPr>
          <w:iCs/>
          <w:color w:val="000000"/>
        </w:rPr>
        <w:t xml:space="preserve"> </w:t>
      </w:r>
      <w:r w:rsidR="008260AA" w:rsidRPr="00CD6462">
        <w:rPr>
          <w:iCs/>
          <w:color w:val="000000"/>
        </w:rPr>
        <w:t xml:space="preserve">the </w:t>
      </w:r>
      <w:r w:rsidRPr="00CD6462">
        <w:rPr>
          <w:iCs/>
          <w:color w:val="000000"/>
        </w:rPr>
        <w:t xml:space="preserve">patch </w:t>
      </w:r>
      <m:oMath>
        <m:d>
          <m:dPr>
            <m:ctrlPr>
              <w:rPr>
                <w:rFonts w:ascii="Cambria Math" w:hAnsi="Cambria Math"/>
                <w:i/>
                <w:iCs/>
                <w:color w:val="000000"/>
              </w:rPr>
            </m:ctrlPr>
          </m:dPr>
          <m:e>
            <m:r>
              <w:rPr>
                <w:rFonts w:ascii="Cambria Math" w:hAnsi="Cambria Math"/>
                <w:color w:val="000000"/>
              </w:rPr>
              <m:t>L</m:t>
            </m:r>
          </m:e>
        </m:d>
      </m:oMath>
      <w:r w:rsidRPr="00CD6462">
        <w:rPr>
          <w:iCs/>
          <w:color w:val="000000"/>
        </w:rPr>
        <w:t xml:space="preserve"> according to </w:t>
      </w:r>
      <w:r w:rsidR="003D1F2A">
        <w:rPr>
          <w:iCs/>
          <w:color w:val="000000"/>
        </w:rPr>
        <w:t>(</w:t>
      </w:r>
      <w:r w:rsidR="005D698C" w:rsidRPr="00CD6462">
        <w:rPr>
          <w:iCs/>
          <w:color w:val="000000"/>
        </w:rPr>
        <w:t>8</w:t>
      </w:r>
      <w:r w:rsidR="003D1F2A">
        <w:rPr>
          <w:iCs/>
          <w:color w:val="000000"/>
        </w:rPr>
        <w:t>)</w:t>
      </w:r>
      <w:r w:rsidR="004B0F4C" w:rsidRPr="00CD6462">
        <w:rPr>
          <w:iCs/>
          <w:color w:val="000000"/>
        </w:rPr>
        <w:t xml:space="preserve">. </w:t>
      </w:r>
    </w:p>
    <w:p w14:paraId="0FF3057D" w14:textId="3B172B7A" w:rsidR="005D698C" w:rsidRPr="00CD6462" w:rsidRDefault="00BF238D" w:rsidP="004A60C7">
      <w:pPr>
        <w:tabs>
          <w:tab w:val="left" w:pos="1701"/>
        </w:tabs>
        <w:autoSpaceDE w:val="0"/>
        <w:autoSpaceDN w:val="0"/>
        <w:spacing w:before="120" w:after="120"/>
        <w:ind w:firstLine="0"/>
        <w:jc w:val="right"/>
        <w:rPr>
          <w:color w:val="FF0000"/>
        </w:rPr>
      </w:pPr>
      <m:oMath>
        <m:r>
          <w:rPr>
            <w:rFonts w:ascii="Cambria Math" w:hAnsi="Cambria Math"/>
          </w:rPr>
          <w:lastRenderedPageBreak/>
          <m:t>L  =</m:t>
        </m:r>
        <m:sSub>
          <m:sSubPr>
            <m:ctrlPr>
              <w:rPr>
                <w:rFonts w:ascii="Cambria Math" w:hAnsi="Cambria Math"/>
                <w:i/>
              </w:rPr>
            </m:ctrlPr>
          </m:sSubPr>
          <m:e>
            <m:r>
              <m:rPr>
                <m:nor/>
              </m:rPr>
              <w:rPr>
                <w:i/>
              </w:rPr>
              <m:t>L</m:t>
            </m:r>
          </m:e>
          <m:sub>
            <m:r>
              <m:rPr>
                <m:nor/>
              </m:rPr>
              <w:rPr>
                <w:i/>
              </w:rPr>
              <m:t>eff</m:t>
            </m:r>
          </m:sub>
        </m:sSub>
        <m:r>
          <w:rPr>
            <w:rFonts w:ascii="Cambria Math" w:hAnsi="Cambria Math"/>
          </w:rPr>
          <m:t xml:space="preserve"> </m:t>
        </m:r>
        <m:r>
          <m:rPr>
            <m:nor/>
          </m:rPr>
          <w:rPr>
            <w:i/>
          </w:rPr>
          <m:t xml:space="preserve">- </m:t>
        </m:r>
        <m:r>
          <m:rPr>
            <m:nor/>
          </m:rPr>
          <m:t>2</m:t>
        </m:r>
        <m:r>
          <m:rPr>
            <m:nor/>
          </m:rPr>
          <w:rPr>
            <w:i/>
          </w:rPr>
          <m:t xml:space="preserve"> ∆L</m:t>
        </m:r>
      </m:oMath>
      <w:r w:rsidR="005D698C" w:rsidRPr="00CD6462">
        <w:tab/>
      </w:r>
      <w:r w:rsidR="005D698C" w:rsidRPr="00CD6462">
        <w:tab/>
      </w:r>
      <w:r w:rsidR="00876BFA">
        <w:tab/>
      </w:r>
      <w:r w:rsidR="005D698C" w:rsidRPr="00CD6462">
        <w:t>(8)</w:t>
      </w:r>
    </w:p>
    <w:p w14:paraId="4423701E" w14:textId="4B56AF21" w:rsidR="008608FE" w:rsidRDefault="008608FE" w:rsidP="004A60C7">
      <w:r w:rsidRPr="00CD6462">
        <w:rPr>
          <w:iCs/>
          <w:color w:val="000000"/>
        </w:rPr>
        <w:t>The</w:t>
      </w:r>
      <w:r w:rsidR="008C7EEF" w:rsidRPr="00CD6462">
        <w:rPr>
          <w:iCs/>
          <w:color w:val="000000"/>
        </w:rPr>
        <w:t xml:space="preserve"> antenna</w:t>
      </w:r>
      <w:r w:rsidRPr="00CD6462">
        <w:rPr>
          <w:iCs/>
          <w:color w:val="000000"/>
        </w:rPr>
        <w:t xml:space="preserve"> channel design uses the T-ju</w:t>
      </w:r>
      <w:r w:rsidR="00521D7B" w:rsidRPr="00CD6462">
        <w:rPr>
          <w:iCs/>
          <w:color w:val="000000"/>
        </w:rPr>
        <w:t>n</w:t>
      </w:r>
      <w:r w:rsidRPr="00CD6462">
        <w:rPr>
          <w:iCs/>
          <w:color w:val="000000"/>
        </w:rPr>
        <w:t>ction (power divider) technique</w:t>
      </w:r>
      <w:r w:rsidR="001A0568">
        <w:rPr>
          <w:iCs/>
          <w:color w:val="000000"/>
        </w:rPr>
        <w:t xml:space="preserve"> as seen in Figure 2</w:t>
      </w:r>
      <w:r w:rsidR="00FB25AE" w:rsidRPr="00CD6462">
        <w:rPr>
          <w:iCs/>
          <w:color w:val="000000"/>
        </w:rPr>
        <w:t xml:space="preserve"> </w:t>
      </w:r>
      <w:r w:rsidR="00FB25AE" w:rsidRPr="00CD6462">
        <w:rPr>
          <w:iCs/>
          <w:color w:val="000000"/>
        </w:rPr>
        <w:fldChar w:fldCharType="begin" w:fldLock="1"/>
      </w:r>
      <w:r w:rsidR="00324FF3">
        <w:rPr>
          <w:iCs/>
          <w:color w:val="000000"/>
        </w:rPr>
        <w:instrText>ADDIN CSL_CITATION {"citationItems":[{"id":"ITEM-1","itemData":{"DOI":"10.17485/ijst/2017/v10i31/92423","ISSN":"0974-6846","author":[{"dropping-particle":"","family":"","given":"","non-dropping-particle":"","parse-names":false,"suffix":""},{"dropping-particle":"","family":"","given":"","non-dropping-particle":"","parse-names":false,"suffix":""},{"dropping-particle":"","family":"","given":"","non-dropping-particle":"","parse-names":false,"suffix":""},{"dropping-particle":"","family":"Prabhakar","given":"D.","non-dropping-particle":"","parse-names":false,"suffix":""},{"dropping-particle":"","family":"Rao","given":"P. Mallikarjuna","non-dropping-particle":"","parse-names":false,"suffix":""},{"dropping-particle":"","family":"Satyanarayana","given":"M.","non-dropping-particle":"","parse-names":false,"suffix":""}],"container-title":"Indian Journal of Science and Technology","id":"ITEM-1","issue":"31","issued":{"date-parts":[["2017"]]},"page":"1-12","title":"Design and Performance of Resonant Spacing Linear Patch Array with Mitered Bend Feed Network for Wireless Applications","type":"article-journal","volume":"10"},"uris":["http://www.mendeley.com/documents/?uuid=bc4068d6-845e-406f-b1e4-2b9b0fca9842"]}],"mendeley":{"formattedCitation":"[6]","plainTextFormattedCitation":"[6]","previouslyFormattedCitation":"[6]"},"properties":{"noteIndex":0},"schema":"https://github.com/citation-style-language/schema/raw/master/csl-citation.json"}</w:instrText>
      </w:r>
      <w:r w:rsidR="00FB25AE" w:rsidRPr="00CD6462">
        <w:rPr>
          <w:iCs/>
          <w:color w:val="000000"/>
        </w:rPr>
        <w:fldChar w:fldCharType="separate"/>
      </w:r>
      <w:r w:rsidR="00324FF3" w:rsidRPr="00324FF3">
        <w:rPr>
          <w:iCs/>
          <w:noProof/>
          <w:color w:val="000000"/>
        </w:rPr>
        <w:t>[</w:t>
      </w:r>
      <w:r w:rsidR="0010563F">
        <w:rPr>
          <w:iCs/>
          <w:noProof/>
          <w:color w:val="000000"/>
        </w:rPr>
        <w:t>5</w:t>
      </w:r>
      <w:r w:rsidR="00324FF3" w:rsidRPr="00324FF3">
        <w:rPr>
          <w:iCs/>
          <w:noProof/>
          <w:color w:val="000000"/>
        </w:rPr>
        <w:t>]</w:t>
      </w:r>
      <w:r w:rsidR="00FB25AE" w:rsidRPr="00CD6462">
        <w:rPr>
          <w:iCs/>
          <w:color w:val="000000"/>
        </w:rPr>
        <w:fldChar w:fldCharType="end"/>
      </w:r>
      <w:r w:rsidRPr="00CD6462">
        <w:rPr>
          <w:iCs/>
          <w:color w:val="000000"/>
        </w:rPr>
        <w:t>, with</w:t>
      </w:r>
      <w:r w:rsidR="00FB25AE" w:rsidRPr="00CD6462">
        <w:rPr>
          <w:iCs/>
          <w:color w:val="000000"/>
        </w:rPr>
        <w:t xml:space="preserve"> a total impedance of </w:t>
      </w:r>
      <m:oMath>
        <m:r>
          <w:rPr>
            <w:rFonts w:ascii="Cambria Math" w:hAnsi="Cambria Math"/>
          </w:rPr>
          <m:t xml:space="preserve">50 </m:t>
        </m:r>
        <m:r>
          <m:rPr>
            <m:sty m:val="p"/>
          </m:rPr>
          <w:rPr>
            <w:rFonts w:ascii="Cambria Math" w:hAnsi="Cambria Math"/>
            <w:color w:val="000000"/>
            <w:shd w:val="clear" w:color="auto" w:fill="FFFFFF"/>
          </w:rPr>
          <m:t>Ω</m:t>
        </m:r>
      </m:oMath>
      <w:r w:rsidR="00FB25AE" w:rsidRPr="00CD6462">
        <w:rPr>
          <w:color w:val="000000"/>
          <w:shd w:val="clear" w:color="auto" w:fill="FFFFFF"/>
        </w:rPr>
        <w:t xml:space="preserve">. </w:t>
      </w:r>
      <w:r w:rsidR="008D12FF">
        <w:rPr>
          <w:shd w:val="clear" w:color="auto" w:fill="FFFFFF"/>
        </w:rPr>
        <w:t>Line</w:t>
      </w:r>
      <w:r w:rsidR="00F203C2" w:rsidRPr="00CD6462">
        <w:rPr>
          <w:shd w:val="clear" w:color="auto" w:fill="FFFFFF"/>
        </w:rPr>
        <w:t xml:space="preserve"> of the </w:t>
      </w:r>
      <w:r w:rsidRPr="00CD6462">
        <w:rPr>
          <w:iCs/>
        </w:rPr>
        <w:t xml:space="preserve">multi-level impedance </w:t>
      </w:r>
      <w:r w:rsidR="0073504E">
        <w:rPr>
          <w:iCs/>
        </w:rPr>
        <w:t>is</w:t>
      </w:r>
      <w:r w:rsidRPr="00CD6462">
        <w:rPr>
          <w:iCs/>
        </w:rPr>
        <w:t xml:space="preserve"> </w:t>
      </w:r>
      <w:r w:rsidR="00AD3D8B">
        <w:rPr>
          <w:iCs/>
        </w:rPr>
        <w:t xml:space="preserve">the </w:t>
      </w:r>
      <w:r w:rsidRPr="00CD6462">
        <w:rPr>
          <w:iCs/>
        </w:rPr>
        <w:t xml:space="preserve">impedance </w:t>
      </w:r>
      <w:proofErr w:type="gramStart"/>
      <w:r w:rsidRPr="00CD6462">
        <w:rPr>
          <w:iCs/>
        </w:rPr>
        <w:t xml:space="preserve">of </w:t>
      </w:r>
      <w:proofErr w:type="gramEnd"/>
      <m:oMath>
        <m:r>
          <w:rPr>
            <w:rFonts w:ascii="Cambria Math" w:hAnsi="Cambria Math"/>
          </w:rPr>
          <m:t xml:space="preserve">50 </m:t>
        </m:r>
        <m:r>
          <m:rPr>
            <m:sty m:val="p"/>
          </m:rPr>
          <w:rPr>
            <w:rFonts w:ascii="Cambria Math" w:hAnsi="Cambria Math"/>
            <w:shd w:val="clear" w:color="auto" w:fill="FFFFFF"/>
          </w:rPr>
          <m:t>Ω</m:t>
        </m:r>
      </m:oMath>
      <w:r w:rsidRPr="00CD6462">
        <w:t>,</w:t>
      </w:r>
      <w:r w:rsidR="007B5EF1" w:rsidRPr="00CD6462">
        <w:t xml:space="preserve"> </w:t>
      </w:r>
      <m:oMath>
        <m:r>
          <w:rPr>
            <w:rFonts w:ascii="Cambria Math" w:hAnsi="Cambria Math"/>
          </w:rPr>
          <m:t xml:space="preserve">70.71 </m:t>
        </m:r>
        <m:r>
          <m:rPr>
            <m:sty m:val="p"/>
          </m:rPr>
          <w:rPr>
            <w:rFonts w:ascii="Cambria Math" w:hAnsi="Cambria Math"/>
            <w:color w:val="000000"/>
            <w:shd w:val="clear" w:color="auto" w:fill="FFFFFF"/>
          </w:rPr>
          <m:t>Ω</m:t>
        </m:r>
      </m:oMath>
      <w:r w:rsidRPr="00CD6462">
        <w:t>, dan</w:t>
      </w:r>
      <w:r w:rsidR="007B5EF1" w:rsidRPr="00CD6462">
        <w:t xml:space="preserve"> </w:t>
      </w:r>
      <m:oMath>
        <m:r>
          <w:rPr>
            <w:rFonts w:ascii="Cambria Math" w:hAnsi="Cambria Math"/>
          </w:rPr>
          <m:t xml:space="preserve">100 </m:t>
        </m:r>
        <m:r>
          <m:rPr>
            <m:sty m:val="p"/>
          </m:rPr>
          <w:rPr>
            <w:rFonts w:ascii="Cambria Math" w:hAnsi="Cambria Math"/>
            <w:color w:val="000000"/>
            <w:shd w:val="clear" w:color="auto" w:fill="FFFFFF"/>
          </w:rPr>
          <m:t>Ω</m:t>
        </m:r>
      </m:oMath>
      <w:r w:rsidR="00F203C2" w:rsidRPr="00CD6462">
        <w:rPr>
          <w:color w:val="000000"/>
          <w:shd w:val="clear" w:color="auto" w:fill="FFFFFF"/>
        </w:rPr>
        <w:t xml:space="preserve">. Channel-owned impedance determines the dimensional change of the antenna channel width. This will determine the matching impedance condition. The multiple-level impedance method aims </w:t>
      </w:r>
      <w:r w:rsidR="008D12FF">
        <w:rPr>
          <w:color w:val="000000"/>
          <w:shd w:val="clear" w:color="auto" w:fill="FFFFFF"/>
        </w:rPr>
        <w:t>t</w:t>
      </w:r>
      <w:r w:rsidR="00F203C2" w:rsidRPr="00CD6462">
        <w:rPr>
          <w:color w:val="000000"/>
          <w:shd w:val="clear" w:color="auto" w:fill="FFFFFF"/>
        </w:rPr>
        <w:t xml:space="preserve">o achieve a matching impedance condition. </w:t>
      </w:r>
      <w:r w:rsidR="00F203C2" w:rsidRPr="00CD6462">
        <w:t>S</w:t>
      </w:r>
      <w:r w:rsidR="004B689E" w:rsidRPr="00CD6462">
        <w:t>o there is no reflection on the source</w:t>
      </w:r>
      <w:r w:rsidR="00B91503" w:rsidRPr="00CD6462">
        <w:t xml:space="preserve"> </w:t>
      </w:r>
      <w:r w:rsidR="004B689E" w:rsidRPr="00CD6462">
        <w:t>(transmitter)</w:t>
      </w:r>
      <w:r w:rsidR="0073504E">
        <w:t>,</w:t>
      </w:r>
      <w:r w:rsidR="004B689E" w:rsidRPr="00CD6462">
        <w:t xml:space="preserve"> and</w:t>
      </w:r>
      <w:r w:rsidR="00B91503" w:rsidRPr="00CD6462">
        <w:t xml:space="preserve"> antenna power transfer occurs maximum. Besides, matching impedance conditions are required to minimize losses in transmission lines</w:t>
      </w:r>
      <w:r w:rsidR="00CD6462" w:rsidRPr="00CD6462">
        <w:t xml:space="preserve"> </w:t>
      </w:r>
      <w:r w:rsidR="00CD6462" w:rsidRPr="00CD6462">
        <w:fldChar w:fldCharType="begin" w:fldLock="1"/>
      </w:r>
      <w:r w:rsidR="00324FF3">
        <w:instrText>ADDIN CSL_CITATION {"citationItems":[{"id":"ITEM-1","itemData":{"ISBN":"978-979-756-731-6","author":[{"dropping-particle":"","family":"Alaydrus","given":"Mudrik","non-dropping-particle":"","parse-names":false,"suffix":""}],"container-title":"Antena Prinsip dan Aplikasi","edition":"Pertama","id":"ITEM-1","issued":{"date-parts":[["2011"]]},"number-of-pages":"320","publisher":"GRAHA ILMU","publisher-place":"Yogyakarta","title":"Antena Prinsip dan Aplikasi","type":"book"},"uris":["http://www.mendeley.com/documents/?uuid=364704bf-f6ef-4007-96a1-d02871c6518c"]}],"mendeley":{"formattedCitation":"[3]","plainTextFormattedCitation":"[3]","previouslyFormattedCitation":"[3]"},"properties":{"noteIndex":0},"schema":"https://github.com/citation-style-language/schema/raw/master/csl-citation.json"}</w:instrText>
      </w:r>
      <w:r w:rsidR="00CD6462" w:rsidRPr="00CD6462">
        <w:fldChar w:fldCharType="separate"/>
      </w:r>
      <w:r w:rsidR="00324FF3" w:rsidRPr="00324FF3">
        <w:rPr>
          <w:noProof/>
        </w:rPr>
        <w:t>[3]</w:t>
      </w:r>
      <w:r w:rsidR="00CD6462" w:rsidRPr="00CD6462">
        <w:fldChar w:fldCharType="end"/>
      </w:r>
      <w:r w:rsidR="00B91503" w:rsidRPr="00CD6462">
        <w:t>.</w:t>
      </w:r>
    </w:p>
    <w:p w14:paraId="4ABAC3E0" w14:textId="1DA26FF7" w:rsidR="007254AE" w:rsidRPr="00CD6462" w:rsidRDefault="000C2D40" w:rsidP="004A60C7">
      <w:pPr>
        <w:pStyle w:val="FigureHeading"/>
        <w:spacing w:line="240" w:lineRule="auto"/>
        <w:ind w:firstLine="357"/>
        <w:jc w:val="both"/>
        <w:rPr>
          <w:color w:val="000000"/>
          <w:sz w:val="20"/>
          <w:szCs w:val="20"/>
          <w:lang w:val="en-US"/>
        </w:rPr>
      </w:pPr>
      <w:r w:rsidRPr="00CD6462">
        <w:rPr>
          <w:color w:val="000000"/>
          <w:sz w:val="20"/>
          <w:szCs w:val="20"/>
          <w:lang w:val="en-US"/>
        </w:rPr>
        <w:t xml:space="preserve">The </w:t>
      </w:r>
      <m:oMath>
        <m:f>
          <m:fPr>
            <m:ctrlPr>
              <w:rPr>
                <w:rFonts w:ascii="Cambria Math" w:hAnsi="Cambria Math"/>
                <w:i/>
                <w:color w:val="000000"/>
                <w:sz w:val="20"/>
                <w:szCs w:val="20"/>
                <w:lang w:val="en-US"/>
              </w:rPr>
            </m:ctrlPr>
          </m:fPr>
          <m:num>
            <m:r>
              <w:rPr>
                <w:rFonts w:ascii="Cambria Math" w:hAnsi="Cambria Math"/>
                <w:color w:val="000000"/>
                <w:sz w:val="20"/>
                <w:szCs w:val="20"/>
                <w:lang w:val="en-US"/>
              </w:rPr>
              <m:t>1</m:t>
            </m:r>
          </m:num>
          <m:den>
            <m:r>
              <w:rPr>
                <w:rFonts w:ascii="Cambria Math" w:hAnsi="Cambria Math"/>
                <w:color w:val="000000"/>
                <w:sz w:val="20"/>
                <w:szCs w:val="20"/>
                <w:lang w:val="en-US"/>
              </w:rPr>
              <m:t>4</m:t>
            </m:r>
          </m:den>
        </m:f>
        <m:sSub>
          <m:sSubPr>
            <m:ctrlPr>
              <w:rPr>
                <w:rFonts w:ascii="Cambria Math" w:hAnsi="Cambria Math"/>
                <w:i/>
                <w:color w:val="000000"/>
                <w:sz w:val="20"/>
                <w:szCs w:val="20"/>
                <w:lang w:val="en-US"/>
              </w:rPr>
            </m:ctrlPr>
          </m:sSubPr>
          <m:e>
            <m:r>
              <w:rPr>
                <w:rFonts w:ascii="Cambria Math" w:hAnsi="Cambria Math"/>
                <w:color w:val="000000"/>
                <w:sz w:val="20"/>
                <w:szCs w:val="20"/>
                <w:lang w:val="en-US"/>
              </w:rPr>
              <m:t>λ</m:t>
            </m:r>
          </m:e>
          <m:sub>
            <m:r>
              <w:rPr>
                <w:rFonts w:ascii="Cambria Math" w:hAnsi="Cambria Math"/>
                <w:color w:val="000000"/>
                <w:sz w:val="20"/>
                <w:szCs w:val="20"/>
                <w:lang w:val="en-US"/>
              </w:rPr>
              <m:t>g</m:t>
            </m:r>
          </m:sub>
        </m:sSub>
      </m:oMath>
      <w:r w:rsidR="00521D7B" w:rsidRPr="00CD6462">
        <w:rPr>
          <w:color w:val="000000"/>
          <w:sz w:val="20"/>
          <w:szCs w:val="20"/>
          <w:lang w:val="en-US"/>
        </w:rPr>
        <w:t xml:space="preserve"> </w:t>
      </w:r>
      <w:r w:rsidRPr="00CD6462">
        <w:rPr>
          <w:color w:val="000000"/>
          <w:sz w:val="20"/>
          <w:szCs w:val="20"/>
          <w:lang w:val="en-US"/>
        </w:rPr>
        <w:t>transform</w:t>
      </w:r>
      <w:r w:rsidR="00521D7B" w:rsidRPr="00CD6462">
        <w:rPr>
          <w:color w:val="000000"/>
          <w:sz w:val="20"/>
          <w:szCs w:val="20"/>
          <w:lang w:val="en-US"/>
        </w:rPr>
        <w:t>e</w:t>
      </w:r>
      <w:r w:rsidRPr="00CD6462">
        <w:rPr>
          <w:color w:val="000000"/>
          <w:sz w:val="20"/>
          <w:szCs w:val="20"/>
          <w:lang w:val="en-US"/>
        </w:rPr>
        <w:t xml:space="preserve">r is a matching impedance technique by delivering a transmission line with the </w:t>
      </w:r>
      <m:oMath>
        <m:sSub>
          <m:sSubPr>
            <m:ctrlPr>
              <w:rPr>
                <w:rFonts w:ascii="Cambria Math" w:hAnsi="Cambria Math"/>
                <w:i/>
                <w:color w:val="000000"/>
                <w:sz w:val="20"/>
                <w:szCs w:val="20"/>
                <w:lang w:val="en-US"/>
              </w:rPr>
            </m:ctrlPr>
          </m:sSubPr>
          <m:e>
            <m:r>
              <w:rPr>
                <w:rFonts w:ascii="Cambria Math" w:hAnsi="Cambria Math"/>
                <w:color w:val="000000"/>
                <w:sz w:val="20"/>
                <w:szCs w:val="20"/>
                <w:lang w:val="en-US"/>
              </w:rPr>
              <m:t>Z</m:t>
            </m:r>
          </m:e>
          <m:sub>
            <m:r>
              <w:rPr>
                <w:rFonts w:ascii="Cambria Math" w:hAnsi="Cambria Math"/>
                <w:color w:val="000000"/>
                <w:sz w:val="20"/>
                <w:szCs w:val="20"/>
                <w:lang w:val="en-US"/>
              </w:rPr>
              <m:t>L</m:t>
            </m:r>
          </m:sub>
        </m:sSub>
        <m:r>
          <w:rPr>
            <w:rFonts w:ascii="Cambria Math" w:hAnsi="Cambria Math"/>
            <w:color w:val="000000"/>
            <w:sz w:val="20"/>
            <w:szCs w:val="20"/>
            <w:lang w:val="en-US"/>
          </w:rPr>
          <m:t xml:space="preserve">=70 </m:t>
        </m:r>
        <m:r>
          <m:rPr>
            <m:sty m:val="p"/>
          </m:rPr>
          <w:rPr>
            <w:rFonts w:ascii="Cambria Math" w:hAnsi="Cambria Math"/>
            <w:color w:val="000000"/>
            <w:sz w:val="20"/>
            <w:szCs w:val="20"/>
            <w:lang w:val="en-US"/>
          </w:rPr>
          <m:t>Ω</m:t>
        </m:r>
      </m:oMath>
      <w:r w:rsidR="007254AE" w:rsidRPr="00CD6462">
        <w:rPr>
          <w:color w:val="000000"/>
          <w:sz w:val="20"/>
          <w:szCs w:val="20"/>
          <w:lang w:val="en-US"/>
        </w:rPr>
        <w:t xml:space="preserve"> impedance between two transmission channels that do not match. </w:t>
      </w:r>
    </w:p>
    <w:p w14:paraId="5072B67E" w14:textId="56506D75" w:rsidR="005D698C" w:rsidRDefault="00E14BFE" w:rsidP="004A60C7">
      <w:pPr>
        <w:tabs>
          <w:tab w:val="left" w:pos="1701"/>
        </w:tabs>
        <w:autoSpaceDE w:val="0"/>
        <w:autoSpaceDN w:val="0"/>
        <w:spacing w:before="120" w:after="120"/>
        <w:ind w:firstLine="0"/>
        <w:jc w:val="right"/>
        <w:rPr>
          <w:color w:val="FF0000"/>
        </w:rPr>
      </w:pP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 xml:space="preserve"> x</m:t>
            </m:r>
            <m:sSub>
              <m:sSubPr>
                <m:ctrlPr>
                  <w:rPr>
                    <w:rFonts w:ascii="Cambria Math" w:hAnsi="Cambria Math"/>
                    <w:i/>
                  </w:rPr>
                </m:ctrlPr>
              </m:sSubPr>
              <m:e>
                <m:r>
                  <w:rPr>
                    <w:rFonts w:ascii="Cambria Math" w:hAnsi="Cambria Math"/>
                  </w:rPr>
                  <m:t xml:space="preserve"> Z</m:t>
                </m:r>
              </m:e>
              <m:sub>
                <m:r>
                  <w:rPr>
                    <w:rFonts w:ascii="Cambria Math" w:hAnsi="Cambria Math"/>
                  </w:rPr>
                  <m:t>B</m:t>
                </m:r>
              </m:sub>
            </m:sSub>
          </m:e>
        </m:rad>
      </m:oMath>
      <w:r w:rsidR="005D698C" w:rsidRPr="00724D4B">
        <w:t xml:space="preserve"> </w:t>
      </w:r>
      <w:r w:rsidR="005D698C">
        <w:tab/>
      </w:r>
      <w:r w:rsidR="005D698C">
        <w:tab/>
      </w:r>
      <w:r w:rsidR="00876BFA">
        <w:tab/>
      </w:r>
      <w:r w:rsidR="005D698C" w:rsidRPr="003A7F3A">
        <w:t>(</w:t>
      </w:r>
      <w:r w:rsidR="005D698C">
        <w:t>9</w:t>
      </w:r>
      <w:r w:rsidR="005D698C" w:rsidRPr="003A7F3A">
        <w:t>)</w:t>
      </w:r>
    </w:p>
    <w:p w14:paraId="4D1335E6" w14:textId="4EFFB3BC" w:rsidR="007254AE" w:rsidRDefault="009D61D2" w:rsidP="004A60C7">
      <w:pPr>
        <w:pStyle w:val="FigureHeading"/>
        <w:spacing w:line="240" w:lineRule="auto"/>
        <w:ind w:firstLine="357"/>
        <w:jc w:val="both"/>
        <w:rPr>
          <w:sz w:val="20"/>
          <w:szCs w:val="20"/>
          <w:lang w:val="en-US"/>
        </w:rPr>
      </w:pPr>
      <w:r w:rsidRPr="00724D4B">
        <w:rPr>
          <w:color w:val="000000"/>
          <w:sz w:val="20"/>
          <w:szCs w:val="20"/>
          <w:lang w:val="en-US"/>
        </w:rPr>
        <w:t xml:space="preserve">Where </w:t>
      </w: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0</m:t>
            </m:r>
          </m:sub>
        </m:sSub>
      </m:oMath>
      <w:r>
        <w:rPr>
          <w:sz w:val="20"/>
          <w:szCs w:val="20"/>
          <w:lang w:val="en-US"/>
        </w:rPr>
        <w:t xml:space="preserve"> is </w:t>
      </w:r>
      <m:oMath>
        <m:r>
          <w:rPr>
            <w:rFonts w:ascii="Cambria Math" w:hAnsi="Cambria Math"/>
            <w:sz w:val="20"/>
            <w:szCs w:val="20"/>
            <w:lang w:val="en-US"/>
          </w:rPr>
          <m:t xml:space="preserve">50 </m:t>
        </m:r>
        <m:r>
          <m:rPr>
            <m:sty m:val="p"/>
          </m:rPr>
          <w:rPr>
            <w:rFonts w:ascii="Cambria Math" w:hAnsi="Cambria Math"/>
            <w:color w:val="000000"/>
            <w:sz w:val="20"/>
            <w:szCs w:val="20"/>
            <w:shd w:val="clear" w:color="auto" w:fill="FFFFFF"/>
          </w:rPr>
          <m:t>Ω</m:t>
        </m:r>
      </m:oMath>
      <w:r w:rsidR="00574A0E">
        <w:rPr>
          <w:color w:val="000000"/>
          <w:shd w:val="clear" w:color="auto" w:fill="FFFFFF"/>
          <w:lang w:val="en-US"/>
        </w:rPr>
        <w:t xml:space="preserve"> </w:t>
      </w:r>
      <w:r w:rsidR="00574A0E">
        <w:rPr>
          <w:sz w:val="20"/>
          <w:szCs w:val="20"/>
          <w:lang w:val="en-US"/>
        </w:rPr>
        <w:t>impedance,</w:t>
      </w:r>
      <w:r w:rsidRPr="00724D4B">
        <w:rPr>
          <w:color w:val="000000"/>
          <w:sz w:val="20"/>
          <w:szCs w:val="20"/>
          <w:lang w:val="en-US"/>
        </w:rPr>
        <w:t xml:space="preserve"> </w:t>
      </w:r>
      <m:oMath>
        <m:sSub>
          <m:sSubPr>
            <m:ctrlPr>
              <w:rPr>
                <w:rFonts w:ascii="Cambria Math" w:hAnsi="Cambria Math"/>
                <w:i/>
                <w:sz w:val="20"/>
                <w:szCs w:val="20"/>
              </w:rPr>
            </m:ctrlPr>
          </m:sSubPr>
          <m:e>
            <m:r>
              <w:rPr>
                <w:rFonts w:ascii="Cambria Math" w:hAnsi="Cambria Math"/>
                <w:sz w:val="20"/>
                <w:szCs w:val="20"/>
              </w:rPr>
              <m:t xml:space="preserve"> Z</m:t>
            </m:r>
          </m:e>
          <m:sub>
            <m:r>
              <w:rPr>
                <w:rFonts w:ascii="Cambria Math" w:hAnsi="Cambria Math"/>
                <w:sz w:val="20"/>
                <w:szCs w:val="20"/>
              </w:rPr>
              <m:t>B</m:t>
            </m:r>
          </m:sub>
        </m:sSub>
      </m:oMath>
      <w:r w:rsidRPr="00CD6462">
        <w:rPr>
          <w:sz w:val="20"/>
          <w:szCs w:val="20"/>
          <w:lang w:val="en-US"/>
        </w:rPr>
        <w:t xml:space="preserve"> is </w:t>
      </w:r>
      <m:oMath>
        <m:r>
          <w:rPr>
            <w:rFonts w:ascii="Cambria Math" w:hAnsi="Cambria Math"/>
            <w:sz w:val="20"/>
            <w:szCs w:val="20"/>
            <w:lang w:val="en-US"/>
          </w:rPr>
          <m:t xml:space="preserve">100 </m:t>
        </m:r>
        <m:r>
          <m:rPr>
            <m:sty m:val="p"/>
          </m:rPr>
          <w:rPr>
            <w:rFonts w:ascii="Cambria Math" w:hAnsi="Cambria Math"/>
            <w:color w:val="000000"/>
            <w:sz w:val="20"/>
            <w:szCs w:val="20"/>
            <w:shd w:val="clear" w:color="auto" w:fill="FFFFFF"/>
          </w:rPr>
          <m:t>Ω</m:t>
        </m:r>
      </m:oMath>
      <w:r w:rsidR="00574A0E" w:rsidRPr="00CD6462">
        <w:rPr>
          <w:sz w:val="20"/>
          <w:szCs w:val="20"/>
          <w:lang w:val="en-US"/>
        </w:rPr>
        <w:t xml:space="preserve"> impedance.</w:t>
      </w:r>
      <w:r w:rsidRPr="00CD6462">
        <w:rPr>
          <w:sz w:val="20"/>
          <w:szCs w:val="20"/>
          <w:lang w:val="en-US"/>
        </w:rPr>
        <w:t xml:space="preserve"> </w:t>
      </w:r>
      <w:r w:rsidR="007254AE" w:rsidRPr="00CD6462">
        <w:rPr>
          <w:color w:val="000000"/>
          <w:sz w:val="20"/>
          <w:szCs w:val="20"/>
          <w:lang w:val="en-US"/>
        </w:rPr>
        <w:t>As for determining the impedance of the</w:t>
      </w:r>
      <w:r w:rsidR="004C50A2" w:rsidRPr="00CD6462">
        <w:rPr>
          <w:color w:val="000000"/>
          <w:sz w:val="20"/>
          <w:szCs w:val="20"/>
          <w:lang w:val="en-US"/>
        </w:rPr>
        <w:t xml:space="preserve"> </w:t>
      </w:r>
      <m:oMath>
        <m:r>
          <w:rPr>
            <w:rFonts w:ascii="Cambria Math" w:hAnsi="Cambria Math"/>
            <w:sz w:val="20"/>
            <w:szCs w:val="20"/>
            <w:lang w:val="en-US"/>
          </w:rPr>
          <m:t xml:space="preserve">100 </m:t>
        </m:r>
        <m:r>
          <m:rPr>
            <m:sty m:val="p"/>
          </m:rPr>
          <w:rPr>
            <w:rFonts w:ascii="Cambria Math" w:hAnsi="Cambria Math"/>
            <w:color w:val="000000"/>
            <w:sz w:val="20"/>
            <w:szCs w:val="20"/>
            <w:shd w:val="clear" w:color="auto" w:fill="FFFFFF"/>
          </w:rPr>
          <m:t>Ω</m:t>
        </m:r>
      </m:oMath>
      <w:r w:rsidR="007254AE" w:rsidRPr="00CD6462">
        <w:rPr>
          <w:sz w:val="20"/>
          <w:szCs w:val="20"/>
        </w:rPr>
        <w:t xml:space="preserve"> </w:t>
      </w:r>
      <w:r w:rsidR="007254AE" w:rsidRPr="00CD6462">
        <w:rPr>
          <w:sz w:val="20"/>
          <w:szCs w:val="20"/>
          <w:lang w:val="en-US"/>
        </w:rPr>
        <w:t xml:space="preserve"> channel load is known from </w:t>
      </w:r>
      <w:r w:rsidR="00C479C6">
        <w:rPr>
          <w:sz w:val="20"/>
          <w:szCs w:val="20"/>
          <w:lang w:val="en-US"/>
        </w:rPr>
        <w:t>(10)</w:t>
      </w:r>
      <w:r w:rsidR="007254AE" w:rsidRPr="00CD6462">
        <w:rPr>
          <w:sz w:val="20"/>
          <w:szCs w:val="20"/>
          <w:lang w:val="en-US"/>
        </w:rPr>
        <w:t>, the input power of the channels are divided into the ratio of 1:</w:t>
      </w:r>
      <w:r w:rsidR="007254AE" w:rsidRPr="0018012F">
        <w:rPr>
          <w:sz w:val="20"/>
          <w:szCs w:val="20"/>
          <w:lang w:val="en-US"/>
        </w:rPr>
        <w:t>1</w:t>
      </w:r>
      <w:r w:rsidR="008D6CDD" w:rsidRPr="0018012F">
        <w:rPr>
          <w:sz w:val="20"/>
          <w:szCs w:val="20"/>
          <w:lang w:val="en-US"/>
        </w:rPr>
        <w:t xml:space="preserve"> </w:t>
      </w:r>
      <w:r w:rsidR="008D6CDD" w:rsidRPr="0018012F">
        <w:rPr>
          <w:sz w:val="20"/>
          <w:szCs w:val="20"/>
          <w:lang w:val="en-US"/>
        </w:rPr>
        <w:fldChar w:fldCharType="begin" w:fldLock="1"/>
      </w:r>
      <w:r w:rsidR="00CD6462">
        <w:rPr>
          <w:sz w:val="20"/>
          <w:szCs w:val="20"/>
          <w:lang w:val="en-US"/>
        </w:rPr>
        <w:instrText>ADDIN CSL_CITATION {"citationItems":[{"id":"ITEM-1","itemData":{"ISBN":"0-471-66782-X","author":[{"dropping-particle":"","family":"Balanis","given":"Constantine A.","non-dropping-particle":"","parse-names":false,"suffix":""}],"container-title":"Analysis and Design","edition":"Third Ed.","id":"ITEM-1","issued":{"date-parts":[["2005"]]},"publisher":"A John Wiley &amp; Sons, Inc., Hoboken, New Jersey","publisher-place":"Canada","title":"ANTENNA THEORY","type":"chapter"},"uris":["http://www.mendeley.com/documents/?uuid=1cd4889e-86aa-4cbb-b00f-9e3e54a0b831"]}],"mendeley":{"formattedCitation":"[10]","plainTextFormattedCitation":"[10]","previouslyFormattedCitation":"[10]"},"properties":{"noteIndex":0},"schema":"https://github.com/citation-style-language/schema/raw/master/csl-citation.json"}</w:instrText>
      </w:r>
      <w:r w:rsidR="008D6CDD" w:rsidRPr="0018012F">
        <w:rPr>
          <w:sz w:val="20"/>
          <w:szCs w:val="20"/>
          <w:lang w:val="en-US"/>
        </w:rPr>
        <w:fldChar w:fldCharType="separate"/>
      </w:r>
      <w:r w:rsidR="00CD6462" w:rsidRPr="00CD6462">
        <w:rPr>
          <w:sz w:val="20"/>
          <w:szCs w:val="20"/>
          <w:lang w:val="en-US"/>
        </w:rPr>
        <w:t>[10]</w:t>
      </w:r>
      <w:r w:rsidR="008D6CDD" w:rsidRPr="0018012F">
        <w:rPr>
          <w:sz w:val="20"/>
          <w:szCs w:val="20"/>
          <w:lang w:val="en-US"/>
        </w:rPr>
        <w:fldChar w:fldCharType="end"/>
      </w:r>
      <w:r w:rsidR="00CA5667">
        <w:rPr>
          <w:sz w:val="20"/>
          <w:szCs w:val="20"/>
          <w:lang w:val="en-US"/>
        </w:rPr>
        <w:t xml:space="preserve">, </w:t>
      </w:r>
      <w:r w:rsidR="008D6CDD" w:rsidRPr="0018012F">
        <w:rPr>
          <w:sz w:val="20"/>
          <w:szCs w:val="20"/>
          <w:lang w:val="en-US"/>
        </w:rPr>
        <w:fldChar w:fldCharType="begin" w:fldLock="1"/>
      </w:r>
      <w:r w:rsidR="003A2B63">
        <w:rPr>
          <w:sz w:val="20"/>
          <w:szCs w:val="20"/>
          <w:lang w:val="en-US"/>
        </w:rPr>
        <w:instrText>ADDIN CSL_CITATION {"citationItems":[{"id":"ITEM-1","itemData":{"DOI":"10.1109/45.31588","ISBN":"0-471-17096-8","ISSN":"02786648","author":[{"dropping-particle":"","family":"Kaul","given":"Roger","non-dropping-particle":"","parse-names":false,"suffix":""}],"container-title":"IEEE Potentials","edition":"Second Ed.","id":"ITEM-1","issue":"2","issued":{"date-parts":[["1989"]]},"page":"11-13","publisher":"John Wiley &amp; Sons, Inc.","publisher-place":"New York","title":"Microwave engineering","type":"chapter","volume":"8"},"uris":["http://www.mendeley.com/documents/?uuid=edaefc87-4be3-4523-9ec3-ff78dd69f157"]}],"mendeley":{"formattedCitation":"[11]","plainTextFormattedCitation":"[11]","previouslyFormattedCitation":"[11]"},"properties":{"noteIndex":0},"schema":"https://github.com/citation-style-language/schema/raw/master/csl-citation.json"}</w:instrText>
      </w:r>
      <w:r w:rsidR="008D6CDD" w:rsidRPr="0018012F">
        <w:rPr>
          <w:sz w:val="20"/>
          <w:szCs w:val="20"/>
          <w:lang w:val="en-US"/>
        </w:rPr>
        <w:fldChar w:fldCharType="separate"/>
      </w:r>
      <w:r w:rsidR="00D40E2C" w:rsidRPr="00D40E2C">
        <w:rPr>
          <w:sz w:val="20"/>
          <w:szCs w:val="20"/>
          <w:lang w:val="en-US"/>
        </w:rPr>
        <w:t>[11]</w:t>
      </w:r>
      <w:r w:rsidR="008D6CDD" w:rsidRPr="0018012F">
        <w:rPr>
          <w:sz w:val="20"/>
          <w:szCs w:val="20"/>
          <w:lang w:val="en-US"/>
        </w:rPr>
        <w:fldChar w:fldCharType="end"/>
      </w:r>
      <w:r w:rsidR="007254AE" w:rsidRPr="0018012F">
        <w:rPr>
          <w:sz w:val="20"/>
          <w:szCs w:val="20"/>
          <w:lang w:val="en-US"/>
        </w:rPr>
        <w:t>.</w:t>
      </w:r>
    </w:p>
    <w:p w14:paraId="7BACE444" w14:textId="2A7FD7BE" w:rsidR="005D698C" w:rsidRDefault="00E14BFE" w:rsidP="004A60C7">
      <w:pPr>
        <w:tabs>
          <w:tab w:val="left" w:pos="1701"/>
        </w:tabs>
        <w:autoSpaceDE w:val="0"/>
        <w:autoSpaceDN w:val="0"/>
        <w:spacing w:before="120" w:after="120"/>
        <w:ind w:firstLine="0"/>
        <w:jc w:val="right"/>
        <w:rPr>
          <w:color w:val="FF0000"/>
        </w:rPr>
      </w:pP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B</m:t>
            </m:r>
          </m:sub>
        </m:sSub>
      </m:oMath>
      <w:r w:rsidR="005D698C">
        <w:tab/>
      </w:r>
      <w:r w:rsidR="005D698C">
        <w:tab/>
      </w:r>
      <w:r w:rsidR="00876BFA">
        <w:t xml:space="preserve">          </w:t>
      </w:r>
      <w:r w:rsidR="005D698C" w:rsidRPr="003A7F3A">
        <w:t>(</w:t>
      </w:r>
      <w:r w:rsidR="005D698C">
        <w:t>10</w:t>
      </w:r>
      <w:r w:rsidR="005D698C" w:rsidRPr="003A7F3A">
        <w:t>)</w:t>
      </w:r>
    </w:p>
    <w:p w14:paraId="3EE8A87D" w14:textId="3AFE0ADA" w:rsidR="009D61D2" w:rsidRPr="00724D4B" w:rsidRDefault="004C7134" w:rsidP="004A60C7">
      <w:pPr>
        <w:pStyle w:val="ListParagraph"/>
        <w:ind w:firstLine="357"/>
        <w:contextualSpacing w:val="0"/>
        <w:rPr>
          <w:rFonts w:eastAsia="Times New Roman"/>
          <w:lang w:val="en-US"/>
        </w:rPr>
      </w:pPr>
      <w:r w:rsidRPr="00724D4B">
        <w:rPr>
          <w:rFonts w:eastAsia="Times New Roman"/>
          <w:lang w:val="en-US"/>
        </w:rPr>
        <w:t>The f</w:t>
      </w:r>
      <w:r w:rsidR="009D61D2" w:rsidRPr="00724D4B">
        <w:rPr>
          <w:rFonts w:eastAsia="Times New Roman"/>
          <w:lang w:val="en-US"/>
        </w:rPr>
        <w:t xml:space="preserve">ormula </w:t>
      </w:r>
      <w:r w:rsidRPr="00724D4B">
        <w:rPr>
          <w:rFonts w:eastAsia="Times New Roman"/>
          <w:lang w:val="en-US"/>
        </w:rPr>
        <w:t>f</w:t>
      </w:r>
      <w:r w:rsidR="009D61D2" w:rsidRPr="00724D4B">
        <w:rPr>
          <w:rFonts w:eastAsia="Times New Roman"/>
          <w:lang w:val="en-US"/>
        </w:rPr>
        <w:t>o</w:t>
      </w:r>
      <w:r w:rsidRPr="00724D4B">
        <w:rPr>
          <w:rFonts w:eastAsia="Times New Roman"/>
          <w:lang w:val="en-US"/>
        </w:rPr>
        <w:t>r</w:t>
      </w:r>
      <w:r w:rsidR="009D61D2" w:rsidRPr="00724D4B">
        <w:rPr>
          <w:rFonts w:eastAsia="Times New Roman"/>
          <w:lang w:val="en-US"/>
        </w:rPr>
        <w:t xml:space="preserve"> determin</w:t>
      </w:r>
      <w:r w:rsidRPr="00724D4B">
        <w:rPr>
          <w:rFonts w:eastAsia="Times New Roman"/>
          <w:lang w:val="en-US"/>
        </w:rPr>
        <w:t>ing</w:t>
      </w:r>
      <w:r w:rsidR="009D61D2" w:rsidRPr="00724D4B">
        <w:rPr>
          <w:rFonts w:eastAsia="Times New Roman"/>
          <w:lang w:val="en-US"/>
        </w:rPr>
        <w:t xml:space="preserve"> the width dimensions of</w:t>
      </w:r>
      <w:r w:rsidRPr="00724D4B">
        <w:rPr>
          <w:rFonts w:eastAsia="Times New Roman"/>
          <w:lang w:val="en-US"/>
        </w:rPr>
        <w:t xml:space="preserve"> a</w:t>
      </w:r>
      <w:r w:rsidR="009D61D2" w:rsidRPr="00724D4B">
        <w:rPr>
          <w:rFonts w:eastAsia="Times New Roman"/>
          <w:lang w:val="en-US"/>
        </w:rPr>
        <w:t xml:space="preserve"> </w:t>
      </w:r>
      <w:proofErr w:type="spellStart"/>
      <w:r w:rsidR="009D61D2" w:rsidRPr="00724D4B">
        <w:rPr>
          <w:rFonts w:eastAsia="Times New Roman"/>
          <w:lang w:val="en-US"/>
        </w:rPr>
        <w:t>microstrip</w:t>
      </w:r>
      <w:proofErr w:type="spellEnd"/>
      <w:r w:rsidR="009D61D2" w:rsidRPr="00724D4B">
        <w:rPr>
          <w:rFonts w:eastAsia="Times New Roman"/>
          <w:lang w:val="en-US"/>
        </w:rPr>
        <w:t xml:space="preserve"> channel</w:t>
      </w:r>
      <w:r w:rsidRPr="00724D4B">
        <w:rPr>
          <w:rFonts w:eastAsia="Times New Roman"/>
          <w:lang w:val="en-US"/>
        </w:rPr>
        <w:t xml:space="preserve"> i</w:t>
      </w:r>
      <w:r w:rsidR="009D61D2" w:rsidRPr="00724D4B">
        <w:rPr>
          <w:rFonts w:eastAsia="Times New Roman"/>
          <w:lang w:val="en-US"/>
        </w:rPr>
        <w:t xml:space="preserve">s </w:t>
      </w:r>
      <w:r w:rsidRPr="00724D4B">
        <w:rPr>
          <w:rFonts w:eastAsia="Times New Roman"/>
          <w:lang w:val="en-US"/>
        </w:rPr>
        <w:t>vi</w:t>
      </w:r>
      <w:r w:rsidR="00661D0B" w:rsidRPr="00724D4B">
        <w:rPr>
          <w:rFonts w:eastAsia="Times New Roman"/>
          <w:lang w:val="en-US"/>
        </w:rPr>
        <w:t>s</w:t>
      </w:r>
      <w:r w:rsidRPr="00724D4B">
        <w:rPr>
          <w:rFonts w:eastAsia="Times New Roman"/>
          <w:lang w:val="en-US"/>
        </w:rPr>
        <w:t xml:space="preserve">ible in </w:t>
      </w:r>
      <w:r w:rsidR="00C479C6">
        <w:rPr>
          <w:rFonts w:eastAsia="Times New Roman"/>
          <w:lang w:val="en-US"/>
        </w:rPr>
        <w:t>(</w:t>
      </w:r>
      <w:r w:rsidRPr="00724D4B">
        <w:rPr>
          <w:rFonts w:eastAsia="Times New Roman"/>
          <w:lang w:val="en-US"/>
        </w:rPr>
        <w:t>1</w:t>
      </w:r>
      <w:r w:rsidR="005D698C" w:rsidRPr="00724D4B">
        <w:rPr>
          <w:rFonts w:eastAsia="Times New Roman"/>
          <w:lang w:val="en-US"/>
        </w:rPr>
        <w:t>1</w:t>
      </w:r>
      <w:r w:rsidR="00C479C6">
        <w:rPr>
          <w:rFonts w:eastAsia="Times New Roman"/>
          <w:lang w:val="en-US"/>
        </w:rPr>
        <w:t>)</w:t>
      </w:r>
      <w:r w:rsidR="00A26572" w:rsidRPr="00724D4B">
        <w:rPr>
          <w:rFonts w:eastAsia="Times New Roman"/>
          <w:lang w:val="en-US"/>
        </w:rPr>
        <w:t xml:space="preserve"> </w:t>
      </w:r>
      <w:r w:rsidR="00A26572" w:rsidRPr="00724D4B">
        <w:rPr>
          <w:rFonts w:eastAsia="Times New Roman"/>
          <w:lang w:val="en-US"/>
        </w:rPr>
        <w:fldChar w:fldCharType="begin" w:fldLock="1"/>
      </w:r>
      <w:r w:rsidR="00CD6462">
        <w:rPr>
          <w:rFonts w:eastAsia="Times New Roman"/>
          <w:lang w:val="en-US"/>
        </w:rPr>
        <w:instrText>ADDIN CSL_CITATION {"citationItems":[{"id":"ITEM-1","itemData":{"ISBN":"0-471-66782-X","author":[{"dropping-particle":"","family":"Balanis","given":"Constantine A.","non-dropping-particle":"","parse-names":false,"suffix":""}],"container-title":"Analysis and Design","edition":"Third Ed.","id":"ITEM-1","issued":{"date-parts":[["2005"]]},"publisher":"A John Wiley &amp; Sons, Inc., Hoboken, New Jersey","publisher-place":"Canada","title":"ANTENNA THEORY","type":"chapter"},"uris":["http://www.mendeley.com/documents/?uuid=1cd4889e-86aa-4cbb-b00f-9e3e54a0b831"]}],"mendeley":{"formattedCitation":"[10]","plainTextFormattedCitation":"[10]","previouslyFormattedCitation":"[10]"},"properties":{"noteIndex":0},"schema":"https://github.com/citation-style-language/schema/raw/master/csl-citation.json"}</w:instrText>
      </w:r>
      <w:r w:rsidR="00A26572" w:rsidRPr="00724D4B">
        <w:rPr>
          <w:rFonts w:eastAsia="Times New Roman"/>
          <w:lang w:val="en-US"/>
        </w:rPr>
        <w:fldChar w:fldCharType="separate"/>
      </w:r>
      <w:r w:rsidR="00CD6462" w:rsidRPr="00CD6462">
        <w:rPr>
          <w:rFonts w:eastAsia="Times New Roman"/>
          <w:noProof/>
          <w:lang w:val="en-US"/>
        </w:rPr>
        <w:t>[</w:t>
      </w:r>
      <w:r w:rsidR="008641AA">
        <w:rPr>
          <w:rFonts w:eastAsia="Times New Roman"/>
          <w:noProof/>
          <w:lang w:val="en-US"/>
        </w:rPr>
        <w:t>5</w:t>
      </w:r>
      <w:r w:rsidR="00CD6462" w:rsidRPr="00CD6462">
        <w:rPr>
          <w:rFonts w:eastAsia="Times New Roman"/>
          <w:noProof/>
          <w:lang w:val="en-US"/>
        </w:rPr>
        <w:t>]</w:t>
      </w:r>
      <w:r w:rsidR="00A26572" w:rsidRPr="00724D4B">
        <w:rPr>
          <w:rFonts w:eastAsia="Times New Roman"/>
          <w:lang w:val="en-US"/>
        </w:rPr>
        <w:fldChar w:fldCharType="end"/>
      </w:r>
      <w:r w:rsidR="00CA5667" w:rsidRPr="00724D4B">
        <w:rPr>
          <w:rFonts w:eastAsia="Times New Roman"/>
          <w:lang w:val="en-US"/>
        </w:rPr>
        <w:t>,</w:t>
      </w:r>
      <w:r w:rsidR="009A51FC" w:rsidRPr="00724D4B">
        <w:rPr>
          <w:rFonts w:eastAsia="Times New Roman"/>
          <w:lang w:val="en-US"/>
        </w:rPr>
        <w:t xml:space="preserve"> </w:t>
      </w:r>
      <w:r w:rsidR="009A51FC" w:rsidRPr="00724D4B">
        <w:rPr>
          <w:rFonts w:eastAsia="Times New Roman"/>
          <w:lang w:val="en-US"/>
        </w:rPr>
        <w:fldChar w:fldCharType="begin" w:fldLock="1"/>
      </w:r>
      <w:r w:rsidR="00324FF3">
        <w:rPr>
          <w:rFonts w:eastAsia="Times New Roman"/>
          <w:lang w:val="en-US"/>
        </w:rPr>
        <w:instrText>ADDIN CSL_CITATION {"citationItems":[{"id":"ITEM-1","itemData":{"DOI":"10.17485/ijst/2017/v10i31/92423","ISSN":"0974-6846","author":[{"dropping-particle":"","family":"","given":"","non-dropping-particle":"","parse-names":false,"suffix":""},{"dropping-particle":"","family":"","given":"","non-dropping-particle":"","parse-names":false,"suffix":""},{"dropping-particle":"","family":"","given":"","non-dropping-particle":"","parse-names":false,"suffix":""},{"dropping-particle":"","family":"Prabhakar","given":"D.","non-dropping-particle":"","parse-names":false,"suffix":""},{"dropping-particle":"","family":"Rao","given":"P. Mallikarjuna","non-dropping-particle":"","parse-names":false,"suffix":""},{"dropping-particle":"","family":"Satyanarayana","given":"M.","non-dropping-particle":"","parse-names":false,"suffix":""}],"container-title":"Indian Journal of Science and Technology","id":"ITEM-1","issue":"31","issued":{"date-parts":[["2017"]]},"page":"1-12","title":"Design and Performance of Resonant Spacing Linear Patch Array with Mitered Bend Feed Network for Wireless Applications","type":"article-journal","volume":"10"},"uris":["http://www.mendeley.com/documents/?uuid=bc4068d6-845e-406f-b1e4-2b9b0fca9842"]}],"mendeley":{"formattedCitation":"[6]","plainTextFormattedCitation":"[6]","previouslyFormattedCitation":"[6]"},"properties":{"noteIndex":0},"schema":"https://github.com/citation-style-language/schema/raw/master/csl-citation.json"}</w:instrText>
      </w:r>
      <w:r w:rsidR="009A51FC" w:rsidRPr="00724D4B">
        <w:rPr>
          <w:rFonts w:eastAsia="Times New Roman"/>
          <w:lang w:val="en-US"/>
        </w:rPr>
        <w:fldChar w:fldCharType="separate"/>
      </w:r>
      <w:r w:rsidR="00324FF3" w:rsidRPr="00324FF3">
        <w:rPr>
          <w:rFonts w:eastAsia="Times New Roman"/>
          <w:noProof/>
          <w:lang w:val="en-US"/>
        </w:rPr>
        <w:t>[</w:t>
      </w:r>
      <w:r w:rsidR="008641AA">
        <w:rPr>
          <w:rFonts w:eastAsia="Times New Roman"/>
          <w:noProof/>
          <w:lang w:val="en-US"/>
        </w:rPr>
        <w:t>10</w:t>
      </w:r>
      <w:r w:rsidR="00324FF3" w:rsidRPr="00324FF3">
        <w:rPr>
          <w:rFonts w:eastAsia="Times New Roman"/>
          <w:noProof/>
          <w:lang w:val="en-US"/>
        </w:rPr>
        <w:t>]</w:t>
      </w:r>
      <w:r w:rsidR="009A51FC" w:rsidRPr="00724D4B">
        <w:rPr>
          <w:rFonts w:eastAsia="Times New Roman"/>
          <w:lang w:val="en-US"/>
        </w:rPr>
        <w:fldChar w:fldCharType="end"/>
      </w:r>
      <w:r w:rsidR="009D61D2" w:rsidRPr="00724D4B">
        <w:rPr>
          <w:rFonts w:eastAsia="Times New Roman"/>
          <w:lang w:val="en-US"/>
        </w:rPr>
        <w:t>.</w:t>
      </w:r>
    </w:p>
    <w:p w14:paraId="3224434C" w14:textId="05E57A17" w:rsidR="005D698C" w:rsidRDefault="00BF238D" w:rsidP="004A60C7">
      <w:pPr>
        <w:autoSpaceDE w:val="0"/>
        <w:autoSpaceDN w:val="0"/>
        <w:spacing w:before="120" w:after="120"/>
        <w:ind w:firstLine="0"/>
        <w:jc w:val="right"/>
      </w:pPr>
      <m:oMath>
        <m:r>
          <w:rPr>
            <w:rFonts w:ascii="Cambria Math" w:hAnsi="Cambria Math"/>
          </w:rPr>
          <m:t>Wf=</m:t>
        </m:r>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π</m:t>
            </m:r>
          </m:den>
        </m:f>
        <m:d>
          <m:dPr>
            <m:begChr m:val="{"/>
            <m:endChr m:val="}"/>
            <m:ctrlPr>
              <w:rPr>
                <w:rFonts w:ascii="Cambria Math" w:hAnsi="Cambria Math"/>
                <w:i/>
              </w:rPr>
            </m:ctrlPr>
          </m:dPr>
          <m:e>
            <m:r>
              <w:rPr>
                <w:rFonts w:ascii="Cambria Math" w:hAnsi="Cambria Math"/>
              </w:rPr>
              <m:t>B-1-</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2B-1</m:t>
                    </m:r>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ε</m:t>
                    </m:r>
                  </m:e>
                  <m:sub>
                    <m:r>
                      <w:rPr>
                        <w:rFonts w:ascii="Cambria Math" w:hAnsi="Cambria Math"/>
                      </w:rPr>
                      <m:t>r</m:t>
                    </m:r>
                  </m:sub>
                </m:sSub>
              </m:den>
            </m:f>
            <m:d>
              <m:dPr>
                <m:begChr m:val="["/>
                <m:endChr m:val="]"/>
                <m:ctrlPr>
                  <w:rPr>
                    <w:rFonts w:ascii="Cambria Math" w:hAnsi="Cambria Math"/>
                    <w:i/>
                  </w:rPr>
                </m:ctrlPr>
              </m:dPr>
              <m:e>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2B-1</m:t>
                        </m:r>
                      </m:e>
                    </m:d>
                  </m:e>
                </m:func>
                <m:r>
                  <w:rPr>
                    <w:rFonts w:ascii="Cambria Math" w:hAnsi="Cambria Math"/>
                  </w:rPr>
                  <m:t>+0.39-</m:t>
                </m:r>
                <m:f>
                  <m:fPr>
                    <m:ctrlPr>
                      <w:rPr>
                        <w:rFonts w:ascii="Cambria Math" w:hAnsi="Cambria Math"/>
                        <w:i/>
                      </w:rPr>
                    </m:ctrlPr>
                  </m:fPr>
                  <m:num>
                    <m:r>
                      <w:rPr>
                        <w:rFonts w:ascii="Cambria Math" w:hAnsi="Cambria Math"/>
                      </w:rPr>
                      <m:t>0,61</m:t>
                    </m:r>
                  </m:num>
                  <m:den>
                    <m:sSub>
                      <m:sSubPr>
                        <m:ctrlPr>
                          <w:rPr>
                            <w:rFonts w:ascii="Cambria Math" w:hAnsi="Cambria Math"/>
                            <w:i/>
                          </w:rPr>
                        </m:ctrlPr>
                      </m:sSubPr>
                      <m:e>
                        <m:r>
                          <w:rPr>
                            <w:rFonts w:ascii="Cambria Math" w:hAnsi="Cambria Math"/>
                          </w:rPr>
                          <m:t>ε</m:t>
                        </m:r>
                      </m:e>
                      <m:sub>
                        <m:r>
                          <w:rPr>
                            <w:rFonts w:ascii="Cambria Math" w:hAnsi="Cambria Math"/>
                          </w:rPr>
                          <m:t>r</m:t>
                        </m:r>
                      </m:sub>
                    </m:sSub>
                  </m:den>
                </m:f>
              </m:e>
            </m:d>
          </m:e>
        </m:d>
      </m:oMath>
      <w:r w:rsidR="005D698C" w:rsidRPr="0018012F">
        <w:t xml:space="preserve">  </w:t>
      </w:r>
      <w:r w:rsidR="005D698C">
        <w:tab/>
      </w:r>
      <w:r w:rsidR="005D698C">
        <w:tab/>
      </w:r>
      <w:r w:rsidR="005D698C" w:rsidRPr="003A7F3A">
        <w:t>(</w:t>
      </w:r>
      <w:r w:rsidR="005D698C">
        <w:t>11</w:t>
      </w:r>
      <w:r w:rsidR="005D698C" w:rsidRPr="003A7F3A">
        <w:t>)</w:t>
      </w:r>
    </w:p>
    <w:p w14:paraId="131A91CC" w14:textId="3EF32A42" w:rsidR="00910D50" w:rsidRDefault="00BF238D" w:rsidP="004A60C7">
      <w:pPr>
        <w:tabs>
          <w:tab w:val="right" w:pos="2835"/>
        </w:tabs>
        <w:autoSpaceDE w:val="0"/>
        <w:autoSpaceDN w:val="0"/>
        <w:spacing w:before="120" w:after="120"/>
        <w:ind w:firstLine="0"/>
        <w:jc w:val="right"/>
        <w:rPr>
          <w:color w:val="FF0000"/>
        </w:rPr>
      </w:pPr>
      <m:oMath>
        <m:r>
          <w:rPr>
            <w:rFonts w:ascii="Cambria Math" w:hAnsi="Cambria Math"/>
          </w:rPr>
          <m:t>B =</m:t>
        </m:r>
        <m:f>
          <m:fPr>
            <m:ctrlPr>
              <w:rPr>
                <w:rFonts w:ascii="Cambria Math" w:hAnsi="Cambria Math"/>
                <w:i/>
              </w:rPr>
            </m:ctrlPr>
          </m:fPr>
          <m:num>
            <m:r>
              <w:rPr>
                <w:rFonts w:ascii="Cambria Math" w:hAnsi="Cambria Math"/>
              </w:rPr>
              <m:t>60</m:t>
            </m:r>
            <m:sSup>
              <m:sSupPr>
                <m:ctrlPr>
                  <w:rPr>
                    <w:rFonts w:ascii="Cambria Math" w:hAnsi="Cambria Math"/>
                    <w:i/>
                  </w:rPr>
                </m:ctrlPr>
              </m:sSupPr>
              <m:e>
                <m:r>
                  <w:rPr>
                    <w:rFonts w:ascii="Cambria Math" w:hAnsi="Cambria Math"/>
                  </w:rPr>
                  <m:t>(π)</m:t>
                </m:r>
              </m:e>
              <m:sup>
                <m:r>
                  <w:rPr>
                    <w:rFonts w:ascii="Cambria Math" w:hAnsi="Cambria Math"/>
                  </w:rPr>
                  <m:t>2</m:t>
                </m:r>
              </m:sup>
            </m:sSup>
          </m:num>
          <m:den>
            <m:sSub>
              <m:sSubPr>
                <m:ctrlPr>
                  <w:rPr>
                    <w:rFonts w:ascii="Cambria Math" w:hAnsi="Cambria Math"/>
                    <w:i/>
                  </w:rPr>
                </m:ctrlPr>
              </m:sSubPr>
              <m:e>
                <m:r>
                  <w:rPr>
                    <w:rFonts w:ascii="Cambria Math" w:hAnsi="Cambria Math"/>
                  </w:rPr>
                  <m:t>Z</m:t>
                </m:r>
              </m:e>
              <m:sub>
                <m:r>
                  <w:rPr>
                    <w:rFonts w:ascii="Cambria Math" w:hAnsi="Cambria Math"/>
                  </w:rPr>
                  <m:t>0</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ε</m:t>
                    </m:r>
                  </m:e>
                  <m:sub>
                    <m:r>
                      <w:rPr>
                        <w:rFonts w:ascii="Cambria Math" w:hAnsi="Cambria Math"/>
                      </w:rPr>
                      <m:t>r</m:t>
                    </m:r>
                  </m:sub>
                </m:sSub>
              </m:e>
            </m:rad>
          </m:den>
        </m:f>
      </m:oMath>
      <w:r w:rsidR="00CE775D">
        <w:tab/>
      </w:r>
      <w:r w:rsidR="00910D50" w:rsidRPr="003A7F3A">
        <w:t>(</w:t>
      </w:r>
      <w:r w:rsidR="00910D50">
        <w:t>12</w:t>
      </w:r>
      <w:r w:rsidR="00910D50" w:rsidRPr="003A7F3A">
        <w:t>)</w:t>
      </w:r>
    </w:p>
    <w:p w14:paraId="59130B78" w14:textId="2DA87F7F" w:rsidR="00B93AFA" w:rsidRDefault="00574A0E" w:rsidP="000D3F82">
      <w:pPr>
        <w:ind w:right="35"/>
      </w:pPr>
      <w:r>
        <w:t>T</w:t>
      </w:r>
      <w:r w:rsidR="00B93AFA" w:rsidRPr="00724D4B">
        <w:t xml:space="preserve">he length of the </w:t>
      </w:r>
      <w:proofErr w:type="spellStart"/>
      <w:r w:rsidR="00B93AFA" w:rsidRPr="00724D4B">
        <w:t>microstrip</w:t>
      </w:r>
      <w:proofErr w:type="spellEnd"/>
      <w:r w:rsidR="00B93AFA" w:rsidRPr="00724D4B">
        <w:t xml:space="preserve"> channel</w:t>
      </w:r>
      <w:r>
        <w:t xml:space="preserve"> is done</w:t>
      </w:r>
      <w:r w:rsidR="00B93AFA" w:rsidRPr="00724D4B">
        <w:t xml:space="preserve"> by looking for effective dielectric constant value </w:t>
      </w:r>
      <w:r w:rsidR="00B93AFA" w:rsidRPr="006B2BA6">
        <w:rPr>
          <w:i/>
        </w:rPr>
        <w:t>(</w:t>
      </w:r>
      <w:bookmarkStart w:id="6" w:name="_Hlk24293501"/>
      <m:oMath>
        <m:sSub>
          <m:sSubPr>
            <m:ctrlPr>
              <w:rPr>
                <w:rFonts w:ascii="Cambria Math" w:hAnsi="Cambria Math"/>
                <w:i/>
              </w:rPr>
            </m:ctrlPr>
          </m:sSubPr>
          <m:e>
            <m:r>
              <w:rPr>
                <w:rFonts w:ascii="Cambria Math" w:hAnsi="Cambria Math"/>
              </w:rPr>
              <m:t>ε</m:t>
            </m:r>
          </m:e>
          <m:sub>
            <m:r>
              <w:rPr>
                <w:rFonts w:ascii="Cambria Math" w:hAnsi="Cambria Math"/>
              </w:rPr>
              <m:t>reff</m:t>
            </m:r>
          </m:sub>
        </m:sSub>
      </m:oMath>
      <w:r w:rsidR="00B93AFA" w:rsidRPr="006B2BA6">
        <w:rPr>
          <w:i/>
        </w:rPr>
        <w:t>)</w:t>
      </w:r>
      <w:bookmarkEnd w:id="6"/>
      <w:r w:rsidR="00B93AFA">
        <w:rPr>
          <w:iCs/>
        </w:rPr>
        <w:t xml:space="preserve"> in each channel impedance</w:t>
      </w:r>
      <w:r w:rsidR="008D12FF">
        <w:rPr>
          <w:iCs/>
        </w:rPr>
        <w:t xml:space="preserve"> f</w:t>
      </w:r>
      <w:r>
        <w:rPr>
          <w:iCs/>
        </w:rPr>
        <w:t>rom</w:t>
      </w:r>
      <w:r w:rsidR="00B93AFA">
        <w:rPr>
          <w:iCs/>
        </w:rPr>
        <w:t xml:space="preserve"> the </w:t>
      </w:r>
      <w:proofErr w:type="gramStart"/>
      <w:r w:rsidR="00B93AFA">
        <w:rPr>
          <w:iCs/>
        </w:rPr>
        <w:t xml:space="preserve">value </w:t>
      </w:r>
      <w:proofErr w:type="gramEnd"/>
      <m:oMath>
        <m:sSub>
          <m:sSubPr>
            <m:ctrlPr>
              <w:rPr>
                <w:rFonts w:ascii="Cambria Math" w:hAnsi="Cambria Math"/>
                <w:i/>
              </w:rPr>
            </m:ctrlPr>
          </m:sSubPr>
          <m:e>
            <m:r>
              <w:rPr>
                <w:rFonts w:ascii="Cambria Math" w:hAnsi="Cambria Math"/>
              </w:rPr>
              <m:t>λ</m:t>
            </m:r>
          </m:e>
          <m:sub>
            <m:r>
              <w:rPr>
                <w:rFonts w:ascii="Cambria Math" w:hAnsi="Cambria Math"/>
              </w:rPr>
              <m:t>g</m:t>
            </m:r>
          </m:sub>
        </m:sSub>
      </m:oMath>
      <w:r w:rsidR="008D12FF">
        <w:t>. It</w:t>
      </w:r>
      <w:r>
        <w:t xml:space="preserve"> can be obtained by </w:t>
      </w:r>
      <w:r w:rsidR="003D1F2A">
        <w:t xml:space="preserve">(13) </w:t>
      </w:r>
      <w:r w:rsidR="009A51FC" w:rsidRPr="009A17A5">
        <w:fldChar w:fldCharType="begin" w:fldLock="1"/>
      </w:r>
      <w:r w:rsidR="00CD6462">
        <w:instrText>ADDIN CSL_CITATION {"citationItems":[{"id":"ITEM-1","itemData":{"ISBN":"0-471-66782-X","author":[{"dropping-particle":"","family":"Balanis","given":"Constantine A.","non-dropping-particle":"","parse-names":false,"suffix":""}],"container-title":"Analysis and Design","edition":"Third Ed.","id":"ITEM-1","issued":{"date-parts":[["2005"]]},"publisher":"A John Wiley &amp; Sons, Inc., Hoboken, New Jersey","publisher-place":"Canada","title":"ANTENNA THEORY","type":"chapter"},"uris":["http://www.mendeley.com/documents/?uuid=1cd4889e-86aa-4cbb-b00f-9e3e54a0b831"]}],"mendeley":{"formattedCitation":"[10]","plainTextFormattedCitation":"[10]","previouslyFormattedCitation":"[10]"},"properties":{"noteIndex":0},"schema":"https://github.com/citation-style-language/schema/raw/master/csl-citation.json"}</w:instrText>
      </w:r>
      <w:r w:rsidR="009A51FC" w:rsidRPr="009A17A5">
        <w:fldChar w:fldCharType="separate"/>
      </w:r>
      <w:r w:rsidR="00CD6462" w:rsidRPr="00CD6462">
        <w:rPr>
          <w:noProof/>
        </w:rPr>
        <w:t>[10]</w:t>
      </w:r>
      <w:r w:rsidR="009A51FC" w:rsidRPr="009A17A5">
        <w:fldChar w:fldCharType="end"/>
      </w:r>
      <w:r w:rsidR="00B93AFA" w:rsidRPr="009A17A5">
        <w:t>.</w:t>
      </w:r>
      <w:r w:rsidR="00B93AFA">
        <w:t xml:space="preserve"> </w:t>
      </w:r>
    </w:p>
    <w:p w14:paraId="020D75DE" w14:textId="4F774541" w:rsidR="00910D50" w:rsidRDefault="00E14BFE" w:rsidP="004A60C7">
      <w:pPr>
        <w:tabs>
          <w:tab w:val="left" w:pos="1701"/>
        </w:tabs>
        <w:autoSpaceDE w:val="0"/>
        <w:autoSpaceDN w:val="0"/>
        <w:ind w:firstLine="0"/>
        <w:jc w:val="right"/>
        <w:rPr>
          <w:color w:val="FF0000"/>
        </w:rPr>
      </w:pPr>
      <m:oMath>
        <m:sSub>
          <m:sSubPr>
            <m:ctrlPr>
              <w:rPr>
                <w:rFonts w:ascii="Cambria Math" w:hAnsi="Cambria Math"/>
                <w:i/>
              </w:rPr>
            </m:ctrlPr>
          </m:sSubPr>
          <m:e>
            <m:r>
              <w:rPr>
                <w:rFonts w:ascii="Cambria Math" w:hAnsi="Cambria Math"/>
              </w:rPr>
              <m:t>λ</m:t>
            </m:r>
          </m:e>
          <m:sub>
            <m:r>
              <w:rPr>
                <w:rFonts w:ascii="Cambria Math" w:hAnsi="Cambria Math"/>
              </w:rPr>
              <m:t>g</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0</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Ԑ</m:t>
                    </m:r>
                  </m:e>
                  <m:sub>
                    <m:r>
                      <w:rPr>
                        <w:rFonts w:ascii="Cambria Math" w:hAnsi="Cambria Math"/>
                      </w:rPr>
                      <m:t>eff</m:t>
                    </m:r>
                  </m:sub>
                </m:sSub>
              </m:e>
            </m:rad>
          </m:den>
        </m:f>
      </m:oMath>
      <w:r w:rsidR="00910D50">
        <w:tab/>
      </w:r>
      <w:r w:rsidR="00910D50">
        <w:tab/>
      </w:r>
      <w:r w:rsidR="00876BFA">
        <w:t xml:space="preserve">       </w:t>
      </w:r>
      <w:r w:rsidR="00910D50" w:rsidRPr="003A7F3A">
        <w:t>(</w:t>
      </w:r>
      <w:r w:rsidR="00910D50">
        <w:t>13</w:t>
      </w:r>
      <w:r w:rsidR="00910D50" w:rsidRPr="003A7F3A">
        <w:t>)</w:t>
      </w:r>
    </w:p>
    <w:p w14:paraId="1945DAF2" w14:textId="39EF0679" w:rsidR="00B93AFA" w:rsidRDefault="00D07EB2" w:rsidP="00D07EB2">
      <w:pPr>
        <w:pStyle w:val="ListParagraph"/>
        <w:ind w:right="35"/>
      </w:pPr>
      <w:r>
        <w:t>Therefor</w:t>
      </w:r>
      <w:r w:rsidR="00661D0B">
        <w:t>e</w:t>
      </w:r>
      <w:r w:rsidR="00B93AFA">
        <w:t xml:space="preserve"> the length of antenna channels </w:t>
      </w:r>
      <w:proofErr w:type="gramStart"/>
      <w:r w:rsidR="00B93AFA">
        <w:t xml:space="preserve">is </w:t>
      </w:r>
      <w:proofErr w:type="gramEnd"/>
      <m:oMath>
        <m:r>
          <w:rPr>
            <w:rFonts w:ascii="Cambria Math" w:hAnsi="Cambria Math"/>
          </w:rPr>
          <m:t>l=</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g</m:t>
                </m:r>
              </m:sub>
            </m:sSub>
            <m:r>
              <m:rPr>
                <m:sty m:val="p"/>
              </m:rPr>
              <w:rPr>
                <w:rFonts w:ascii="Cambria Math" w:hAnsi="Cambria Math"/>
              </w:rPr>
              <m:t>.</m:t>
            </m:r>
          </m:num>
          <m:den>
            <m:r>
              <w:rPr>
                <w:rFonts w:ascii="Cambria Math" w:hAnsi="Cambria Math"/>
              </w:rPr>
              <m:t>4</m:t>
            </m:r>
          </m:den>
        </m:f>
      </m:oMath>
      <w:r w:rsidR="00B93AFA">
        <w:t>.</w:t>
      </w:r>
    </w:p>
    <w:p w14:paraId="13FFB1B7" w14:textId="2A282346" w:rsidR="00910D50" w:rsidRPr="00CD6462" w:rsidRDefault="00BF238D" w:rsidP="004A60C7">
      <w:pPr>
        <w:tabs>
          <w:tab w:val="right" w:pos="2835"/>
        </w:tabs>
        <w:autoSpaceDE w:val="0"/>
        <w:autoSpaceDN w:val="0"/>
        <w:spacing w:before="80"/>
        <w:ind w:firstLine="0"/>
        <w:jc w:val="right"/>
      </w:pPr>
      <m:oMath>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f</m:t>
            </m:r>
          </m:sub>
        </m:sSub>
        <m:rad>
          <m:radPr>
            <m:degHide m:val="1"/>
            <m:ctrlPr>
              <w:rPr>
                <w:rFonts w:ascii="Cambria Math" w:hAnsi="Cambria Math"/>
                <w:i/>
              </w:rPr>
            </m:ctrlPr>
          </m:radPr>
          <m:deg/>
          <m:e>
            <m:r>
              <w:rPr>
                <w:rFonts w:ascii="Cambria Math" w:hAnsi="Cambria Math"/>
              </w:rPr>
              <m:t>2</m:t>
            </m:r>
          </m:e>
        </m:rad>
      </m:oMath>
      <w:r w:rsidR="00876BFA">
        <w:tab/>
      </w:r>
      <w:r w:rsidR="00910D50" w:rsidRPr="00CD6462">
        <w:t>(14)</w:t>
      </w:r>
    </w:p>
    <w:p w14:paraId="0BF77D59" w14:textId="3F8BD91F" w:rsidR="00910D50" w:rsidRPr="00CD6462" w:rsidRDefault="00BF238D" w:rsidP="004A60C7">
      <w:pPr>
        <w:tabs>
          <w:tab w:val="right" w:pos="3402"/>
        </w:tabs>
        <w:autoSpaceDE w:val="0"/>
        <w:autoSpaceDN w:val="0"/>
        <w:ind w:firstLine="0"/>
        <w:jc w:val="right"/>
      </w:pPr>
      <m:oMath>
        <m:r>
          <w:rPr>
            <w:rFonts w:ascii="Cambria Math" w:hAnsi="Cambria Math"/>
          </w:rPr>
          <m:t>X=D</m:t>
        </m:r>
        <m:d>
          <m:dPr>
            <m:ctrlPr>
              <w:rPr>
                <w:rFonts w:ascii="Cambria Math" w:hAnsi="Cambria Math"/>
                <w:i/>
              </w:rPr>
            </m:ctrlPr>
          </m:dPr>
          <m:e>
            <m:r>
              <w:rPr>
                <w:rFonts w:ascii="Cambria Math" w:hAnsi="Cambria Math"/>
              </w:rPr>
              <m:t>0.52+0.65</m:t>
            </m:r>
            <m:sSup>
              <m:sSupPr>
                <m:ctrlPr>
                  <w:rPr>
                    <w:rFonts w:ascii="Cambria Math" w:hAnsi="Cambria Math"/>
                    <w:i/>
                  </w:rPr>
                </m:ctrlPr>
              </m:sSupPr>
              <m:e>
                <m:r>
                  <w:rPr>
                    <w:rFonts w:ascii="Cambria Math" w:hAnsi="Cambria Math"/>
                  </w:rPr>
                  <m:t>e</m:t>
                </m:r>
              </m:e>
              <m:sup>
                <m:r>
                  <w:rPr>
                    <w:rFonts w:ascii="Cambria Math" w:hAnsi="Cambria Math"/>
                  </w:rPr>
                  <m:t>-1.35x</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f</m:t>
                        </m:r>
                      </m:sub>
                    </m:sSub>
                  </m:num>
                  <m:den>
                    <m:r>
                      <w:rPr>
                        <w:rFonts w:ascii="Cambria Math" w:hAnsi="Cambria Math"/>
                      </w:rPr>
                      <m:t>h</m:t>
                    </m:r>
                  </m:den>
                </m:f>
              </m:sup>
            </m:sSup>
          </m:e>
        </m:d>
      </m:oMath>
      <w:r w:rsidR="00876BFA">
        <w:tab/>
      </w:r>
      <w:r w:rsidR="00910D50" w:rsidRPr="00CD6462">
        <w:t>(15)</w:t>
      </w:r>
    </w:p>
    <w:p w14:paraId="4F0C4209" w14:textId="7315505A" w:rsidR="009A17A5" w:rsidRPr="00CD6462" w:rsidRDefault="00BF238D" w:rsidP="004A60C7">
      <w:pPr>
        <w:tabs>
          <w:tab w:val="right" w:pos="2835"/>
        </w:tabs>
        <w:autoSpaceDE w:val="0"/>
        <w:autoSpaceDN w:val="0"/>
        <w:spacing w:after="80"/>
        <w:ind w:firstLine="0"/>
        <w:jc w:val="right"/>
      </w:pPr>
      <m:oMath>
        <m:r>
          <w:rPr>
            <w:rFonts w:ascii="Cambria Math" w:hAnsi="Cambria Math"/>
          </w:rPr>
          <m:t>A=(X-</m:t>
        </m:r>
        <m:f>
          <m:fPr>
            <m:ctrlPr>
              <w:rPr>
                <w:rFonts w:ascii="Cambria Math" w:hAnsi="Cambria Math"/>
                <w:i/>
              </w:rPr>
            </m:ctrlPr>
          </m:fPr>
          <m:num>
            <m:r>
              <w:rPr>
                <w:rFonts w:ascii="Cambria Math" w:hAnsi="Cambria Math"/>
              </w:rPr>
              <m:t>D</m:t>
            </m:r>
          </m:num>
          <m:den>
            <m:r>
              <w:rPr>
                <w:rFonts w:ascii="Cambria Math" w:hAnsi="Cambria Math"/>
              </w:rPr>
              <m:t>2</m:t>
            </m:r>
          </m:den>
        </m:f>
        <m:r>
          <w:rPr>
            <w:rFonts w:ascii="Cambria Math" w:hAnsi="Cambria Math"/>
          </w:rPr>
          <m:t>)</m:t>
        </m:r>
        <m:rad>
          <m:radPr>
            <m:degHide m:val="1"/>
            <m:ctrlPr>
              <w:rPr>
                <w:rFonts w:ascii="Cambria Math" w:hAnsi="Cambria Math"/>
                <w:i/>
              </w:rPr>
            </m:ctrlPr>
          </m:radPr>
          <m:deg/>
          <m:e>
            <m:r>
              <w:rPr>
                <w:rFonts w:ascii="Cambria Math" w:hAnsi="Cambria Math"/>
              </w:rPr>
              <m:t>2</m:t>
            </m:r>
          </m:e>
        </m:rad>
      </m:oMath>
      <w:r w:rsidR="00876BFA">
        <w:tab/>
      </w:r>
      <w:r w:rsidR="00910D50" w:rsidRPr="00CD6462">
        <w:t>(16)</w:t>
      </w:r>
    </w:p>
    <w:p w14:paraId="081C9CDF" w14:textId="23366EF2" w:rsidR="00C17C12" w:rsidRPr="00724D4B" w:rsidRDefault="00C17C12" w:rsidP="004A60C7">
      <w:pPr>
        <w:spacing w:before="600"/>
        <w:ind w:firstLine="0"/>
        <w:jc w:val="center"/>
        <w:rPr>
          <w:iCs/>
          <w:color w:val="000000"/>
        </w:rPr>
      </w:pPr>
      <w:r w:rsidRPr="001D2876">
        <w:rPr>
          <w:noProof/>
        </w:rPr>
        <w:drawing>
          <wp:inline distT="0" distB="0" distL="0" distR="0" wp14:anchorId="0F37B0EB" wp14:editId="348EB2AA">
            <wp:extent cx="1876425" cy="97310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a:extLst>
                        <a:ext uri="{28A0092B-C50C-407E-A947-70E740481C1C}">
                          <a14:useLocalDpi xmlns:a14="http://schemas.microsoft.com/office/drawing/2010/main" val="0"/>
                        </a:ext>
                      </a:extLst>
                    </a:blip>
                    <a:srcRect b="361"/>
                    <a:stretch/>
                  </pic:blipFill>
                  <pic:spPr bwMode="auto">
                    <a:xfrm>
                      <a:off x="0" y="0"/>
                      <a:ext cx="1979105" cy="1026357"/>
                    </a:xfrm>
                    <a:prstGeom prst="rect">
                      <a:avLst/>
                    </a:prstGeom>
                    <a:noFill/>
                    <a:ln>
                      <a:noFill/>
                    </a:ln>
                    <a:extLst>
                      <a:ext uri="{53640926-AAD7-44D8-BBD7-CCE9431645EC}">
                        <a14:shadowObscured xmlns:a14="http://schemas.microsoft.com/office/drawing/2010/main"/>
                      </a:ext>
                    </a:extLst>
                  </pic:spPr>
                </pic:pic>
              </a:graphicData>
            </a:graphic>
          </wp:inline>
        </w:drawing>
      </w:r>
    </w:p>
    <w:p w14:paraId="4CBACB89" w14:textId="7B59B610" w:rsidR="00C17C12" w:rsidRPr="00724D4B" w:rsidRDefault="00C17C12" w:rsidP="00C17C12">
      <w:pPr>
        <w:pStyle w:val="FigureHeading"/>
        <w:spacing w:before="120" w:after="240" w:line="240" w:lineRule="auto"/>
        <w:rPr>
          <w:color w:val="000000"/>
          <w:lang w:val="en-US"/>
        </w:rPr>
      </w:pPr>
      <w:r w:rsidRPr="00724D4B">
        <w:rPr>
          <w:color w:val="000000"/>
          <w:lang w:val="id-ID"/>
        </w:rPr>
        <w:t>Figure</w:t>
      </w:r>
      <w:r w:rsidRPr="00724D4B">
        <w:rPr>
          <w:color w:val="000000"/>
        </w:rPr>
        <w:t xml:space="preserve"> </w:t>
      </w:r>
      <w:r>
        <w:rPr>
          <w:color w:val="000000"/>
          <w:lang w:val="en-US"/>
        </w:rPr>
        <w:t>2</w:t>
      </w:r>
      <w:r w:rsidRPr="00724D4B">
        <w:rPr>
          <w:color w:val="000000"/>
        </w:rPr>
        <w:t xml:space="preserve">. </w:t>
      </w:r>
      <w:r w:rsidRPr="00724D4B">
        <w:rPr>
          <w:color w:val="000000"/>
          <w:lang w:val="en-US"/>
        </w:rPr>
        <w:t>Corporate-</w:t>
      </w:r>
      <w:r w:rsidR="008F641F">
        <w:rPr>
          <w:color w:val="000000"/>
          <w:lang w:val="en-US"/>
        </w:rPr>
        <w:t>f</w:t>
      </w:r>
      <w:r w:rsidRPr="00724D4B">
        <w:rPr>
          <w:color w:val="000000"/>
          <w:lang w:val="en-US"/>
        </w:rPr>
        <w:t xml:space="preserve">eed </w:t>
      </w:r>
      <w:r w:rsidR="008F641F">
        <w:rPr>
          <w:color w:val="000000"/>
          <w:lang w:val="en-US"/>
        </w:rPr>
        <w:t>m</w:t>
      </w:r>
      <w:r w:rsidRPr="00724D4B">
        <w:rPr>
          <w:color w:val="000000"/>
          <w:lang w:val="en-US"/>
        </w:rPr>
        <w:t xml:space="preserve">ethod (T-junction) on </w:t>
      </w:r>
      <w:r w:rsidR="008F641F">
        <w:rPr>
          <w:color w:val="000000"/>
          <w:lang w:val="en-US"/>
        </w:rPr>
        <w:t>a</w:t>
      </w:r>
      <w:r w:rsidRPr="00724D4B">
        <w:rPr>
          <w:color w:val="000000"/>
          <w:lang w:val="en-US"/>
        </w:rPr>
        <w:t xml:space="preserve">rray </w:t>
      </w:r>
      <w:r w:rsidR="008F641F">
        <w:rPr>
          <w:color w:val="000000"/>
          <w:lang w:val="en-US"/>
        </w:rPr>
        <w:t>m</w:t>
      </w:r>
      <w:r w:rsidRPr="00724D4B">
        <w:rPr>
          <w:color w:val="000000"/>
          <w:lang w:val="en-US"/>
        </w:rPr>
        <w:t>icrostrip</w:t>
      </w:r>
      <w:r>
        <w:rPr>
          <w:color w:val="000000"/>
          <w:lang w:val="en-US"/>
        </w:rPr>
        <w:t xml:space="preserve"> </w:t>
      </w:r>
      <w:r w:rsidR="008F641F">
        <w:rPr>
          <w:color w:val="000000"/>
          <w:lang w:val="en-US"/>
        </w:rPr>
        <w:t xml:space="preserve"> </w:t>
      </w:r>
      <w:r w:rsidRPr="00724D4B">
        <w:rPr>
          <w:color w:val="000000"/>
          <w:lang w:val="en-US"/>
        </w:rPr>
        <w:t xml:space="preserve">with </w:t>
      </w:r>
      <w:r w:rsidR="008F641F">
        <w:rPr>
          <w:color w:val="000000"/>
          <w:lang w:val="en-US"/>
        </w:rPr>
        <w:t>t</w:t>
      </w:r>
      <w:r w:rsidRPr="00724D4B">
        <w:rPr>
          <w:color w:val="000000"/>
          <w:lang w:val="en-US"/>
        </w:rPr>
        <w:t xml:space="preserve">ransformer </w:t>
      </w:r>
      <m:oMath>
        <m:f>
          <m:fPr>
            <m:ctrlPr>
              <w:rPr>
                <w:rFonts w:ascii="Cambria Math" w:hAnsi="Cambria Math"/>
                <w:i/>
                <w:color w:val="000000"/>
                <w:lang w:val="en-US"/>
              </w:rPr>
            </m:ctrlPr>
          </m:fPr>
          <m:num>
            <m:r>
              <w:rPr>
                <w:rFonts w:ascii="Cambria Math" w:hAnsi="Cambria Math"/>
                <w:color w:val="000000"/>
                <w:lang w:val="en-US"/>
              </w:rPr>
              <m:t>1</m:t>
            </m:r>
          </m:num>
          <m:den>
            <m:r>
              <w:rPr>
                <w:rFonts w:ascii="Cambria Math" w:hAnsi="Cambria Math"/>
                <w:color w:val="000000"/>
                <w:lang w:val="en-US"/>
              </w:rPr>
              <m:t>4</m:t>
            </m:r>
          </m:den>
        </m:f>
        <m:sSub>
          <m:sSubPr>
            <m:ctrlPr>
              <w:rPr>
                <w:rFonts w:ascii="Cambria Math" w:hAnsi="Cambria Math"/>
                <w:i/>
                <w:color w:val="000000"/>
                <w:lang w:val="en-US"/>
              </w:rPr>
            </m:ctrlPr>
          </m:sSubPr>
          <m:e>
            <m:r>
              <w:rPr>
                <w:rFonts w:ascii="Cambria Math" w:hAnsi="Cambria Math"/>
                <w:color w:val="000000"/>
                <w:lang w:val="en-US"/>
              </w:rPr>
              <m:t>λ</m:t>
            </m:r>
          </m:e>
          <m:sub>
            <m:r>
              <w:rPr>
                <w:rFonts w:ascii="Cambria Math" w:hAnsi="Cambria Math"/>
                <w:color w:val="000000"/>
                <w:lang w:val="en-US"/>
              </w:rPr>
              <m:t>g</m:t>
            </m:r>
          </m:sub>
        </m:sSub>
      </m:oMath>
    </w:p>
    <w:p w14:paraId="351F2D46" w14:textId="77777777" w:rsidR="00C17C12" w:rsidRDefault="00C17C12" w:rsidP="00C17C12">
      <w:pPr>
        <w:pStyle w:val="ListParagraph"/>
        <w:tabs>
          <w:tab w:val="left" w:pos="3870"/>
        </w:tabs>
        <w:jc w:val="center"/>
        <w:rPr>
          <w:noProof/>
        </w:rPr>
      </w:pPr>
      <w:r w:rsidRPr="001D2876">
        <w:rPr>
          <w:noProof/>
          <w:lang w:val="en-US"/>
        </w:rPr>
        <w:lastRenderedPageBreak/>
        <w:drawing>
          <wp:inline distT="0" distB="0" distL="0" distR="0" wp14:anchorId="78A9E09D" wp14:editId="281AD196">
            <wp:extent cx="1233594" cy="943583"/>
            <wp:effectExtent l="0" t="0" r="5080" b="9525"/>
            <wp:docPr id="2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325" cy="967089"/>
                    </a:xfrm>
                    <a:prstGeom prst="rect">
                      <a:avLst/>
                    </a:prstGeom>
                    <a:noFill/>
                    <a:ln>
                      <a:noFill/>
                    </a:ln>
                  </pic:spPr>
                </pic:pic>
              </a:graphicData>
            </a:graphic>
          </wp:inline>
        </w:drawing>
      </w:r>
      <w:r>
        <w:rPr>
          <w:noProof/>
        </w:rPr>
        <w:t xml:space="preserve">   </w:t>
      </w:r>
      <w:r w:rsidRPr="001D2876">
        <w:rPr>
          <w:noProof/>
          <w:lang w:val="en-US"/>
        </w:rPr>
        <w:drawing>
          <wp:inline distT="0" distB="0" distL="0" distR="0" wp14:anchorId="27E7265C" wp14:editId="69B75A1B">
            <wp:extent cx="953311" cy="936100"/>
            <wp:effectExtent l="0" t="0" r="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9322" cy="951822"/>
                    </a:xfrm>
                    <a:prstGeom prst="rect">
                      <a:avLst/>
                    </a:prstGeom>
                    <a:noFill/>
                    <a:ln>
                      <a:noFill/>
                    </a:ln>
                  </pic:spPr>
                </pic:pic>
              </a:graphicData>
            </a:graphic>
          </wp:inline>
        </w:drawing>
      </w:r>
    </w:p>
    <w:p w14:paraId="08189C7E" w14:textId="77777777" w:rsidR="00C17C12" w:rsidRDefault="00C17C12" w:rsidP="00C17C12">
      <w:pPr>
        <w:pStyle w:val="ListParagraph"/>
        <w:numPr>
          <w:ilvl w:val="0"/>
          <w:numId w:val="12"/>
        </w:numPr>
        <w:spacing w:before="40" w:after="80"/>
        <w:ind w:left="1530" w:hanging="1530"/>
        <w:jc w:val="center"/>
        <w:rPr>
          <w:rFonts w:eastAsia="Times New Roman"/>
          <w:iCs/>
          <w:sz w:val="16"/>
          <w:szCs w:val="16"/>
          <w:lang w:val="en-US"/>
        </w:rPr>
      </w:pPr>
      <w:r>
        <w:rPr>
          <w:rFonts w:eastAsia="Times New Roman"/>
          <w:iCs/>
          <w:sz w:val="16"/>
          <w:szCs w:val="16"/>
          <w:lang w:val="en-US"/>
        </w:rPr>
        <w:t xml:space="preserve">                </w:t>
      </w:r>
      <w:r w:rsidRPr="00724D4B">
        <w:rPr>
          <w:rFonts w:eastAsia="Times New Roman"/>
          <w:iCs/>
          <w:sz w:val="16"/>
          <w:szCs w:val="16"/>
          <w:lang w:val="en-US"/>
        </w:rPr>
        <w:t>(b)</w:t>
      </w:r>
      <w:r>
        <w:rPr>
          <w:rFonts w:eastAsia="Times New Roman"/>
          <w:iCs/>
          <w:sz w:val="16"/>
          <w:szCs w:val="16"/>
          <w:lang w:val="en-US"/>
        </w:rPr>
        <w:t xml:space="preserve">   </w:t>
      </w:r>
    </w:p>
    <w:p w14:paraId="33383AE2" w14:textId="3F68A6C7" w:rsidR="00C17C12" w:rsidRDefault="00C17C12" w:rsidP="00C17C12">
      <w:pPr>
        <w:spacing w:before="40" w:after="240"/>
        <w:ind w:firstLine="0"/>
        <w:jc w:val="center"/>
        <w:rPr>
          <w:sz w:val="16"/>
          <w:szCs w:val="16"/>
        </w:rPr>
      </w:pPr>
      <w:r w:rsidRPr="00724D4B">
        <w:rPr>
          <w:color w:val="000000"/>
          <w:sz w:val="16"/>
          <w:szCs w:val="16"/>
        </w:rPr>
        <w:t xml:space="preserve">Figure </w:t>
      </w:r>
      <w:r>
        <w:rPr>
          <w:color w:val="000000"/>
          <w:sz w:val="16"/>
          <w:szCs w:val="16"/>
        </w:rPr>
        <w:t>3</w:t>
      </w:r>
      <w:r w:rsidRPr="00724D4B">
        <w:rPr>
          <w:color w:val="000000"/>
          <w:sz w:val="16"/>
          <w:szCs w:val="16"/>
        </w:rPr>
        <w:t xml:space="preserve">. </w:t>
      </w:r>
      <w:r w:rsidRPr="00EB3E69">
        <w:rPr>
          <w:sz w:val="16"/>
          <w:szCs w:val="16"/>
        </w:rPr>
        <w:t>Mitered-</w:t>
      </w:r>
      <w:r w:rsidR="008F641F">
        <w:rPr>
          <w:sz w:val="16"/>
          <w:szCs w:val="16"/>
        </w:rPr>
        <w:t>b</w:t>
      </w:r>
      <w:r w:rsidRPr="00EB3E69">
        <w:rPr>
          <w:sz w:val="16"/>
          <w:szCs w:val="16"/>
        </w:rPr>
        <w:t xml:space="preserve">ends (a) </w:t>
      </w:r>
      <w:r w:rsidR="008F641F">
        <w:rPr>
          <w:sz w:val="16"/>
          <w:szCs w:val="16"/>
        </w:rPr>
        <w:t>c</w:t>
      </w:r>
      <w:r>
        <w:rPr>
          <w:sz w:val="16"/>
          <w:szCs w:val="16"/>
        </w:rPr>
        <w:t>hannel</w:t>
      </w:r>
      <w:r w:rsidRPr="00EB3E69">
        <w:rPr>
          <w:sz w:val="16"/>
          <w:szCs w:val="16"/>
        </w:rPr>
        <w:t xml:space="preserve"> </w:t>
      </w:r>
      <w:proofErr w:type="spellStart"/>
      <w:r w:rsidR="008F641F">
        <w:rPr>
          <w:sz w:val="16"/>
          <w:szCs w:val="16"/>
        </w:rPr>
        <w:t>m</w:t>
      </w:r>
      <w:r w:rsidRPr="00EB3E69">
        <w:rPr>
          <w:sz w:val="16"/>
          <w:szCs w:val="16"/>
        </w:rPr>
        <w:t>ikrostrip</w:t>
      </w:r>
      <w:proofErr w:type="spellEnd"/>
      <w:r w:rsidRPr="00EB3E69">
        <w:rPr>
          <w:sz w:val="16"/>
          <w:szCs w:val="16"/>
        </w:rPr>
        <w:t xml:space="preserve"> 90</w:t>
      </w:r>
      <w:r w:rsidRPr="00EB3E69">
        <w:rPr>
          <w:sz w:val="16"/>
          <w:szCs w:val="16"/>
          <w:vertAlign w:val="superscript"/>
        </w:rPr>
        <w:t xml:space="preserve">0 </w:t>
      </w:r>
      <w:r w:rsidRPr="00EB3E69">
        <w:rPr>
          <w:sz w:val="16"/>
          <w:szCs w:val="16"/>
        </w:rPr>
        <w:t xml:space="preserve">(b) </w:t>
      </w:r>
      <w:r w:rsidR="008F641F">
        <w:rPr>
          <w:sz w:val="16"/>
          <w:szCs w:val="16"/>
        </w:rPr>
        <w:t>m</w:t>
      </w:r>
      <w:r w:rsidRPr="00EB3E69">
        <w:rPr>
          <w:sz w:val="16"/>
          <w:szCs w:val="16"/>
        </w:rPr>
        <w:t xml:space="preserve">itered “T” </w:t>
      </w:r>
      <w:r w:rsidR="008F641F">
        <w:rPr>
          <w:sz w:val="16"/>
          <w:szCs w:val="16"/>
        </w:rPr>
        <w:t>b</w:t>
      </w:r>
      <w:r w:rsidRPr="00EB3E69">
        <w:rPr>
          <w:sz w:val="16"/>
          <w:szCs w:val="16"/>
        </w:rPr>
        <w:t>end</w:t>
      </w:r>
    </w:p>
    <w:p w14:paraId="60538D86" w14:textId="2E230194" w:rsidR="005F356A" w:rsidRDefault="005F356A" w:rsidP="005F356A">
      <m:oMath>
        <m:r>
          <w:rPr>
            <w:rFonts w:ascii="Cambria Math" w:hAnsi="Cambria Math"/>
          </w:rPr>
          <m:t>D</m:t>
        </m:r>
      </m:oMath>
      <w:r w:rsidRPr="00CD6462">
        <w:t xml:space="preserve"> </w:t>
      </w:r>
      <w:proofErr w:type="gramStart"/>
      <w:r w:rsidRPr="00CD6462">
        <w:t>is</w:t>
      </w:r>
      <w:proofErr w:type="gramEnd"/>
      <w:r w:rsidRPr="00CD6462">
        <w:t xml:space="preserve"> the diagonal of a square miter</w:t>
      </w:r>
      <w:r w:rsidR="00876EC7">
        <w:t>;</w:t>
      </w:r>
      <w:r w:rsidRPr="00CD6462">
        <w:t xml:space="preserve"> </w:t>
      </w:r>
      <w:r w:rsidR="00876EC7">
        <w:t>by</w:t>
      </w:r>
      <w:r w:rsidRPr="00CD6462">
        <w:t xml:space="preserve"> these value</w:t>
      </w:r>
      <w:r w:rsidR="00876EC7">
        <w:t xml:space="preserve"> the</w:t>
      </w:r>
      <w:r w:rsidRPr="00CD6462">
        <w:t xml:space="preserve"> </w:t>
      </w:r>
      <w:r w:rsidR="00876EC7" w:rsidRPr="00CD6462">
        <w:t>dimension</w:t>
      </w:r>
      <w:r w:rsidR="00876EC7">
        <w:t xml:space="preserve"> of </w:t>
      </w:r>
      <w:r w:rsidR="00876EC7" w:rsidRPr="00CD6462">
        <w:t xml:space="preserve">truncation channel </w:t>
      </w:r>
      <m:oMath>
        <m:d>
          <m:dPr>
            <m:ctrlPr>
              <w:rPr>
                <w:rFonts w:ascii="Cambria Math" w:hAnsi="Cambria Math"/>
                <w:i/>
              </w:rPr>
            </m:ctrlPr>
          </m:dPr>
          <m:e>
            <m:r>
              <w:rPr>
                <w:rFonts w:ascii="Cambria Math" w:hAnsi="Cambria Math"/>
              </w:rPr>
              <m:t>X</m:t>
            </m:r>
          </m:e>
        </m:d>
        <m:r>
          <w:rPr>
            <w:rFonts w:ascii="Cambria Math" w:hAnsi="Cambria Math"/>
          </w:rPr>
          <m:t xml:space="preserve"> </m:t>
        </m:r>
      </m:oMath>
      <w:r w:rsidRPr="00CD6462">
        <w:t xml:space="preserve">can be specified </w:t>
      </w:r>
      <w:r>
        <w:t>as seen in Figure 3</w:t>
      </w:r>
      <w:r w:rsidRPr="00CD6462">
        <w:t xml:space="preserve">. The </w:t>
      </w:r>
      <w:r w:rsidRPr="00CD6462">
        <w:rPr>
          <w:i/>
          <w:iCs/>
        </w:rPr>
        <w:t xml:space="preserve">X </w:t>
      </w:r>
      <w:r w:rsidRPr="00CD6462">
        <w:t xml:space="preserve">value can be searched by involving the width of the channel to be cut </w:t>
      </w:r>
      <m:oMath>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f</m:t>
                </m:r>
              </m:sub>
            </m:sSub>
          </m:e>
        </m:d>
      </m:oMath>
      <w:r w:rsidRPr="00CD6462">
        <w:t xml:space="preserve"> and the height of the </w:t>
      </w:r>
      <w:proofErr w:type="gramStart"/>
      <w:r w:rsidRPr="00CD6462">
        <w:t xml:space="preserve">substrate </w:t>
      </w:r>
      <w:proofErr w:type="gramEnd"/>
      <m:oMath>
        <m:d>
          <m:dPr>
            <m:ctrlPr>
              <w:rPr>
                <w:rFonts w:ascii="Cambria Math" w:hAnsi="Cambria Math"/>
                <w:i/>
              </w:rPr>
            </m:ctrlPr>
          </m:dPr>
          <m:e>
            <m:r>
              <w:rPr>
                <w:rFonts w:ascii="Cambria Math" w:hAnsi="Cambria Math"/>
              </w:rPr>
              <m:t>h</m:t>
            </m:r>
          </m:e>
        </m:d>
      </m:oMath>
      <w:r w:rsidRPr="00CD6462">
        <w:t xml:space="preserve">. </w:t>
      </w:r>
      <m:oMath>
        <m:r>
          <w:rPr>
            <w:rFonts w:ascii="Cambria Math" w:hAnsi="Cambria Math"/>
          </w:rPr>
          <m:t>A</m:t>
        </m:r>
      </m:oMath>
      <w:r w:rsidRPr="00CD6462">
        <w:t xml:space="preserve"> </w:t>
      </w:r>
      <w:proofErr w:type="gramStart"/>
      <w:r w:rsidRPr="00CD6462">
        <w:t>is</w:t>
      </w:r>
      <w:proofErr w:type="gramEnd"/>
      <w:r w:rsidRPr="00CD6462">
        <w:t xml:space="preserve"> the length of compensation for </w:t>
      </w:r>
      <w:r w:rsidR="00AD3D8B">
        <w:t xml:space="preserve">an </w:t>
      </w:r>
      <w:r w:rsidRPr="00CD6462">
        <w:t>optimal bend</w:t>
      </w:r>
      <w:r>
        <w:t>. T</w:t>
      </w:r>
      <w:r w:rsidRPr="00CD6462">
        <w:t xml:space="preserve">here is the addition of the channel length dimension at the time of channel cutting that aims to make the bend more optimal </w:t>
      </w:r>
      <w:r w:rsidRPr="00CD6462">
        <w:fldChar w:fldCharType="begin" w:fldLock="1"/>
      </w:r>
      <w:r>
        <w:instrText>ADDIN CSL_CITATION {"citationItems":[{"id":"ITEM-1","itemData":{"DOI":"10.17485/ijst/2017/v10i31/92423","ISSN":"0974-6846","author":[{"dropping-particle":"","family":"","given":"","non-dropping-particle":"","parse-names":false,"suffix":""},{"dropping-particle":"","family":"","given":"","non-dropping-particle":"","parse-names":false,"suffix":""},{"dropping-particle":"","family":"","given":"","non-dropping-particle":"","parse-names":false,"suffix":""},{"dropping-particle":"","family":"Prabhakar","given":"D.","non-dropping-particle":"","parse-names":false,"suffix":""},{"dropping-particle":"","family":"Rao","given":"P. Mallikarjuna","non-dropping-particle":"","parse-names":false,"suffix":""},{"dropping-particle":"","family":"Satyanarayana","given":"M.","non-dropping-particle":"","parse-names":false,"suffix":""}],"container-title":"Indian Journal of Science and Technology","id":"ITEM-1","issue":"31","issued":{"date-parts":[["2017"]]},"page":"1-12","title":"Design and Performance of Resonant Spacing Linear Patch Array with Mitered Bend Feed Network for Wireless Applications","type":"article-journal","volume":"10"},"uris":["http://www.mendeley.com/documents/?uuid=bc4068d6-845e-406f-b1e4-2b9b0fca9842"]}],"mendeley":{"formattedCitation":"[6]","plainTextFormattedCitation":"[6]","previouslyFormattedCitation":"[6]"},"properties":{"noteIndex":0},"schema":"https://github.com/citation-style-language/schema/raw/master/csl-citation.json"}</w:instrText>
      </w:r>
      <w:r w:rsidRPr="00CD6462">
        <w:fldChar w:fldCharType="separate"/>
      </w:r>
      <w:r w:rsidRPr="00324FF3">
        <w:rPr>
          <w:noProof/>
        </w:rPr>
        <w:t>[</w:t>
      </w:r>
      <w:r>
        <w:rPr>
          <w:noProof/>
        </w:rPr>
        <w:t>5</w:t>
      </w:r>
      <w:r w:rsidRPr="00324FF3">
        <w:rPr>
          <w:noProof/>
        </w:rPr>
        <w:t>]</w:t>
      </w:r>
      <w:r w:rsidRPr="00CD6462">
        <w:fldChar w:fldCharType="end"/>
      </w:r>
      <w:r w:rsidRPr="00CD6462">
        <w:t xml:space="preserve">, </w:t>
      </w:r>
      <w:r w:rsidRPr="00CD6462">
        <w:fldChar w:fldCharType="begin" w:fldLock="1"/>
      </w:r>
      <w:r w:rsidRPr="00CD6462">
        <w:instrText>ADDIN CSL_CITATION {"citationItems":[{"id":"ITEM-1","itemData":{"author":[{"dropping-particle":"","family":"Atas","given":"Isa;","non-dropping-particle":"","parse-names":false,"suffix":""},{"dropping-particle":"","family":"Abbasov","given":"Teymuraz;","non-dropping-particle":"","parse-names":false,"suffix":""},{"dropping-particle":"","family":"Kurt","given":"M. Bahhatin;","non-dropping-particle":"","parse-names":false,"suffix":""},{"dropping-particle":"","family":"Celik","given":"A. Recai","non-dropping-particle":"","parse-names":false,"suffix":""}],"container-title":"International Conference on Advanced Technology &amp; Sciences (ICAT'16)","id":"ITEM-1","issue":"December 2017","issued":{"date-parts":[["2016"]]},"publisher-place":"Konya-Turkey","title":"High Gain , Directional and Triple Band Rectangular Microstrip Array Antenna Design","type":"paper-conference"},"uris":["http://www.mendeley.com/documents/?uuid=d9de0d22-6fd0-4b76-9880-5b6405aba6b4"]}],"mendeley":{"formattedCitation":"[7]","plainTextFormattedCitation":"[7]","previouslyFormattedCitation":"[7]"},"properties":{"noteIndex":0},"schema":"https://github.com/citation-style-language/schema/raw/master/csl-citation.json"}</w:instrText>
      </w:r>
      <w:r w:rsidRPr="00CD6462">
        <w:fldChar w:fldCharType="separate"/>
      </w:r>
      <w:r w:rsidRPr="00CD6462">
        <w:rPr>
          <w:noProof/>
        </w:rPr>
        <w:t>[7]</w:t>
      </w:r>
      <w:r w:rsidRPr="00CD6462">
        <w:fldChar w:fldCharType="end"/>
      </w:r>
      <w:r w:rsidRPr="00CD6462">
        <w:t>.</w:t>
      </w:r>
    </w:p>
    <w:p w14:paraId="57C48812" w14:textId="2C1DCC65" w:rsidR="009431ED" w:rsidRPr="00CD6462" w:rsidRDefault="00795FFE" w:rsidP="009C1A47">
      <w:pPr>
        <w:pStyle w:val="Heading1"/>
      </w:pPr>
      <w:r w:rsidRPr="00CD6462">
        <w:t>Result</w:t>
      </w:r>
      <w:r w:rsidR="004A60C7">
        <w:t>s</w:t>
      </w:r>
      <w:r w:rsidRPr="00CD6462">
        <w:t xml:space="preserve"> and </w:t>
      </w:r>
      <w:r w:rsidR="0043038A" w:rsidRPr="00CD6462">
        <w:t>Analysis</w:t>
      </w:r>
    </w:p>
    <w:p w14:paraId="29A50D8E" w14:textId="262672E9" w:rsidR="00376B97" w:rsidRPr="00CD6462" w:rsidRDefault="009741C2">
      <w:r w:rsidRPr="00CD6462">
        <w:rPr>
          <w:rFonts w:hint="eastAsia"/>
        </w:rPr>
        <w:t xml:space="preserve">The </w:t>
      </w:r>
      <w:r w:rsidR="003B259C" w:rsidRPr="00CD6462">
        <w:t xml:space="preserve">array </w:t>
      </w:r>
      <w:proofErr w:type="spellStart"/>
      <w:r w:rsidR="003B259C" w:rsidRPr="00CD6462">
        <w:t>microstrip</w:t>
      </w:r>
      <w:proofErr w:type="spellEnd"/>
      <w:r w:rsidR="003B259C" w:rsidRPr="00CD6462">
        <w:t xml:space="preserve"> antenna </w:t>
      </w:r>
      <w:r w:rsidR="00574A0E" w:rsidRPr="00CD6462">
        <w:t>should have a</w:t>
      </w:r>
      <w:r w:rsidR="004C7134" w:rsidRPr="00CD6462">
        <w:t xml:space="preserve"> central</w:t>
      </w:r>
      <w:r w:rsidR="003B259C" w:rsidRPr="00CD6462">
        <w:t xml:space="preserve"> frequency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m:t>
                </m:r>
              </m:sub>
            </m:sSub>
          </m:e>
        </m:d>
        <m:r>
          <w:rPr>
            <w:rFonts w:ascii="Cambria Math" w:hAnsi="Cambria Math"/>
          </w:rPr>
          <m:t>=</m:t>
        </m:r>
        <m:r>
          <m:rPr>
            <m:sty m:val="p"/>
          </m:rPr>
          <w:rPr>
            <w:rFonts w:ascii="Cambria Math" w:hAnsi="Cambria Math"/>
          </w:rPr>
          <m:t xml:space="preserve">9.5 </m:t>
        </m:r>
        <m:sSub>
          <m:sSubPr>
            <m:ctrlPr>
              <w:rPr>
                <w:rFonts w:ascii="Cambria Math" w:hAnsi="Cambria Math"/>
                <w:iCs/>
              </w:rPr>
            </m:ctrlPr>
          </m:sSubPr>
          <m:e>
            <m:r>
              <m:rPr>
                <m:sty m:val="p"/>
              </m:rPr>
              <w:rPr>
                <w:rFonts w:ascii="Cambria Math" w:hAnsi="Cambria Math"/>
              </w:rPr>
              <m:t>GH</m:t>
            </m:r>
          </m:e>
          <m:sub>
            <m:r>
              <m:rPr>
                <m:sty m:val="p"/>
              </m:rPr>
              <w:rPr>
                <w:rFonts w:ascii="Cambria Math" w:hAnsi="Cambria Math"/>
              </w:rPr>
              <m:t>z</m:t>
            </m:r>
          </m:sub>
        </m:sSub>
      </m:oMath>
      <w:r w:rsidR="004C53F2" w:rsidRPr="00940ACF">
        <w:rPr>
          <w:iCs/>
        </w:rPr>
        <w:t xml:space="preserve"> </w:t>
      </w:r>
      <w:r w:rsidR="003B259C" w:rsidRPr="00940ACF">
        <w:rPr>
          <w:iCs/>
        </w:rPr>
        <w:t xml:space="preserve">to work on the X-band radar. </w:t>
      </w:r>
      <w:r w:rsidR="003B259C" w:rsidRPr="00CD6462">
        <w:t xml:space="preserve">It is expected that the antenna design can approach the function and performance of the antenna required on the X-band radar so that it can </w:t>
      </w:r>
      <w:r w:rsidR="009C34C2" w:rsidRPr="00CD6462">
        <w:t xml:space="preserve">be used as a reference in the </w:t>
      </w:r>
      <w:r w:rsidR="00574A0E" w:rsidRPr="00CD6462">
        <w:t>next</w:t>
      </w:r>
      <w:r w:rsidR="009C34C2" w:rsidRPr="00CD6462">
        <w:t xml:space="preserve"> X-band radar antenna manufacturing project.</w:t>
      </w:r>
    </w:p>
    <w:p w14:paraId="3C05D375" w14:textId="05CE867D" w:rsidR="009431ED" w:rsidRPr="00CD6462" w:rsidRDefault="00F46A17" w:rsidP="009E5CDB">
      <w:pPr>
        <w:pStyle w:val="Heading2"/>
        <w:numPr>
          <w:ilvl w:val="0"/>
          <w:numId w:val="11"/>
        </w:numPr>
        <w:rPr>
          <w:color w:val="auto"/>
        </w:rPr>
      </w:pPr>
      <w:r w:rsidRPr="00CD6462">
        <w:rPr>
          <w:color w:val="auto"/>
        </w:rPr>
        <w:t>Antenna Simulation</w:t>
      </w:r>
    </w:p>
    <w:p w14:paraId="77F5019A" w14:textId="777B3476" w:rsidR="00811D05" w:rsidRPr="00CD6462" w:rsidRDefault="00AB4962">
      <w:r w:rsidRPr="00CD6462">
        <w:t xml:space="preserve">Antenna </w:t>
      </w:r>
      <w:r w:rsidR="00C53772">
        <w:t>is</w:t>
      </w:r>
      <w:r w:rsidRPr="00CD6462">
        <w:t xml:space="preserve"> gradually designed. It starts from single-element designing, 2-element arrays, 4-elemen</w:t>
      </w:r>
      <w:r w:rsidR="0073504E">
        <w:t>t</w:t>
      </w:r>
      <w:r w:rsidRPr="00CD6462">
        <w:t xml:space="preserve"> arrays, </w:t>
      </w:r>
      <w:r w:rsidR="00811D05" w:rsidRPr="00CD6462">
        <w:t xml:space="preserve">8-element arrays, and </w:t>
      </w:r>
      <w:r w:rsidRPr="00CD6462">
        <w:t>added mitered-bends methods on the design of an antenna</w:t>
      </w:r>
      <w:r w:rsidR="00312B50" w:rsidRPr="00CD6462">
        <w:t xml:space="preserve"> </w:t>
      </w:r>
      <w:r w:rsidR="00811D05" w:rsidRPr="00CD6462">
        <w:t>8</w:t>
      </w:r>
      <w:r w:rsidRPr="00CD6462">
        <w:t>-</w:t>
      </w:r>
      <w:r w:rsidR="00811D05" w:rsidRPr="00CD6462">
        <w:t>element</w:t>
      </w:r>
      <w:r w:rsidRPr="00CD6462">
        <w:t xml:space="preserve"> arrays</w:t>
      </w:r>
      <w:r w:rsidR="00976FB0">
        <w:t xml:space="preserve"> as seen in Figure </w:t>
      </w:r>
      <w:r w:rsidR="002145F5">
        <w:t>4</w:t>
      </w:r>
      <w:r w:rsidRPr="00CD6462">
        <w:t>. It aims to facilitate the arrangement of antenna arrays, knowing the antenna matching conditions. So it is easier to analyze the performance of the resulting parameters.</w:t>
      </w:r>
    </w:p>
    <w:p w14:paraId="63C1A662" w14:textId="670D9DEB" w:rsidR="00847DCA" w:rsidRDefault="00926B7C">
      <w:r w:rsidRPr="00CD6462">
        <w:t xml:space="preserve">The antenna matching conditions on the single element used the inset-fed iteration method so that a good parameter is obtained. </w:t>
      </w:r>
      <w:r w:rsidR="004A16F8" w:rsidRPr="00CD6462">
        <w:t xml:space="preserve">The single </w:t>
      </w:r>
      <w:proofErr w:type="spellStart"/>
      <w:r w:rsidR="004A16F8" w:rsidRPr="00CD6462">
        <w:t>microstrip</w:t>
      </w:r>
      <w:proofErr w:type="spellEnd"/>
      <w:r w:rsidR="004A16F8" w:rsidRPr="00CD6462">
        <w:t xml:space="preserve"> antenna has a gain of 5</w:t>
      </w:r>
      <w:r w:rsidR="00DF3BE9">
        <w:t>.</w:t>
      </w:r>
      <w:r w:rsidR="004A16F8" w:rsidRPr="00CD6462">
        <w:t xml:space="preserve">65 </w:t>
      </w:r>
      <w:proofErr w:type="spellStart"/>
      <w:r w:rsidR="004A16F8" w:rsidRPr="00CD6462">
        <w:t>dB.</w:t>
      </w:r>
      <w:proofErr w:type="spellEnd"/>
      <w:r w:rsidR="004A16F8" w:rsidRPr="00CD6462">
        <w:t xml:space="preserve"> The value of the gain is still far from the expected gain value of</w:t>
      </w:r>
      <w:r w:rsidRPr="00CD6462">
        <w:t xml:space="preserve"> ≥</w:t>
      </w:r>
      <w:r w:rsidR="004A16F8" w:rsidRPr="00CD6462">
        <w:t xml:space="preserve"> 8 </w:t>
      </w:r>
      <w:proofErr w:type="spellStart"/>
      <w:r w:rsidR="004A16F8" w:rsidRPr="00CD6462">
        <w:t>dB.</w:t>
      </w:r>
      <w:proofErr w:type="spellEnd"/>
      <w:r w:rsidR="004A16F8" w:rsidRPr="00CD6462">
        <w:t xml:space="preserve"> </w:t>
      </w:r>
      <w:r w:rsidR="00630864" w:rsidRPr="00CD6462">
        <w:t>The antenna needs a method to increase the gain, including the addition of the number of elements with 2N provision of the antenna (array method)</w:t>
      </w:r>
      <w:r w:rsidR="00CD6462" w:rsidRPr="00CD6462">
        <w:t xml:space="preserve"> </w:t>
      </w:r>
      <w:r w:rsidR="00CD6462" w:rsidRPr="00CD6462">
        <w:fldChar w:fldCharType="begin" w:fldLock="1"/>
      </w:r>
      <w:r w:rsidR="00324FF3">
        <w:instrText>ADDIN CSL_CITATION {"citationItems":[{"id":"ITEM-1","itemData":{"ISBN":"978-979-756-731-6","author":[{"dropping-particle":"","family":"Alaydrus","given":"Mudrik","non-dropping-particle":"","parse-names":false,"suffix":""}],"container-title":"Antena Prinsip dan Aplikasi","edition":"Pertama","id":"ITEM-1","issued":{"date-parts":[["2011"]]},"number-of-pages":"320","publisher":"GRAHA ILMU","publisher-place":"Yogyakarta","title":"Antena Prinsip dan Aplikasi","type":"book"},"uris":["http://www.mendeley.com/documents/?uuid=364704bf-f6ef-4007-96a1-d02871c6518c"]}],"mendeley":{"formattedCitation":"[3]","plainTextFormattedCitation":"[3]","previouslyFormattedCitation":"[3]"},"properties":{"noteIndex":0},"schema":"https://github.com/citation-style-language/schema/raw/master/csl-citation.json"}</w:instrText>
      </w:r>
      <w:r w:rsidR="00CD6462" w:rsidRPr="00CD6462">
        <w:fldChar w:fldCharType="separate"/>
      </w:r>
      <w:r w:rsidR="00324FF3" w:rsidRPr="00324FF3">
        <w:rPr>
          <w:noProof/>
        </w:rPr>
        <w:t>[3]</w:t>
      </w:r>
      <w:r w:rsidR="00CD6462" w:rsidRPr="00CD6462">
        <w:fldChar w:fldCharType="end"/>
      </w:r>
      <w:r w:rsidR="00630864" w:rsidRPr="00CD6462">
        <w:t xml:space="preserve">. </w:t>
      </w:r>
      <w:r w:rsidR="00420287" w:rsidRPr="00CD6462">
        <w:t xml:space="preserve">Some references also mention that the mitered-bends method can increase the gain. </w:t>
      </w:r>
      <w:r w:rsidRPr="00CD6462">
        <w:t xml:space="preserve">The antenna on the radar has a high gain to </w:t>
      </w:r>
      <w:r w:rsidR="008D12FF">
        <w:t>detect</w:t>
      </w:r>
      <w:r w:rsidRPr="00CD6462">
        <w:t xml:space="preserve"> distant objects. </w:t>
      </w:r>
      <w:r w:rsidR="001B3BF4" w:rsidRPr="00CD6462">
        <w:t xml:space="preserve">Each of the designed </w:t>
      </w:r>
      <w:r w:rsidR="008D12FF" w:rsidRPr="00CD6462">
        <w:t xml:space="preserve">antenna </w:t>
      </w:r>
      <w:r w:rsidR="001B3BF4" w:rsidRPr="00CD6462">
        <w:t>has resulted of S</w:t>
      </w:r>
      <w:r w:rsidR="001B3BF4" w:rsidRPr="00CD6462">
        <w:rPr>
          <w:vertAlign w:val="subscript"/>
        </w:rPr>
        <w:t>11</w:t>
      </w:r>
      <w:r w:rsidR="001B3BF4" w:rsidRPr="00CD6462">
        <w:t xml:space="preserve">, VSWR, and different gain. Each addition of the antenna elements will increase the gain. </w:t>
      </w:r>
      <w:r w:rsidR="00D830FA" w:rsidRPr="00CD6462">
        <w:t>Difference parameters of S</w:t>
      </w:r>
      <w:r w:rsidR="00D830FA" w:rsidRPr="00CD6462">
        <w:rPr>
          <w:vertAlign w:val="subscript"/>
        </w:rPr>
        <w:t>11</w:t>
      </w:r>
      <w:r w:rsidR="00D830FA" w:rsidRPr="00CD6462">
        <w:t xml:space="preserve">, </w:t>
      </w:r>
      <w:proofErr w:type="spellStart"/>
      <w:r w:rsidR="00D830FA" w:rsidRPr="004A60C7">
        <w:rPr>
          <w:i/>
          <w:iCs/>
        </w:rPr>
        <w:t>VSWRm</w:t>
      </w:r>
      <w:proofErr w:type="spellEnd"/>
      <w:r w:rsidR="00D830FA" w:rsidRPr="00CD6462">
        <w:t xml:space="preserve"> and bandwi</w:t>
      </w:r>
      <w:r w:rsidR="0073504E">
        <w:t>d</w:t>
      </w:r>
      <w:r w:rsidR="00D830FA" w:rsidRPr="00CD6462">
        <w:t xml:space="preserve">th depend on the matching impedance of the antenna. </w:t>
      </w:r>
    </w:p>
    <w:p w14:paraId="6BB2F2A0" w14:textId="0CCA03D2" w:rsidR="00C17C12" w:rsidRDefault="00C17C12" w:rsidP="00C17C12">
      <w:r>
        <w:t>The next step is to design a 4-element antenna and 8 elements ones with a linear array method [</w:t>
      </w:r>
      <w:r w:rsidR="008641AA">
        <w:t>6</w:t>
      </w:r>
      <w:r>
        <w:t>], [</w:t>
      </w:r>
      <w:r w:rsidR="008641AA">
        <w:t>9</w:t>
      </w:r>
      <w:r>
        <w:t>]. To achieve antenna matching, the distance between is adjusted as far as λ/2 [10]. The distance between antenna radiating elements can be fulfilled by optimizing the length of antenna channels 50 Ω, 70.71 Ω, and 100 Ω.</w:t>
      </w:r>
    </w:p>
    <w:p w14:paraId="2A05B0C6" w14:textId="6701C3F1" w:rsidR="00C17C12" w:rsidRDefault="00C17C12" w:rsidP="00C17C12">
      <w:r>
        <w:t>The antenna’s final dimensions have a total size of 142.40 mm ×</w:t>
      </w:r>
      <w:r w:rsidR="008F641F">
        <w:t xml:space="preserve"> </w:t>
      </w:r>
      <w:r>
        <w:t xml:space="preserve">42.8 mm. A comparison of the calculated antenna dimensions with the final dimensions of simulation design can be seen in Table 2. The final dimension of the antenna is the result of iteration, where </w:t>
      </w:r>
      <w:r>
        <w:lastRenderedPageBreak/>
        <w:t>the antenna optimization is run to achieve the specified parameter value.</w:t>
      </w:r>
    </w:p>
    <w:p w14:paraId="77D37895" w14:textId="37415C50" w:rsidR="001845D5" w:rsidRDefault="00B91503">
      <w:pPr>
        <w:rPr>
          <w:color w:val="000000"/>
        </w:rPr>
      </w:pPr>
      <w:r>
        <w:rPr>
          <w:color w:val="000000"/>
        </w:rPr>
        <w:t>A c</w:t>
      </w:r>
      <w:r w:rsidR="00847DCA">
        <w:rPr>
          <w:color w:val="000000"/>
        </w:rPr>
        <w:t xml:space="preserve">omparison table of antenna parameter results </w:t>
      </w:r>
      <w:r>
        <w:rPr>
          <w:color w:val="000000"/>
        </w:rPr>
        <w:t xml:space="preserve">on the antenna design </w:t>
      </w:r>
      <w:r w:rsidR="00847DCA">
        <w:rPr>
          <w:color w:val="000000"/>
        </w:rPr>
        <w:t>using simulat</w:t>
      </w:r>
      <w:r>
        <w:rPr>
          <w:color w:val="000000"/>
        </w:rPr>
        <w:t>ed</w:t>
      </w:r>
      <w:r w:rsidR="00847DCA">
        <w:rPr>
          <w:color w:val="000000"/>
        </w:rPr>
        <w:t xml:space="preserve"> software</w:t>
      </w:r>
      <w:r w:rsidR="00850CE5">
        <w:rPr>
          <w:color w:val="000000"/>
        </w:rPr>
        <w:t xml:space="preserve"> can be seen in </w:t>
      </w:r>
      <w:r w:rsidR="006547E9">
        <w:rPr>
          <w:color w:val="000000"/>
        </w:rPr>
        <w:t>T</w:t>
      </w:r>
      <w:r w:rsidR="00850CE5">
        <w:rPr>
          <w:color w:val="000000"/>
        </w:rPr>
        <w:t>able 3.</w:t>
      </w:r>
    </w:p>
    <w:p w14:paraId="12AA72C4" w14:textId="64D0C12B" w:rsidR="00380F6B" w:rsidRPr="00F062F6" w:rsidRDefault="00EB4F8B">
      <w:pPr>
        <w:rPr>
          <w:rFonts w:cs="Tahoma"/>
        </w:rPr>
      </w:pPr>
      <w:bookmarkStart w:id="7" w:name="_Hlk34075215"/>
      <w:r w:rsidRPr="00F062F6">
        <w:t>T</w:t>
      </w:r>
      <w:r w:rsidR="00380F6B" w:rsidRPr="00F062F6">
        <w:t>able</w:t>
      </w:r>
      <w:r w:rsidRPr="00F062F6">
        <w:t xml:space="preserve"> 3 </w:t>
      </w:r>
      <w:r w:rsidR="00380F6B" w:rsidRPr="00F062F6">
        <w:t xml:space="preserve">shows that the antenna design phases result in increased and </w:t>
      </w:r>
      <w:proofErr w:type="gramStart"/>
      <w:r w:rsidR="00380F6B" w:rsidRPr="00F062F6">
        <w:t xml:space="preserve">decreased </w:t>
      </w:r>
      <w:proofErr w:type="gramEnd"/>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11</m:t>
            </m:r>
          </m:sub>
        </m:sSub>
      </m:oMath>
      <w:r w:rsidR="00380F6B" w:rsidRPr="00F062F6">
        <w:t>, according to the level of matching antenna that is owned. Overall, the design of the antenna is working according to specifications</w:t>
      </w:r>
      <w:r w:rsidR="00690AC6" w:rsidRPr="00F062F6">
        <w:t>:</w:t>
      </w:r>
      <w:r w:rsidR="00380F6B" w:rsidRPr="00F062F6">
        <w:t xml:space="preserve">  </w:t>
      </w:r>
      <m:oMath>
        <m:r>
          <m:rPr>
            <m:sty m:val="p"/>
          </m:rPr>
          <w:rPr>
            <w:rFonts w:ascii="Cambria Math" w:hAnsi="Cambria Math"/>
          </w:rPr>
          <m:t xml:space="preserve">9.5 </m:t>
        </m:r>
        <m:sSub>
          <m:sSubPr>
            <m:ctrlPr>
              <w:rPr>
                <w:rFonts w:ascii="Cambria Math" w:hAnsi="Cambria Math"/>
              </w:rPr>
            </m:ctrlPr>
          </m:sSubPr>
          <m:e>
            <m:r>
              <m:rPr>
                <m:sty m:val="p"/>
              </m:rPr>
              <w:rPr>
                <w:rFonts w:ascii="Cambria Math" w:hAnsi="Cambria Math"/>
              </w:rPr>
              <m:t>GH</m:t>
            </m:r>
          </m:e>
          <m:sub>
            <m:r>
              <m:rPr>
                <m:sty m:val="p"/>
              </m:rPr>
              <w:rPr>
                <w:rFonts w:ascii="Cambria Math" w:hAnsi="Cambria Math"/>
              </w:rPr>
              <m:t>z</m:t>
            </m:r>
          </m:sub>
        </m:sSub>
      </m:oMath>
      <w:r w:rsidR="00690AC6" w:rsidRPr="00F062F6">
        <w:t xml:space="preserve"> frequency</w:t>
      </w:r>
      <w:proofErr w:type="gramStart"/>
      <w:r w:rsidR="00380F6B" w:rsidRPr="00F062F6">
        <w:t xml:space="preserve">, </w:t>
      </w:r>
      <w:proofErr w:type="gramEnd"/>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11</m:t>
            </m:r>
          </m:sub>
        </m:sSub>
        <m:r>
          <m:rPr>
            <m:sty m:val="p"/>
          </m:rPr>
          <w:rPr>
            <w:rFonts w:ascii="Cambria Math" w:hAnsi="Cambria Math"/>
          </w:rPr>
          <m:t>≥-20 dB</m:t>
        </m:r>
      </m:oMath>
      <w:r w:rsidR="00380F6B" w:rsidRPr="00F062F6">
        <w:t xml:space="preserve">, and </w:t>
      </w:r>
      <m:oMath>
        <m:r>
          <m:rPr>
            <m:sty m:val="p"/>
          </m:rPr>
          <w:rPr>
            <w:rFonts w:ascii="Cambria Math" w:hAnsi="Cambria Math"/>
          </w:rPr>
          <m:t>VSWR ≤2</m:t>
        </m:r>
      </m:oMath>
      <w:r w:rsidR="00380F6B" w:rsidRPr="00F062F6">
        <w:rPr>
          <w:rFonts w:cs="Tahoma"/>
        </w:rPr>
        <w:t xml:space="preserve">. </w:t>
      </w:r>
    </w:p>
    <w:p w14:paraId="2865B7D8" w14:textId="77777777" w:rsidR="00C17C12" w:rsidRPr="00CD6462" w:rsidRDefault="00C17C12" w:rsidP="004A60C7">
      <w:pPr>
        <w:spacing w:before="120"/>
        <w:ind w:firstLine="0"/>
        <w:jc w:val="center"/>
        <w:rPr>
          <w:noProof/>
        </w:rPr>
      </w:pPr>
      <w:r w:rsidRPr="00CD6462">
        <w:rPr>
          <w:noProof/>
        </w:rPr>
        <w:drawing>
          <wp:inline distT="0" distB="0" distL="0" distR="0" wp14:anchorId="4545D705" wp14:editId="2356A2F9">
            <wp:extent cx="778213" cy="700820"/>
            <wp:effectExtent l="0" t="0" r="317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le patch.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2591" cy="704762"/>
                    </a:xfrm>
                    <a:prstGeom prst="rect">
                      <a:avLst/>
                    </a:prstGeom>
                  </pic:spPr>
                </pic:pic>
              </a:graphicData>
            </a:graphic>
          </wp:inline>
        </w:drawing>
      </w:r>
      <w:r w:rsidRPr="00CD6462">
        <w:rPr>
          <w:noProof/>
        </w:rPr>
        <w:tab/>
      </w:r>
      <w:r w:rsidRPr="00CD6462">
        <w:rPr>
          <w:noProof/>
        </w:rPr>
        <w:drawing>
          <wp:inline distT="0" distB="0" distL="0" distR="0" wp14:anchorId="4DB70139" wp14:editId="00B6CE96">
            <wp:extent cx="701476" cy="1237303"/>
            <wp:effectExtent l="0" t="1270" r="254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elemen.PN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717698" cy="1265916"/>
                    </a:xfrm>
                    <a:prstGeom prst="rect">
                      <a:avLst/>
                    </a:prstGeom>
                  </pic:spPr>
                </pic:pic>
              </a:graphicData>
            </a:graphic>
          </wp:inline>
        </w:drawing>
      </w:r>
    </w:p>
    <w:p w14:paraId="614A9290" w14:textId="77777777" w:rsidR="00C17C12" w:rsidRPr="00991D1A" w:rsidRDefault="00C17C12" w:rsidP="00C17C12">
      <w:pPr>
        <w:pStyle w:val="ListParagraph"/>
        <w:numPr>
          <w:ilvl w:val="0"/>
          <w:numId w:val="17"/>
        </w:numPr>
        <w:spacing w:before="40" w:after="40"/>
        <w:jc w:val="left"/>
        <w:rPr>
          <w:sz w:val="16"/>
          <w:szCs w:val="16"/>
          <w:lang w:val="en-US"/>
        </w:rPr>
      </w:pPr>
      <w:r w:rsidRPr="00991D1A">
        <w:rPr>
          <w:sz w:val="16"/>
          <w:szCs w:val="16"/>
          <w:lang w:val="en-US"/>
        </w:rPr>
        <w:t xml:space="preserve"> </w:t>
      </w:r>
      <w:r w:rsidRPr="00991D1A">
        <w:rPr>
          <w:sz w:val="16"/>
          <w:szCs w:val="16"/>
          <w:lang w:val="en-US"/>
        </w:rPr>
        <w:tab/>
      </w:r>
      <w:r w:rsidRPr="00991D1A">
        <w:rPr>
          <w:sz w:val="16"/>
          <w:szCs w:val="16"/>
          <w:lang w:val="en-US"/>
        </w:rPr>
        <w:tab/>
        <w:t xml:space="preserve">        (b)</w:t>
      </w:r>
    </w:p>
    <w:p w14:paraId="04E587E4" w14:textId="77777777" w:rsidR="00C17C12" w:rsidRPr="00CD6462" w:rsidRDefault="00C17C12" w:rsidP="004A60C7">
      <w:pPr>
        <w:ind w:firstLine="0"/>
        <w:jc w:val="center"/>
      </w:pPr>
      <w:r w:rsidRPr="00CD6462">
        <w:rPr>
          <w:noProof/>
        </w:rPr>
        <w:drawing>
          <wp:inline distT="0" distB="0" distL="0" distR="0" wp14:anchorId="00201308" wp14:editId="6986D8C5">
            <wp:extent cx="2324911" cy="733977"/>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 elem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8759" cy="760448"/>
                    </a:xfrm>
                    <a:prstGeom prst="rect">
                      <a:avLst/>
                    </a:prstGeom>
                  </pic:spPr>
                </pic:pic>
              </a:graphicData>
            </a:graphic>
          </wp:inline>
        </w:drawing>
      </w:r>
    </w:p>
    <w:p w14:paraId="749AE6AE" w14:textId="77777777" w:rsidR="00C17C12" w:rsidRPr="00991D1A" w:rsidRDefault="00C17C12" w:rsidP="004A60C7">
      <w:pPr>
        <w:spacing w:before="40" w:after="80"/>
        <w:ind w:firstLine="0"/>
        <w:jc w:val="center"/>
        <w:rPr>
          <w:sz w:val="16"/>
          <w:szCs w:val="16"/>
        </w:rPr>
      </w:pPr>
      <w:r w:rsidRPr="00991D1A">
        <w:rPr>
          <w:sz w:val="16"/>
          <w:szCs w:val="16"/>
        </w:rPr>
        <w:t xml:space="preserve">        (c)</w:t>
      </w:r>
    </w:p>
    <w:p w14:paraId="75908B88" w14:textId="0A832478" w:rsidR="00C17C12" w:rsidRPr="00CD6462" w:rsidRDefault="00C17C12" w:rsidP="004A60C7">
      <w:pPr>
        <w:spacing w:after="240"/>
        <w:ind w:firstLine="0"/>
        <w:jc w:val="center"/>
        <w:rPr>
          <w:sz w:val="16"/>
          <w:szCs w:val="16"/>
        </w:rPr>
      </w:pPr>
      <w:r w:rsidRPr="00CD6462">
        <w:rPr>
          <w:sz w:val="16"/>
          <w:szCs w:val="16"/>
        </w:rPr>
        <w:t xml:space="preserve">Figure </w:t>
      </w:r>
      <w:r>
        <w:rPr>
          <w:sz w:val="16"/>
          <w:szCs w:val="16"/>
        </w:rPr>
        <w:t>4</w:t>
      </w:r>
      <w:r w:rsidRPr="00CD6462">
        <w:rPr>
          <w:sz w:val="16"/>
          <w:szCs w:val="16"/>
        </w:rPr>
        <w:t xml:space="preserve">. (a) Single </w:t>
      </w:r>
      <w:proofErr w:type="spellStart"/>
      <w:r w:rsidR="008F641F">
        <w:rPr>
          <w:sz w:val="16"/>
          <w:szCs w:val="16"/>
        </w:rPr>
        <w:t>m</w:t>
      </w:r>
      <w:r w:rsidRPr="00CD6462">
        <w:rPr>
          <w:sz w:val="16"/>
          <w:szCs w:val="16"/>
        </w:rPr>
        <w:t>icrostrip</w:t>
      </w:r>
      <w:proofErr w:type="spellEnd"/>
      <w:r w:rsidRPr="00CD6462">
        <w:rPr>
          <w:sz w:val="16"/>
          <w:szCs w:val="16"/>
        </w:rPr>
        <w:t xml:space="preserve"> </w:t>
      </w:r>
      <w:r w:rsidR="008F641F">
        <w:rPr>
          <w:sz w:val="16"/>
          <w:szCs w:val="16"/>
        </w:rPr>
        <w:t>a</w:t>
      </w:r>
      <w:r w:rsidRPr="00CD6462">
        <w:rPr>
          <w:sz w:val="16"/>
          <w:szCs w:val="16"/>
        </w:rPr>
        <w:t xml:space="preserve">ntenna, (b) </w:t>
      </w:r>
      <w:r w:rsidR="008F641F">
        <w:rPr>
          <w:sz w:val="16"/>
          <w:szCs w:val="16"/>
        </w:rPr>
        <w:t>a</w:t>
      </w:r>
      <w:r w:rsidRPr="00CD6462">
        <w:rPr>
          <w:sz w:val="16"/>
          <w:szCs w:val="16"/>
        </w:rPr>
        <w:t>rray of 1</w:t>
      </w:r>
      <w:r w:rsidR="008F641F">
        <w:rPr>
          <w:sz w:val="16"/>
          <w:szCs w:val="16"/>
        </w:rPr>
        <w:t>×</w:t>
      </w:r>
      <w:r w:rsidRPr="00CD6462">
        <w:rPr>
          <w:sz w:val="16"/>
          <w:szCs w:val="16"/>
        </w:rPr>
        <w:t xml:space="preserve">4 </w:t>
      </w:r>
      <w:proofErr w:type="spellStart"/>
      <w:r w:rsidR="008F641F">
        <w:rPr>
          <w:sz w:val="16"/>
          <w:szCs w:val="16"/>
        </w:rPr>
        <w:t>m</w:t>
      </w:r>
      <w:r w:rsidRPr="00CD6462">
        <w:rPr>
          <w:sz w:val="16"/>
          <w:szCs w:val="16"/>
        </w:rPr>
        <w:t>icrostrip</w:t>
      </w:r>
      <w:proofErr w:type="spellEnd"/>
      <w:r w:rsidRPr="00CD6462">
        <w:rPr>
          <w:sz w:val="16"/>
          <w:szCs w:val="16"/>
        </w:rPr>
        <w:t xml:space="preserve"> </w:t>
      </w:r>
      <w:r w:rsidR="008F641F">
        <w:rPr>
          <w:sz w:val="16"/>
          <w:szCs w:val="16"/>
        </w:rPr>
        <w:t>a</w:t>
      </w:r>
      <w:r w:rsidRPr="00CD6462">
        <w:rPr>
          <w:sz w:val="16"/>
          <w:szCs w:val="16"/>
        </w:rPr>
        <w:t xml:space="preserve">ntenna, (c) </w:t>
      </w:r>
      <w:r w:rsidR="008F641F">
        <w:rPr>
          <w:sz w:val="16"/>
          <w:szCs w:val="16"/>
        </w:rPr>
        <w:t>a</w:t>
      </w:r>
      <w:r w:rsidRPr="00CD6462">
        <w:rPr>
          <w:sz w:val="16"/>
          <w:szCs w:val="16"/>
        </w:rPr>
        <w:t>rray of 1</w:t>
      </w:r>
      <w:r w:rsidR="008F641F">
        <w:rPr>
          <w:sz w:val="16"/>
          <w:szCs w:val="16"/>
        </w:rPr>
        <w:t>×</w:t>
      </w:r>
      <w:r w:rsidRPr="00CD6462">
        <w:rPr>
          <w:sz w:val="16"/>
          <w:szCs w:val="16"/>
        </w:rPr>
        <w:t xml:space="preserve">8 </w:t>
      </w:r>
      <w:r w:rsidR="008F641F">
        <w:rPr>
          <w:sz w:val="16"/>
          <w:szCs w:val="16"/>
        </w:rPr>
        <w:t>e</w:t>
      </w:r>
      <w:r w:rsidRPr="00CD6462">
        <w:rPr>
          <w:sz w:val="16"/>
          <w:szCs w:val="16"/>
        </w:rPr>
        <w:t>lements</w:t>
      </w:r>
    </w:p>
    <w:p w14:paraId="1B35C25A" w14:textId="77777777" w:rsidR="00AC783F" w:rsidRPr="005734B3" w:rsidRDefault="00AC783F">
      <w:pPr>
        <w:pStyle w:val="TableHeading"/>
        <w:spacing w:before="120"/>
        <w:rPr>
          <w:lang w:val="en-US"/>
        </w:rPr>
      </w:pPr>
      <w:r>
        <w:rPr>
          <w:rFonts w:eastAsia="PMingLiU"/>
          <w:lang w:val="id-ID"/>
        </w:rPr>
        <w:t>Tabl</w:t>
      </w:r>
      <w:r>
        <w:rPr>
          <w:rFonts w:eastAsia="PMingLiU"/>
          <w:lang w:val="en-US"/>
        </w:rPr>
        <w:t>e</w:t>
      </w:r>
      <w:r>
        <w:rPr>
          <w:rFonts w:eastAsia="PMingLiU"/>
          <w:lang w:val="id-ID"/>
        </w:rPr>
        <w:t xml:space="preserve"> </w:t>
      </w:r>
      <w:r>
        <w:rPr>
          <w:rFonts w:eastAsia="PMingLiU"/>
          <w:lang w:val="en-US"/>
        </w:rPr>
        <w:t>2</w:t>
      </w:r>
    </w:p>
    <w:p w14:paraId="786DAEAA" w14:textId="77777777" w:rsidR="00AC783F" w:rsidRDefault="00AC783F">
      <w:pPr>
        <w:pStyle w:val="TableHeading"/>
        <w:spacing w:after="40"/>
        <w:rPr>
          <w:lang w:val="en-US"/>
        </w:rPr>
      </w:pPr>
      <w:r>
        <w:rPr>
          <w:lang w:val="en-US"/>
        </w:rPr>
        <w:t>Dimensions on Antenna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75"/>
        <w:gridCol w:w="1260"/>
        <w:gridCol w:w="1080"/>
      </w:tblGrid>
      <w:tr w:rsidR="00AC783F" w:rsidRPr="00AC783F" w14:paraId="38531E9B"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2D2A3E6" w14:textId="77777777" w:rsidR="00AC783F" w:rsidRPr="00F062F6" w:rsidRDefault="00AC783F" w:rsidP="00F062F6">
            <w:pPr>
              <w:ind w:firstLine="0"/>
              <w:jc w:val="center"/>
              <w:rPr>
                <w:b/>
                <w:bCs/>
                <w:sz w:val="16"/>
                <w:szCs w:val="16"/>
              </w:rPr>
            </w:pPr>
            <w:r w:rsidRPr="00F062F6">
              <w:rPr>
                <w:b/>
                <w:bCs/>
                <w:sz w:val="16"/>
                <w:szCs w:val="16"/>
              </w:rPr>
              <w:t>Component</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5E67704" w14:textId="77777777" w:rsidR="00AC783F" w:rsidRPr="00F062F6" w:rsidRDefault="00AC783F" w:rsidP="00F062F6">
            <w:pPr>
              <w:ind w:firstLine="0"/>
              <w:jc w:val="center"/>
              <w:rPr>
                <w:b/>
                <w:bCs/>
                <w:sz w:val="16"/>
                <w:szCs w:val="16"/>
              </w:rPr>
            </w:pPr>
            <w:r w:rsidRPr="00F062F6">
              <w:rPr>
                <w:b/>
                <w:bCs/>
                <w:sz w:val="16"/>
                <w:szCs w:val="16"/>
              </w:rPr>
              <w:t>Calculation Value</w:t>
            </w:r>
          </w:p>
          <w:p w14:paraId="75707A5D" w14:textId="721A83A8" w:rsidR="00AC783F" w:rsidRPr="00F062F6" w:rsidRDefault="00E14BFE" w:rsidP="00F062F6">
            <w:pPr>
              <w:ind w:firstLine="0"/>
              <w:jc w:val="center"/>
              <w:rPr>
                <w:b/>
                <w:bCs/>
                <w:sz w:val="16"/>
                <w:szCs w:val="16"/>
              </w:rPr>
            </w:pPr>
            <m:oMathPara>
              <m:oMath>
                <m:d>
                  <m:dPr>
                    <m:ctrlPr>
                      <w:rPr>
                        <w:rFonts w:ascii="Cambria Math" w:hAnsi="Cambria Math"/>
                        <w:b/>
                        <w:bCs/>
                        <w:sz w:val="16"/>
                        <w:szCs w:val="16"/>
                      </w:rPr>
                    </m:ctrlPr>
                  </m:dPr>
                  <m:e>
                    <m:r>
                      <m:rPr>
                        <m:sty m:val="b"/>
                      </m:rPr>
                      <w:rPr>
                        <w:rFonts w:ascii="Cambria Math" w:hAnsi="Cambria Math"/>
                        <w:sz w:val="16"/>
                        <w:szCs w:val="16"/>
                      </w:rPr>
                      <m:t>mm</m:t>
                    </m:r>
                  </m:e>
                </m:d>
              </m:oMath>
            </m:oMathPara>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7133E8A" w14:textId="0877CB91" w:rsidR="00AC783F" w:rsidRPr="00F062F6" w:rsidRDefault="00AC783F" w:rsidP="00F062F6">
            <w:pPr>
              <w:ind w:firstLine="0"/>
              <w:jc w:val="center"/>
              <w:rPr>
                <w:b/>
                <w:bCs/>
                <w:sz w:val="16"/>
                <w:szCs w:val="16"/>
              </w:rPr>
            </w:pPr>
            <w:r w:rsidRPr="00F062F6">
              <w:rPr>
                <w:b/>
                <w:bCs/>
                <w:sz w:val="16"/>
                <w:szCs w:val="16"/>
              </w:rPr>
              <w:t xml:space="preserve">Final Dimensions </w:t>
            </w:r>
            <w:r w:rsidRPr="00F062F6">
              <w:rPr>
                <w:b/>
                <w:bCs/>
                <w:sz w:val="16"/>
                <w:szCs w:val="16"/>
              </w:rPr>
              <w:br/>
            </w:r>
            <m:oMathPara>
              <m:oMath>
                <m:d>
                  <m:dPr>
                    <m:ctrlPr>
                      <w:rPr>
                        <w:rFonts w:ascii="Cambria Math" w:hAnsi="Cambria Math"/>
                        <w:b/>
                        <w:bCs/>
                        <w:sz w:val="16"/>
                        <w:szCs w:val="16"/>
                      </w:rPr>
                    </m:ctrlPr>
                  </m:dPr>
                  <m:e>
                    <m:r>
                      <m:rPr>
                        <m:sty m:val="b"/>
                      </m:rPr>
                      <w:rPr>
                        <w:rFonts w:ascii="Cambria Math" w:hAnsi="Cambria Math"/>
                        <w:sz w:val="16"/>
                        <w:szCs w:val="16"/>
                      </w:rPr>
                      <m:t>mm</m:t>
                    </m:r>
                  </m:e>
                </m:d>
              </m:oMath>
            </m:oMathPara>
          </w:p>
        </w:tc>
      </w:tr>
      <w:tr w:rsidR="00AC783F" w:rsidRPr="00AC783F" w14:paraId="5D28FA1A"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67C9FE7E" w14:textId="1DDECDF7" w:rsidR="00AC783F" w:rsidRPr="00F062F6" w:rsidRDefault="00AC783F" w:rsidP="00F062F6">
            <w:pPr>
              <w:ind w:firstLine="0"/>
              <w:jc w:val="left"/>
              <w:rPr>
                <w:sz w:val="16"/>
                <w:szCs w:val="16"/>
              </w:rPr>
            </w:pPr>
            <w:r w:rsidRPr="00F062F6">
              <w:rPr>
                <w:sz w:val="16"/>
                <w:szCs w:val="16"/>
              </w:rPr>
              <w:t xml:space="preserve">Patch Width </w:t>
            </w:r>
            <m:oMath>
              <m:d>
                <m:dPr>
                  <m:ctrlPr>
                    <w:rPr>
                      <w:rFonts w:ascii="Cambria Math" w:hAnsi="Cambria Math"/>
                      <w:sz w:val="16"/>
                      <w:szCs w:val="16"/>
                    </w:rPr>
                  </m:ctrlPr>
                </m:dPr>
                <m:e>
                  <m:r>
                    <m:rPr>
                      <m:sty m:val="p"/>
                    </m:rPr>
                    <w:rPr>
                      <w:rFonts w:ascii="Cambria Math" w:hAnsi="Cambria Math"/>
                      <w:sz w:val="16"/>
                      <w:szCs w:val="16"/>
                    </w:rPr>
                    <m:t>W</m:t>
                  </m:r>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B350DFA" w14:textId="77777777" w:rsidR="00AC783F" w:rsidRPr="00F062F6" w:rsidRDefault="00AC783F" w:rsidP="00F062F6">
            <w:pPr>
              <w:ind w:firstLine="0"/>
              <w:jc w:val="center"/>
              <w:rPr>
                <w:sz w:val="16"/>
                <w:szCs w:val="16"/>
              </w:rPr>
            </w:pPr>
            <w:r w:rsidRPr="00F062F6">
              <w:rPr>
                <w:sz w:val="16"/>
                <w:szCs w:val="16"/>
              </w:rPr>
              <w:t>10.46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D66005E" w14:textId="77777777" w:rsidR="00AC783F" w:rsidRPr="00F062F6" w:rsidRDefault="00AC783F" w:rsidP="00F062F6">
            <w:pPr>
              <w:ind w:firstLine="0"/>
              <w:jc w:val="center"/>
              <w:rPr>
                <w:sz w:val="16"/>
                <w:szCs w:val="16"/>
              </w:rPr>
            </w:pPr>
            <w:r w:rsidRPr="00F062F6">
              <w:rPr>
                <w:sz w:val="16"/>
                <w:szCs w:val="16"/>
              </w:rPr>
              <w:t>10.70</w:t>
            </w:r>
          </w:p>
        </w:tc>
      </w:tr>
      <w:tr w:rsidR="00AC783F" w:rsidRPr="00AC783F" w14:paraId="5C409A10"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80F9D20" w14:textId="42E3A3ED" w:rsidR="00AC783F" w:rsidRPr="00F062F6" w:rsidRDefault="00AC783F" w:rsidP="00F062F6">
            <w:pPr>
              <w:ind w:firstLine="0"/>
              <w:jc w:val="left"/>
              <w:rPr>
                <w:sz w:val="16"/>
                <w:szCs w:val="16"/>
              </w:rPr>
            </w:pPr>
            <w:r w:rsidRPr="00F062F6">
              <w:rPr>
                <w:sz w:val="16"/>
                <w:szCs w:val="16"/>
              </w:rPr>
              <w:t xml:space="preserve">Patch Length </w:t>
            </w:r>
            <m:oMath>
              <m:d>
                <m:dPr>
                  <m:ctrlPr>
                    <w:rPr>
                      <w:rFonts w:ascii="Cambria Math" w:hAnsi="Cambria Math"/>
                      <w:sz w:val="16"/>
                      <w:szCs w:val="16"/>
                    </w:rPr>
                  </m:ctrlPr>
                </m:dPr>
                <m:e>
                  <m:r>
                    <m:rPr>
                      <m:sty m:val="p"/>
                    </m:rPr>
                    <w:rPr>
                      <w:rFonts w:ascii="Cambria Math" w:hAnsi="Cambria Math"/>
                      <w:sz w:val="16"/>
                      <w:szCs w:val="16"/>
                    </w:rPr>
                    <m:t>L</m:t>
                  </m:r>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A0B9AC2" w14:textId="77777777" w:rsidR="00AC783F" w:rsidRPr="00F062F6" w:rsidRDefault="00AC783F" w:rsidP="00F062F6">
            <w:pPr>
              <w:ind w:firstLine="0"/>
              <w:jc w:val="center"/>
              <w:rPr>
                <w:sz w:val="16"/>
                <w:szCs w:val="16"/>
              </w:rPr>
            </w:pPr>
            <w:r w:rsidRPr="00F062F6">
              <w:rPr>
                <w:sz w:val="16"/>
                <w:szCs w:val="16"/>
              </w:rPr>
              <w:t>9.27</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A3CDEEB" w14:textId="77777777" w:rsidR="00AC783F" w:rsidRPr="00F062F6" w:rsidRDefault="00AC783F" w:rsidP="00F062F6">
            <w:pPr>
              <w:ind w:firstLine="0"/>
              <w:jc w:val="center"/>
              <w:rPr>
                <w:sz w:val="16"/>
                <w:szCs w:val="16"/>
              </w:rPr>
            </w:pPr>
            <w:r w:rsidRPr="00F062F6">
              <w:rPr>
                <w:sz w:val="16"/>
                <w:szCs w:val="16"/>
              </w:rPr>
              <w:t>7.61</w:t>
            </w:r>
          </w:p>
        </w:tc>
      </w:tr>
      <w:tr w:rsidR="00AC783F" w:rsidRPr="00AC783F" w14:paraId="7A39593E"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5633699" w14:textId="77777777" w:rsidR="00AC783F" w:rsidRPr="00AC783F" w:rsidRDefault="00AC783F" w:rsidP="00F062F6">
            <w:pPr>
              <w:ind w:firstLine="0"/>
              <w:jc w:val="left"/>
              <w:rPr>
                <w:sz w:val="16"/>
                <w:szCs w:val="16"/>
              </w:rPr>
            </w:pPr>
            <w:r w:rsidRPr="00AC783F">
              <w:rPr>
                <w:sz w:val="16"/>
                <w:szCs w:val="16"/>
              </w:rPr>
              <w:t xml:space="preserve">Width of feed line </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A325CCE" w14:textId="77777777" w:rsidR="00AC783F" w:rsidRPr="00AC783F" w:rsidRDefault="00AC783F" w:rsidP="00F062F6">
            <w:pPr>
              <w:ind w:firstLine="0"/>
              <w:jc w:val="center"/>
              <w:rPr>
                <w:sz w:val="16"/>
                <w:szCs w:val="16"/>
              </w:rPr>
            </w:pPr>
            <w:r w:rsidRPr="00AC783F">
              <w:rPr>
                <w:sz w:val="16"/>
                <w:szCs w:val="16"/>
              </w:rPr>
              <w:t>3.43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91F20C8" w14:textId="77777777" w:rsidR="00AC783F" w:rsidRPr="00AC783F" w:rsidRDefault="00AC783F" w:rsidP="00F062F6">
            <w:pPr>
              <w:ind w:firstLine="0"/>
              <w:jc w:val="center"/>
              <w:rPr>
                <w:sz w:val="16"/>
                <w:szCs w:val="16"/>
              </w:rPr>
            </w:pPr>
            <w:r w:rsidRPr="00AC783F">
              <w:rPr>
                <w:sz w:val="16"/>
                <w:szCs w:val="16"/>
              </w:rPr>
              <w:t>3.28</w:t>
            </w:r>
          </w:p>
        </w:tc>
      </w:tr>
      <w:tr w:rsidR="00AC783F" w:rsidRPr="00AC783F" w14:paraId="3236C7EC"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5218F65" w14:textId="77777777" w:rsidR="00AC783F" w:rsidRPr="00AC783F" w:rsidRDefault="00AC783F" w:rsidP="00F062F6">
            <w:pPr>
              <w:ind w:firstLine="0"/>
              <w:jc w:val="left"/>
              <w:rPr>
                <w:sz w:val="16"/>
                <w:szCs w:val="16"/>
              </w:rPr>
            </w:pPr>
            <w:r w:rsidRPr="00AC783F">
              <w:rPr>
                <w:sz w:val="16"/>
                <w:szCs w:val="16"/>
              </w:rPr>
              <w:t xml:space="preserve">Length of feed line </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f</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386D082" w14:textId="77777777" w:rsidR="00AC783F" w:rsidRPr="00AC783F" w:rsidRDefault="00E14BFE" w:rsidP="00F062F6">
            <w:pPr>
              <w:ind w:firstLine="0"/>
              <w:jc w:val="center"/>
              <w:rPr>
                <w:sz w:val="16"/>
                <w:szCs w:val="16"/>
              </w:rPr>
            </w:pPr>
            <m:oMath>
              <m:f>
                <m:fPr>
                  <m:ctrlPr>
                    <w:rPr>
                      <w:rFonts w:ascii="Cambria Math" w:hAnsi="Cambria Math"/>
                      <w:sz w:val="16"/>
                      <w:szCs w:val="16"/>
                    </w:rPr>
                  </m:ctrlPr>
                </m:fPr>
                <m:num>
                  <m:sSub>
                    <m:sSubPr>
                      <m:ctrlPr>
                        <w:rPr>
                          <w:rFonts w:ascii="Cambria Math" w:hAnsi="Cambria Math"/>
                          <w:sz w:val="16"/>
                          <w:szCs w:val="16"/>
                        </w:rPr>
                      </m:ctrlPr>
                    </m:sSubPr>
                    <m:e>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m:t>
                          </m:r>
                        </m:sub>
                      </m:sSub>
                    </m:e>
                    <m:sub>
                      <m:r>
                        <m:rPr>
                          <m:sty m:val="p"/>
                        </m:rPr>
                        <w:rPr>
                          <w:rFonts w:ascii="Cambria Math" w:hAnsi="Cambria Math"/>
                          <w:sz w:val="16"/>
                          <w:szCs w:val="16"/>
                        </w:rPr>
                        <m:t>50</m:t>
                      </m:r>
                    </m:sub>
                  </m:sSub>
                </m:num>
                <m:den>
                  <m:r>
                    <m:rPr>
                      <m:sty m:val="p"/>
                    </m:rPr>
                    <w:rPr>
                      <w:rFonts w:ascii="Cambria Math" w:hAnsi="Cambria Math"/>
                      <w:sz w:val="16"/>
                      <w:szCs w:val="16"/>
                    </w:rPr>
                    <m:t>2</m:t>
                  </m:r>
                </m:den>
              </m:f>
            </m:oMath>
            <w:r w:rsidR="00AC783F" w:rsidRPr="00AC783F">
              <w:rPr>
                <w:sz w:val="16"/>
                <w:szCs w:val="16"/>
              </w:rPr>
              <w:t xml:space="preserve"> = 9.46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5F9FB9F" w14:textId="77777777" w:rsidR="00AC783F" w:rsidRPr="00AC783F" w:rsidRDefault="00AC783F" w:rsidP="00F062F6">
            <w:pPr>
              <w:ind w:firstLine="0"/>
              <w:jc w:val="center"/>
              <w:rPr>
                <w:sz w:val="16"/>
                <w:szCs w:val="16"/>
              </w:rPr>
            </w:pPr>
            <w:r w:rsidRPr="00AC783F">
              <w:rPr>
                <w:sz w:val="16"/>
                <w:szCs w:val="16"/>
              </w:rPr>
              <w:t>9.46</w:t>
            </w:r>
          </w:p>
        </w:tc>
      </w:tr>
      <w:tr w:rsidR="00AC783F" w:rsidRPr="00AC783F" w14:paraId="5CBB0C87" w14:textId="77777777" w:rsidTr="004A60C7">
        <w:trPr>
          <w:trHeight w:val="283"/>
          <w:jc w:val="center"/>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AA0754F" w14:textId="77777777" w:rsidR="00AC783F" w:rsidRPr="00AC783F" w:rsidRDefault="00AC783F" w:rsidP="00F062F6">
            <w:pPr>
              <w:ind w:firstLine="0"/>
              <w:jc w:val="left"/>
              <w:rPr>
                <w:sz w:val="16"/>
                <w:szCs w:val="16"/>
              </w:rPr>
            </w:pPr>
            <w:r w:rsidRPr="00AC783F">
              <w:rPr>
                <w:sz w:val="16"/>
                <w:szCs w:val="16"/>
              </w:rPr>
              <w:t xml:space="preserve">Channel Length </w:t>
            </w:r>
            <m:oMath>
              <m:r>
                <w:rPr>
                  <w:rFonts w:ascii="Cambria Math" w:hAnsi="Cambria Math"/>
                  <w:sz w:val="16"/>
                  <w:szCs w:val="16"/>
                </w:rPr>
                <m:t xml:space="preserve">50 </m:t>
              </m:r>
              <m:r>
                <m:rPr>
                  <m:sty m:val="p"/>
                </m:rPr>
                <w:rPr>
                  <w:rFonts w:ascii="Cambria Math" w:hAnsi="Cambria Math"/>
                  <w:sz w:val="16"/>
                  <w:szCs w:val="16"/>
                </w:rPr>
                <m:t>Ω</m:t>
              </m:r>
              <m:r>
                <w:rPr>
                  <w:rFonts w:ascii="Cambria Math" w:hAnsi="Cambria Math"/>
                  <w:sz w:val="16"/>
                  <w:szCs w:val="16"/>
                </w:rPr>
                <m:t xml:space="preserve">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50</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8C149F6" w14:textId="77777777" w:rsidR="00AC783F" w:rsidRPr="00AC783F" w:rsidRDefault="00E14BFE" w:rsidP="00F062F6">
            <w:pPr>
              <w:ind w:firstLine="0"/>
              <w:jc w:val="center"/>
              <w:rPr>
                <w:sz w:val="16"/>
                <w:szCs w:val="16"/>
              </w:rPr>
            </w:pPr>
            <m:oMath>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g(50)</m:t>
                  </m:r>
                </m:sub>
              </m:sSub>
            </m:oMath>
            <w:r w:rsidR="00AC783F" w:rsidRPr="00AC783F">
              <w:rPr>
                <w:sz w:val="16"/>
                <w:szCs w:val="16"/>
              </w:rPr>
              <w:t xml:space="preserve"> = 18.93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A3F62B9" w14:textId="77777777" w:rsidR="00AC783F" w:rsidRPr="00AC783F" w:rsidRDefault="00AC783F" w:rsidP="00F062F6">
            <w:pPr>
              <w:ind w:firstLine="0"/>
              <w:jc w:val="center"/>
              <w:rPr>
                <w:sz w:val="16"/>
                <w:szCs w:val="16"/>
              </w:rPr>
            </w:pPr>
            <w:r w:rsidRPr="00AC783F">
              <w:rPr>
                <w:sz w:val="16"/>
                <w:szCs w:val="16"/>
              </w:rPr>
              <w:t>20.0</w:t>
            </w:r>
          </w:p>
        </w:tc>
      </w:tr>
      <w:tr w:rsidR="00AC783F" w:rsidRPr="00AC783F" w14:paraId="2F16CB5A" w14:textId="77777777" w:rsidTr="004A60C7">
        <w:trPr>
          <w:trHeight w:val="283"/>
          <w:jc w:val="center"/>
        </w:trPr>
        <w:tc>
          <w:tcPr>
            <w:tcW w:w="1975"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EDC6F29" w14:textId="77777777" w:rsidR="00AC783F" w:rsidRPr="00AC783F" w:rsidRDefault="00AC783F" w:rsidP="00F062F6">
            <w:pPr>
              <w:ind w:firstLine="0"/>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9A142C0" w14:textId="77777777" w:rsidR="00AC783F" w:rsidRPr="00AC783F" w:rsidRDefault="00E14BFE" w:rsidP="00F062F6">
            <w:pPr>
              <w:ind w:firstLine="0"/>
              <w:jc w:val="center"/>
              <w:rPr>
                <w:bCs/>
                <w:sz w:val="16"/>
                <w:szCs w:val="16"/>
              </w:rPr>
            </w:pPr>
            <m:oMath>
              <m:f>
                <m:fPr>
                  <m:ctrlPr>
                    <w:rPr>
                      <w:rFonts w:ascii="Cambria Math" w:hAnsi="Cambria Math"/>
                      <w:bCs/>
                      <w:sz w:val="16"/>
                      <w:szCs w:val="16"/>
                    </w:rPr>
                  </m:ctrlPr>
                </m:fPr>
                <m:num>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g(50)</m:t>
                      </m:r>
                    </m:sub>
                  </m:sSub>
                </m:num>
                <m:den>
                  <m:r>
                    <m:rPr>
                      <m:sty m:val="p"/>
                    </m:rPr>
                    <w:rPr>
                      <w:rFonts w:ascii="Cambria Math" w:hAnsi="Cambria Math"/>
                      <w:sz w:val="16"/>
                      <w:szCs w:val="16"/>
                    </w:rPr>
                    <m:t>2</m:t>
                  </m:r>
                </m:den>
              </m:f>
            </m:oMath>
            <w:r w:rsidR="00AC783F" w:rsidRPr="00AC783F">
              <w:rPr>
                <w:bCs/>
                <w:sz w:val="16"/>
                <w:szCs w:val="16"/>
              </w:rPr>
              <w:t xml:space="preserve"> = 9.46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A8A84D5" w14:textId="77777777" w:rsidR="00AC783F" w:rsidRPr="00AC783F" w:rsidRDefault="00AC783F" w:rsidP="00F062F6">
            <w:pPr>
              <w:ind w:firstLine="0"/>
              <w:jc w:val="center"/>
              <w:rPr>
                <w:sz w:val="16"/>
                <w:szCs w:val="16"/>
              </w:rPr>
            </w:pPr>
            <w:r w:rsidRPr="00AC783F">
              <w:rPr>
                <w:sz w:val="16"/>
                <w:szCs w:val="16"/>
              </w:rPr>
              <w:t>10.83</w:t>
            </w:r>
          </w:p>
        </w:tc>
      </w:tr>
      <w:tr w:rsidR="00AC783F" w:rsidRPr="00AC783F" w14:paraId="00BEF4EC" w14:textId="77777777" w:rsidTr="004A60C7">
        <w:trPr>
          <w:trHeight w:val="283"/>
          <w:jc w:val="center"/>
        </w:trPr>
        <w:tc>
          <w:tcPr>
            <w:tcW w:w="1975"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8840BCC" w14:textId="77777777" w:rsidR="00AC783F" w:rsidRPr="00AC783F" w:rsidRDefault="00AC783F" w:rsidP="00F062F6">
            <w:pPr>
              <w:ind w:firstLine="0"/>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CC54B42" w14:textId="77777777" w:rsidR="00AC783F" w:rsidRPr="00AC783F" w:rsidRDefault="00E14BFE" w:rsidP="00F062F6">
            <w:pPr>
              <w:ind w:firstLine="0"/>
              <w:jc w:val="center"/>
              <w:rPr>
                <w:bCs/>
                <w:sz w:val="16"/>
                <w:szCs w:val="16"/>
              </w:rPr>
            </w:pPr>
            <m:oMath>
              <m:f>
                <m:fPr>
                  <m:ctrlPr>
                    <w:rPr>
                      <w:rFonts w:ascii="Cambria Math" w:hAnsi="Cambria Math"/>
                      <w:sz w:val="16"/>
                      <w:szCs w:val="16"/>
                    </w:rPr>
                  </m:ctrlPr>
                </m:fPr>
                <m:num>
                  <m:sSub>
                    <m:sSubPr>
                      <m:ctrlPr>
                        <w:rPr>
                          <w:rFonts w:ascii="Cambria Math" w:hAnsi="Cambria Math"/>
                          <w:sz w:val="16"/>
                          <w:szCs w:val="16"/>
                        </w:rPr>
                      </m:ctrlPr>
                    </m:sSubPr>
                    <m:e>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m:t>
                          </m:r>
                        </m:sub>
                      </m:sSub>
                    </m:e>
                    <m:sub>
                      <m:r>
                        <m:rPr>
                          <m:sty m:val="p"/>
                        </m:rPr>
                        <w:rPr>
                          <w:rFonts w:ascii="Cambria Math" w:hAnsi="Cambria Math"/>
                          <w:sz w:val="16"/>
                          <w:szCs w:val="16"/>
                        </w:rPr>
                        <m:t>50</m:t>
                      </m:r>
                    </m:sub>
                  </m:sSub>
                </m:num>
                <m:den>
                  <m:r>
                    <m:rPr>
                      <m:sty m:val="p"/>
                    </m:rPr>
                    <w:rPr>
                      <w:rFonts w:ascii="Cambria Math" w:hAnsi="Cambria Math"/>
                      <w:sz w:val="16"/>
                      <w:szCs w:val="16"/>
                    </w:rPr>
                    <m:t>4</m:t>
                  </m:r>
                </m:den>
              </m:f>
            </m:oMath>
            <w:r w:rsidR="00AC783F" w:rsidRPr="00AC783F">
              <w:rPr>
                <w:sz w:val="16"/>
                <w:szCs w:val="16"/>
              </w:rPr>
              <w:t xml:space="preserve"> = 4.73</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7E4D4A7" w14:textId="77777777" w:rsidR="00AC783F" w:rsidRPr="00AC783F" w:rsidRDefault="00AC783F" w:rsidP="00F062F6">
            <w:pPr>
              <w:ind w:firstLine="0"/>
              <w:jc w:val="center"/>
              <w:rPr>
                <w:sz w:val="16"/>
                <w:szCs w:val="16"/>
              </w:rPr>
            </w:pPr>
            <w:r w:rsidRPr="00AC783F">
              <w:rPr>
                <w:sz w:val="16"/>
                <w:szCs w:val="16"/>
              </w:rPr>
              <w:t>4.73</w:t>
            </w:r>
          </w:p>
        </w:tc>
      </w:tr>
      <w:tr w:rsidR="00AC783F" w:rsidRPr="00AC783F" w14:paraId="38AD34DB"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8C6A494" w14:textId="2468730C" w:rsidR="00AC783F" w:rsidRPr="00F062F6" w:rsidRDefault="00AC783F" w:rsidP="00F062F6">
            <w:pPr>
              <w:ind w:firstLine="0"/>
              <w:jc w:val="left"/>
              <w:rPr>
                <w:sz w:val="16"/>
                <w:szCs w:val="16"/>
              </w:rPr>
            </w:pPr>
            <w:r w:rsidRPr="00F062F6">
              <w:rPr>
                <w:sz w:val="16"/>
                <w:szCs w:val="16"/>
              </w:rPr>
              <w:t xml:space="preserve">Channel Width </w:t>
            </w:r>
            <m:oMath>
              <m:r>
                <m:rPr>
                  <m:sty m:val="p"/>
                </m:rPr>
                <w:rPr>
                  <w:rFonts w:ascii="Cambria Math" w:hAnsi="Cambria Math"/>
                  <w:sz w:val="16"/>
                  <w:szCs w:val="16"/>
                </w:rPr>
                <m:t xml:space="preserve">70 Ω </m:t>
              </m:r>
              <m:d>
                <m:dPr>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70</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7A48700" w14:textId="77777777" w:rsidR="00AC783F" w:rsidRPr="00AC783F" w:rsidRDefault="00AC783F" w:rsidP="00F062F6">
            <w:pPr>
              <w:ind w:firstLine="0"/>
              <w:jc w:val="center"/>
              <w:rPr>
                <w:sz w:val="16"/>
                <w:szCs w:val="16"/>
              </w:rPr>
            </w:pPr>
            <w:r w:rsidRPr="00AC783F">
              <w:rPr>
                <w:sz w:val="16"/>
                <w:szCs w:val="16"/>
              </w:rPr>
              <w:t>1.845</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DDBEA02" w14:textId="77777777" w:rsidR="00AC783F" w:rsidRPr="00AC783F" w:rsidRDefault="00AC783F" w:rsidP="00F062F6">
            <w:pPr>
              <w:ind w:firstLine="0"/>
              <w:jc w:val="center"/>
              <w:rPr>
                <w:sz w:val="16"/>
                <w:szCs w:val="16"/>
              </w:rPr>
            </w:pPr>
            <w:r w:rsidRPr="00AC783F">
              <w:rPr>
                <w:sz w:val="16"/>
                <w:szCs w:val="16"/>
              </w:rPr>
              <w:t>1.79</w:t>
            </w:r>
          </w:p>
        </w:tc>
      </w:tr>
      <w:tr w:rsidR="00AC783F" w:rsidRPr="00AC783F" w14:paraId="42AEBC98" w14:textId="77777777" w:rsidTr="004A60C7">
        <w:trPr>
          <w:trHeight w:val="283"/>
          <w:jc w:val="center"/>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67D17F23" w14:textId="46D4816E" w:rsidR="00AC783F" w:rsidRPr="00AC783F" w:rsidRDefault="00AC783F" w:rsidP="00F062F6">
            <w:pPr>
              <w:ind w:firstLine="0"/>
              <w:jc w:val="left"/>
              <w:rPr>
                <w:sz w:val="16"/>
                <w:szCs w:val="16"/>
              </w:rPr>
            </w:pPr>
            <w:r w:rsidRPr="00F062F6">
              <w:rPr>
                <w:sz w:val="16"/>
                <w:szCs w:val="16"/>
              </w:rPr>
              <w:t xml:space="preserve">Channel Length </w:t>
            </w:r>
            <m:oMath>
              <m:r>
                <m:rPr>
                  <m:sty m:val="p"/>
                </m:rPr>
                <w:rPr>
                  <w:rFonts w:ascii="Cambria Math" w:hAnsi="Cambria Math"/>
                  <w:sz w:val="16"/>
                  <w:szCs w:val="16"/>
                </w:rPr>
                <m:t>70 Ω</m:t>
              </m:r>
              <m:r>
                <w:rPr>
                  <w:rFonts w:ascii="Cambria Math" w:hAnsi="Cambria Math"/>
                  <w:sz w:val="16"/>
                  <w:szCs w:val="16"/>
                </w:rPr>
                <m:t xml:space="preserve">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70</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6B0749CA" w14:textId="77777777" w:rsidR="00AC783F" w:rsidRPr="00AC783F" w:rsidRDefault="00E14BFE" w:rsidP="00F062F6">
            <w:pPr>
              <w:ind w:firstLine="0"/>
              <w:jc w:val="center"/>
              <w:rPr>
                <w:bCs/>
                <w:sz w:val="16"/>
                <w:szCs w:val="16"/>
              </w:rPr>
            </w:pPr>
            <m:oMath>
              <m:f>
                <m:fPr>
                  <m:ctrlPr>
                    <w:rPr>
                      <w:rFonts w:ascii="Cambria Math" w:hAnsi="Cambria Math"/>
                      <w:bCs/>
                      <w:sz w:val="16"/>
                      <w:szCs w:val="16"/>
                    </w:rPr>
                  </m:ctrlPr>
                </m:fPr>
                <m:num>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g(70)</m:t>
                      </m:r>
                    </m:sub>
                  </m:sSub>
                </m:num>
                <m:den>
                  <m:r>
                    <m:rPr>
                      <m:sty m:val="p"/>
                    </m:rPr>
                    <w:rPr>
                      <w:rFonts w:ascii="Cambria Math" w:hAnsi="Cambria Math"/>
                      <w:sz w:val="16"/>
                      <w:szCs w:val="16"/>
                    </w:rPr>
                    <m:t>2</m:t>
                  </m:r>
                </m:den>
              </m:f>
            </m:oMath>
            <w:r w:rsidR="00AC783F" w:rsidRPr="00AC783F">
              <w:rPr>
                <w:bCs/>
                <w:sz w:val="16"/>
                <w:szCs w:val="16"/>
              </w:rPr>
              <w:t xml:space="preserve"> = 9.68</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1A6AFB0" w14:textId="77777777" w:rsidR="00AC783F" w:rsidRPr="00AC783F" w:rsidRDefault="00AC783F" w:rsidP="00F062F6">
            <w:pPr>
              <w:ind w:firstLine="0"/>
              <w:jc w:val="center"/>
              <w:rPr>
                <w:sz w:val="16"/>
                <w:szCs w:val="16"/>
              </w:rPr>
            </w:pPr>
            <w:r w:rsidRPr="00AC783F">
              <w:rPr>
                <w:sz w:val="16"/>
                <w:szCs w:val="16"/>
              </w:rPr>
              <w:t>9.67</w:t>
            </w:r>
          </w:p>
        </w:tc>
      </w:tr>
      <w:tr w:rsidR="00AC783F" w:rsidRPr="00AC783F" w14:paraId="7217D675" w14:textId="77777777" w:rsidTr="004A60C7">
        <w:trPr>
          <w:trHeight w:val="283"/>
          <w:jc w:val="center"/>
        </w:trPr>
        <w:tc>
          <w:tcPr>
            <w:tcW w:w="1975"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485DBE6" w14:textId="77777777" w:rsidR="00AC783F" w:rsidRPr="00AC783F" w:rsidRDefault="00AC783F" w:rsidP="00F062F6">
            <w:pPr>
              <w:ind w:firstLine="0"/>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E51E7BC" w14:textId="77777777" w:rsidR="00AC783F" w:rsidRPr="00AC783F" w:rsidRDefault="00E14BFE" w:rsidP="00F062F6">
            <w:pPr>
              <w:ind w:firstLine="0"/>
              <w:jc w:val="center"/>
              <w:rPr>
                <w:sz w:val="16"/>
                <w:szCs w:val="16"/>
              </w:rPr>
            </w:pPr>
            <m:oMath>
              <m:f>
                <m:fPr>
                  <m:ctrlPr>
                    <w:rPr>
                      <w:rFonts w:ascii="Cambria Math" w:hAnsi="Cambria Math"/>
                      <w:bCs/>
                      <w:sz w:val="16"/>
                      <w:szCs w:val="16"/>
                    </w:rPr>
                  </m:ctrlPr>
                </m:fPr>
                <m:num>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g(70)</m:t>
                      </m:r>
                    </m:sub>
                  </m:sSub>
                </m:num>
                <m:den>
                  <m:r>
                    <m:rPr>
                      <m:sty m:val="p"/>
                    </m:rPr>
                    <w:rPr>
                      <w:rFonts w:ascii="Cambria Math" w:hAnsi="Cambria Math"/>
                      <w:sz w:val="16"/>
                      <w:szCs w:val="16"/>
                    </w:rPr>
                    <m:t>4</m:t>
                  </m:r>
                </m:den>
              </m:f>
            </m:oMath>
            <w:r w:rsidR="00AC783F" w:rsidRPr="00AC783F">
              <w:rPr>
                <w:bCs/>
                <w:sz w:val="16"/>
                <w:szCs w:val="16"/>
              </w:rPr>
              <w:t xml:space="preserve"> = 4.84</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73407B1" w14:textId="77777777" w:rsidR="00AC783F" w:rsidRPr="00AC783F" w:rsidRDefault="00AC783F" w:rsidP="00F062F6">
            <w:pPr>
              <w:ind w:firstLine="0"/>
              <w:jc w:val="center"/>
              <w:rPr>
                <w:sz w:val="16"/>
                <w:szCs w:val="16"/>
              </w:rPr>
            </w:pPr>
            <w:r w:rsidRPr="00AC783F">
              <w:rPr>
                <w:sz w:val="16"/>
                <w:szCs w:val="16"/>
              </w:rPr>
              <w:t>4.83</w:t>
            </w:r>
          </w:p>
        </w:tc>
      </w:tr>
      <w:tr w:rsidR="00AC783F" w:rsidRPr="00AC783F" w14:paraId="731B6506"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78B3972" w14:textId="182325FE" w:rsidR="00AC783F" w:rsidRPr="00F062F6" w:rsidRDefault="00AC783F" w:rsidP="00F062F6">
            <w:pPr>
              <w:ind w:firstLine="0"/>
              <w:jc w:val="left"/>
              <w:rPr>
                <w:sz w:val="16"/>
                <w:szCs w:val="16"/>
              </w:rPr>
            </w:pPr>
            <w:r w:rsidRPr="00F062F6">
              <w:rPr>
                <w:sz w:val="16"/>
                <w:szCs w:val="16"/>
              </w:rPr>
              <w:t xml:space="preserve">Channel Width </w:t>
            </w:r>
            <m:oMath>
              <m:r>
                <m:rPr>
                  <m:sty m:val="p"/>
                </m:rPr>
                <w:rPr>
                  <w:rFonts w:ascii="Cambria Math" w:hAnsi="Cambria Math"/>
                  <w:sz w:val="16"/>
                  <w:szCs w:val="16"/>
                </w:rPr>
                <m:t xml:space="preserve">100 Ω </m:t>
              </m:r>
              <m:d>
                <m:dPr>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100</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3279677" w14:textId="77777777" w:rsidR="00AC783F" w:rsidRPr="00AC783F" w:rsidRDefault="00AC783F" w:rsidP="00F062F6">
            <w:pPr>
              <w:ind w:firstLine="0"/>
              <w:jc w:val="center"/>
              <w:rPr>
                <w:sz w:val="16"/>
                <w:szCs w:val="16"/>
              </w:rPr>
            </w:pPr>
            <w:r w:rsidRPr="00AC783F">
              <w:rPr>
                <w:sz w:val="16"/>
                <w:szCs w:val="16"/>
              </w:rPr>
              <w:t>0.8</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0C43B15" w14:textId="77777777" w:rsidR="00AC783F" w:rsidRPr="00AC783F" w:rsidRDefault="00AC783F" w:rsidP="00F062F6">
            <w:pPr>
              <w:ind w:firstLine="0"/>
              <w:jc w:val="center"/>
              <w:rPr>
                <w:sz w:val="16"/>
                <w:szCs w:val="16"/>
              </w:rPr>
            </w:pPr>
            <w:r w:rsidRPr="00AC783F">
              <w:rPr>
                <w:sz w:val="16"/>
                <w:szCs w:val="16"/>
              </w:rPr>
              <w:t>0.785</w:t>
            </w:r>
          </w:p>
        </w:tc>
      </w:tr>
      <w:tr w:rsidR="00AC783F" w:rsidRPr="00AC783F" w14:paraId="2B04A61F" w14:textId="77777777" w:rsidTr="004A60C7">
        <w:trPr>
          <w:trHeight w:val="283"/>
          <w:jc w:val="center"/>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CFF938F" w14:textId="53EC6E87" w:rsidR="00AC783F" w:rsidRPr="00AC783F" w:rsidRDefault="00AC783F" w:rsidP="00F062F6">
            <w:pPr>
              <w:ind w:firstLine="0"/>
              <w:jc w:val="left"/>
              <w:rPr>
                <w:sz w:val="16"/>
                <w:szCs w:val="16"/>
              </w:rPr>
            </w:pPr>
            <w:r w:rsidRPr="00F062F6">
              <w:rPr>
                <w:sz w:val="16"/>
                <w:szCs w:val="16"/>
              </w:rPr>
              <w:t xml:space="preserve">Channel Length </w:t>
            </w:r>
            <m:oMath>
              <m:r>
                <m:rPr>
                  <m:sty m:val="p"/>
                </m:rPr>
                <w:rPr>
                  <w:rFonts w:ascii="Cambria Math" w:hAnsi="Cambria Math"/>
                  <w:sz w:val="16"/>
                  <w:szCs w:val="16"/>
                </w:rPr>
                <m:t xml:space="preserve">100 Ω </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100</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3CCC2DE" w14:textId="77777777" w:rsidR="00AC783F" w:rsidRPr="00AC783F" w:rsidRDefault="00E14BFE" w:rsidP="00F062F6">
            <w:pPr>
              <w:ind w:firstLine="0"/>
              <w:jc w:val="center"/>
              <w:rPr>
                <w:sz w:val="16"/>
                <w:szCs w:val="16"/>
              </w:rPr>
            </w:pPr>
            <m:oMath>
              <m:f>
                <m:fPr>
                  <m:ctrlPr>
                    <w:rPr>
                      <w:rFonts w:ascii="Cambria Math" w:hAnsi="Cambria Math"/>
                      <w:bCs/>
                      <w:sz w:val="16"/>
                      <w:szCs w:val="16"/>
                    </w:rPr>
                  </m:ctrlPr>
                </m:fPr>
                <m:num>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g(100)</m:t>
                      </m:r>
                    </m:sub>
                  </m:sSub>
                </m:num>
                <m:den>
                  <m:r>
                    <m:rPr>
                      <m:sty m:val="p"/>
                    </m:rPr>
                    <w:rPr>
                      <w:rFonts w:ascii="Cambria Math" w:hAnsi="Cambria Math"/>
                      <w:sz w:val="16"/>
                      <w:szCs w:val="16"/>
                    </w:rPr>
                    <m:t>2</m:t>
                  </m:r>
                </m:den>
              </m:f>
            </m:oMath>
            <w:r w:rsidR="00AC783F" w:rsidRPr="00AC783F">
              <w:rPr>
                <w:bCs/>
                <w:sz w:val="16"/>
                <w:szCs w:val="16"/>
              </w:rPr>
              <w:t xml:space="preserve"> = 9.89</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15CAA79" w14:textId="77777777" w:rsidR="00AC783F" w:rsidRPr="00AC783F" w:rsidRDefault="00AC783F" w:rsidP="00F062F6">
            <w:pPr>
              <w:ind w:firstLine="0"/>
              <w:jc w:val="center"/>
              <w:rPr>
                <w:sz w:val="16"/>
                <w:szCs w:val="16"/>
              </w:rPr>
            </w:pPr>
            <w:r w:rsidRPr="00AC783F">
              <w:rPr>
                <w:sz w:val="16"/>
                <w:szCs w:val="16"/>
              </w:rPr>
              <w:t>9.88</w:t>
            </w:r>
          </w:p>
        </w:tc>
      </w:tr>
      <w:tr w:rsidR="00AC783F" w:rsidRPr="00AC783F" w14:paraId="38895D83" w14:textId="77777777" w:rsidTr="004A60C7">
        <w:trPr>
          <w:trHeight w:val="283"/>
          <w:jc w:val="center"/>
        </w:trPr>
        <w:tc>
          <w:tcPr>
            <w:tcW w:w="1975"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6C65B5A5" w14:textId="77777777" w:rsidR="00AC783F" w:rsidRPr="00AC783F" w:rsidRDefault="00AC783F" w:rsidP="00F062F6">
            <w:pPr>
              <w:ind w:firstLine="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4F67899" w14:textId="77777777" w:rsidR="00AC783F" w:rsidRPr="00AC783F" w:rsidRDefault="00E14BFE" w:rsidP="00F062F6">
            <w:pPr>
              <w:ind w:firstLine="0"/>
              <w:jc w:val="center"/>
              <w:rPr>
                <w:sz w:val="16"/>
                <w:szCs w:val="16"/>
              </w:rPr>
            </w:pPr>
            <m:oMath>
              <m:f>
                <m:fPr>
                  <m:ctrlPr>
                    <w:rPr>
                      <w:rFonts w:ascii="Cambria Math" w:hAnsi="Cambria Math"/>
                      <w:bCs/>
                      <w:sz w:val="16"/>
                      <w:szCs w:val="16"/>
                    </w:rPr>
                  </m:ctrlPr>
                </m:fPr>
                <m:num>
                  <m:sSub>
                    <m:sSubPr>
                      <m:ctrlPr>
                        <w:rPr>
                          <w:rFonts w:ascii="Cambria Math" w:hAnsi="Cambria Math"/>
                          <w:sz w:val="16"/>
                          <w:szCs w:val="16"/>
                        </w:rPr>
                      </m:ctrlPr>
                    </m:sSubPr>
                    <m:e>
                      <m:r>
                        <m:rPr>
                          <m:sty m:val="p"/>
                        </m:rPr>
                        <w:rPr>
                          <w:rFonts w:ascii="Cambria Math" w:hAnsi="Cambria Math"/>
                          <w:sz w:val="16"/>
                          <w:szCs w:val="16"/>
                        </w:rPr>
                        <m:t>λ</m:t>
                      </m:r>
                    </m:e>
                    <m:sub>
                      <m:r>
                        <m:rPr>
                          <m:sty m:val="p"/>
                        </m:rPr>
                        <w:rPr>
                          <w:rFonts w:ascii="Cambria Math" w:hAnsi="Cambria Math"/>
                          <w:sz w:val="16"/>
                          <w:szCs w:val="16"/>
                        </w:rPr>
                        <m:t>g(100)</m:t>
                      </m:r>
                    </m:sub>
                  </m:sSub>
                </m:num>
                <m:den>
                  <m:r>
                    <m:rPr>
                      <m:sty m:val="p"/>
                    </m:rPr>
                    <w:rPr>
                      <w:rFonts w:ascii="Cambria Math" w:hAnsi="Cambria Math"/>
                      <w:sz w:val="16"/>
                      <w:szCs w:val="16"/>
                    </w:rPr>
                    <m:t>4</m:t>
                  </m:r>
                </m:den>
              </m:f>
            </m:oMath>
            <w:r w:rsidR="00AC783F" w:rsidRPr="00AC783F">
              <w:rPr>
                <w:bCs/>
                <w:sz w:val="16"/>
                <w:szCs w:val="16"/>
              </w:rPr>
              <w:t xml:space="preserve"> = 4.94</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E7D5096" w14:textId="77777777" w:rsidR="00AC783F" w:rsidRPr="00AC783F" w:rsidRDefault="00AC783F" w:rsidP="00F062F6">
            <w:pPr>
              <w:ind w:firstLine="0"/>
              <w:jc w:val="center"/>
              <w:rPr>
                <w:sz w:val="16"/>
                <w:szCs w:val="16"/>
              </w:rPr>
            </w:pPr>
            <w:r w:rsidRPr="00AC783F">
              <w:rPr>
                <w:sz w:val="16"/>
                <w:szCs w:val="16"/>
              </w:rPr>
              <w:t>4.94</w:t>
            </w:r>
          </w:p>
        </w:tc>
      </w:tr>
      <w:tr w:rsidR="00AC783F" w:rsidRPr="00AC783F" w14:paraId="61D0DC96"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8D54E53" w14:textId="77777777" w:rsidR="00AC783F" w:rsidRPr="00AC783F" w:rsidRDefault="00AC783F" w:rsidP="00F062F6">
            <w:pPr>
              <w:ind w:firstLine="0"/>
              <w:jc w:val="left"/>
              <w:rPr>
                <w:sz w:val="16"/>
                <w:szCs w:val="16"/>
              </w:rPr>
            </w:pPr>
            <w:r w:rsidRPr="00AC783F">
              <w:rPr>
                <w:sz w:val="16"/>
                <w:szCs w:val="16"/>
              </w:rPr>
              <w:t xml:space="preserve">Substrate Width </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s</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A2A708F" w14:textId="77777777" w:rsidR="00AC783F" w:rsidRPr="00AC783F" w:rsidRDefault="00AC783F" w:rsidP="00F062F6">
            <w:pPr>
              <w:ind w:firstLine="0"/>
              <w:jc w:val="center"/>
              <w:rPr>
                <w:sz w:val="16"/>
                <w:szCs w:val="16"/>
              </w:rPr>
            </w:pPr>
            <w:r w:rsidRPr="00AC783F">
              <w:rPr>
                <w:sz w:val="16"/>
                <w:szCs w:val="16"/>
              </w:rPr>
              <w:t>19.6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92D16CF" w14:textId="77777777" w:rsidR="00AC783F" w:rsidRPr="00AC783F" w:rsidRDefault="00AC783F" w:rsidP="00F062F6">
            <w:pPr>
              <w:ind w:firstLine="0"/>
              <w:jc w:val="center"/>
              <w:rPr>
                <w:sz w:val="16"/>
                <w:szCs w:val="16"/>
              </w:rPr>
            </w:pPr>
            <w:r w:rsidRPr="00AC783F">
              <w:rPr>
                <w:sz w:val="16"/>
                <w:szCs w:val="16"/>
              </w:rPr>
              <w:t>42.8</w:t>
            </w:r>
          </w:p>
        </w:tc>
      </w:tr>
      <w:tr w:rsidR="00AC783F" w:rsidRPr="00AC783F" w14:paraId="7342BDA5"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4AB5B15" w14:textId="77777777" w:rsidR="00AC783F" w:rsidRPr="00AC783F" w:rsidRDefault="00AC783F" w:rsidP="00F062F6">
            <w:pPr>
              <w:ind w:firstLine="0"/>
              <w:jc w:val="left"/>
              <w:rPr>
                <w:sz w:val="16"/>
                <w:szCs w:val="16"/>
              </w:rPr>
            </w:pPr>
            <w:r w:rsidRPr="00AC783F">
              <w:rPr>
                <w:sz w:val="16"/>
                <w:szCs w:val="16"/>
              </w:rPr>
              <w:t xml:space="preserve">Substrate Length </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s</m:t>
                      </m:r>
                    </m:sub>
                  </m:sSub>
                </m:e>
              </m:d>
            </m:oMath>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CD20061" w14:textId="77777777" w:rsidR="00AC783F" w:rsidRPr="00AC783F" w:rsidRDefault="00AC783F" w:rsidP="00F062F6">
            <w:pPr>
              <w:ind w:firstLine="0"/>
              <w:jc w:val="center"/>
              <w:rPr>
                <w:sz w:val="16"/>
                <w:szCs w:val="16"/>
              </w:rPr>
            </w:pPr>
            <w:r w:rsidRPr="00AC783F">
              <w:rPr>
                <w:sz w:val="16"/>
                <w:szCs w:val="16"/>
              </w:rPr>
              <w:t>18</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F657B93" w14:textId="77777777" w:rsidR="00AC783F" w:rsidRPr="00AC783F" w:rsidRDefault="00AC783F" w:rsidP="00F062F6">
            <w:pPr>
              <w:ind w:firstLine="0"/>
              <w:jc w:val="center"/>
              <w:rPr>
                <w:sz w:val="16"/>
                <w:szCs w:val="16"/>
              </w:rPr>
            </w:pPr>
            <w:r w:rsidRPr="00AC783F">
              <w:rPr>
                <w:sz w:val="16"/>
                <w:szCs w:val="16"/>
              </w:rPr>
              <w:t>142.4</w:t>
            </w:r>
          </w:p>
        </w:tc>
      </w:tr>
      <w:tr w:rsidR="00AC783F" w:rsidRPr="00AC783F" w14:paraId="1AC58F06"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62725DE6" w14:textId="263E7729" w:rsidR="00AC783F" w:rsidRPr="00E77EA9" w:rsidRDefault="00F062F6" w:rsidP="00F062F6">
            <w:pPr>
              <w:ind w:firstLine="0"/>
              <w:jc w:val="left"/>
              <w:rPr>
                <w:iCs/>
                <w:sz w:val="16"/>
                <w:szCs w:val="16"/>
              </w:rPr>
            </w:pPr>
            <m:oMath>
              <m:r>
                <m:rPr>
                  <m:sty m:val="p"/>
                </m:rPr>
                <w:rPr>
                  <w:rFonts w:ascii="Cambria Math" w:hAnsi="Cambria Math"/>
                  <w:sz w:val="16"/>
                  <w:szCs w:val="16"/>
                </w:rPr>
                <m:t xml:space="preserve">D </m:t>
              </m:r>
            </m:oMath>
            <w:r w:rsidR="00AC783F" w:rsidRPr="00940ACF">
              <w:rPr>
                <w:iCs/>
                <w:sz w:val="16"/>
                <w:szCs w:val="16"/>
              </w:rPr>
              <w:t>(The diagonal of square miter)</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8891D3D" w14:textId="77777777" w:rsidR="00AC783F" w:rsidRPr="00AC783F" w:rsidRDefault="00AC783F" w:rsidP="00F062F6">
            <w:pPr>
              <w:ind w:firstLine="0"/>
              <w:jc w:val="center"/>
              <w:rPr>
                <w:sz w:val="16"/>
                <w:szCs w:val="16"/>
              </w:rPr>
            </w:pPr>
            <w:r w:rsidRPr="00AC783F">
              <w:rPr>
                <w:sz w:val="16"/>
                <w:szCs w:val="16"/>
              </w:rPr>
              <w:t>4.59</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F33A174" w14:textId="77777777" w:rsidR="00AC783F" w:rsidRPr="00AC783F" w:rsidRDefault="00AC783F" w:rsidP="00F062F6">
            <w:pPr>
              <w:ind w:firstLine="0"/>
              <w:jc w:val="center"/>
              <w:rPr>
                <w:sz w:val="16"/>
                <w:szCs w:val="16"/>
              </w:rPr>
            </w:pPr>
            <w:r w:rsidRPr="00AC783F">
              <w:rPr>
                <w:sz w:val="16"/>
                <w:szCs w:val="16"/>
              </w:rPr>
              <w:t>4.59</w:t>
            </w:r>
          </w:p>
        </w:tc>
      </w:tr>
      <w:tr w:rsidR="00AC783F" w:rsidRPr="00AC783F" w14:paraId="2E3631FB"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80C8F48" w14:textId="1752641A" w:rsidR="00AC783F" w:rsidRPr="004A60C7" w:rsidRDefault="00F062F6" w:rsidP="00F062F6">
            <w:pPr>
              <w:ind w:firstLine="0"/>
              <w:jc w:val="left"/>
              <w:rPr>
                <w:i/>
                <w:sz w:val="16"/>
                <w:szCs w:val="16"/>
              </w:rPr>
            </w:pPr>
            <m:oMath>
              <m:r>
                <w:rPr>
                  <w:rFonts w:ascii="Cambria Math" w:hAnsi="Cambria Math"/>
                  <w:sz w:val="16"/>
                  <w:szCs w:val="16"/>
                </w:rPr>
                <m:t>x</m:t>
              </m:r>
            </m:oMath>
            <w:r w:rsidR="00AC783F" w:rsidRPr="004A60C7">
              <w:rPr>
                <w:i/>
                <w:sz w:val="16"/>
                <w:szCs w:val="16"/>
              </w:rPr>
              <w:t xml:space="preserve"> </w:t>
            </w:r>
            <w:r w:rsidR="00AC783F" w:rsidRPr="00940ACF">
              <w:rPr>
                <w:iCs/>
                <w:sz w:val="16"/>
                <w:szCs w:val="16"/>
              </w:rPr>
              <w:t>(Truncated channel dimensions)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4E1762E" w14:textId="77777777" w:rsidR="00AC783F" w:rsidRPr="00AC783F" w:rsidRDefault="00AC783F" w:rsidP="00F062F6">
            <w:pPr>
              <w:ind w:firstLine="0"/>
              <w:jc w:val="center"/>
              <w:rPr>
                <w:sz w:val="16"/>
                <w:szCs w:val="16"/>
              </w:rPr>
            </w:pPr>
            <w:r w:rsidRPr="00AC783F">
              <w:rPr>
                <w:sz w:val="16"/>
                <w:szCs w:val="16"/>
              </w:rPr>
              <w:t>2.55</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87F7EF4" w14:textId="77777777" w:rsidR="00AC783F" w:rsidRPr="00AC783F" w:rsidRDefault="00AC783F" w:rsidP="00F062F6">
            <w:pPr>
              <w:ind w:firstLine="0"/>
              <w:jc w:val="center"/>
              <w:rPr>
                <w:sz w:val="16"/>
                <w:szCs w:val="16"/>
              </w:rPr>
            </w:pPr>
            <w:r w:rsidRPr="00AC783F">
              <w:rPr>
                <w:sz w:val="16"/>
                <w:szCs w:val="16"/>
              </w:rPr>
              <w:t>2.55</w:t>
            </w:r>
          </w:p>
        </w:tc>
      </w:tr>
      <w:tr w:rsidR="00AC783F" w:rsidRPr="00AC783F" w14:paraId="0187135F"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0282DC4" w14:textId="7CBD615B" w:rsidR="00AC783F" w:rsidRPr="00E77EA9" w:rsidRDefault="00F062F6" w:rsidP="00F062F6">
            <w:pPr>
              <w:ind w:firstLine="0"/>
              <w:jc w:val="left"/>
              <w:rPr>
                <w:iCs/>
                <w:sz w:val="16"/>
                <w:szCs w:val="16"/>
              </w:rPr>
            </w:pPr>
            <m:oMath>
              <m:r>
                <m:rPr>
                  <m:sty m:val="p"/>
                </m:rPr>
                <w:rPr>
                  <w:rFonts w:ascii="Cambria Math" w:hAnsi="Cambria Math"/>
                  <w:sz w:val="16"/>
                  <w:szCs w:val="16"/>
                </w:rPr>
                <m:t>A</m:t>
              </m:r>
            </m:oMath>
            <w:r w:rsidR="00AC783F" w:rsidRPr="00940ACF">
              <w:rPr>
                <w:iCs/>
                <w:sz w:val="16"/>
                <w:szCs w:val="16"/>
              </w:rPr>
              <w:t xml:space="preserve"> (Compensated length for optimal bend)</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070B243" w14:textId="77777777" w:rsidR="00AC783F" w:rsidRPr="00AC783F" w:rsidRDefault="00AC783F" w:rsidP="00F062F6">
            <w:pPr>
              <w:ind w:firstLine="0"/>
              <w:jc w:val="center"/>
              <w:rPr>
                <w:sz w:val="16"/>
                <w:szCs w:val="16"/>
              </w:rPr>
            </w:pPr>
            <w:r w:rsidRPr="00AC783F">
              <w:rPr>
                <w:sz w:val="16"/>
                <w:szCs w:val="16"/>
              </w:rPr>
              <w:t>0.367</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E738A23" w14:textId="77777777" w:rsidR="00AC783F" w:rsidRPr="00AC783F" w:rsidRDefault="00AC783F" w:rsidP="00F062F6">
            <w:pPr>
              <w:ind w:firstLine="0"/>
              <w:jc w:val="center"/>
              <w:rPr>
                <w:sz w:val="16"/>
                <w:szCs w:val="16"/>
              </w:rPr>
            </w:pPr>
            <w:r w:rsidRPr="00AC783F">
              <w:rPr>
                <w:sz w:val="16"/>
                <w:szCs w:val="16"/>
              </w:rPr>
              <w:t>0.367</w:t>
            </w:r>
          </w:p>
        </w:tc>
      </w:tr>
      <w:tr w:rsidR="00AC783F" w:rsidRPr="00AC783F" w14:paraId="282A0CDC" w14:textId="77777777" w:rsidTr="004A60C7">
        <w:trPr>
          <w:trHeight w:val="283"/>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5FECEE5" w14:textId="72BB527B" w:rsidR="00AC783F" w:rsidRPr="00940ACF" w:rsidRDefault="00F062F6" w:rsidP="00F062F6">
            <w:pPr>
              <w:ind w:firstLine="0"/>
              <w:jc w:val="left"/>
              <w:rPr>
                <w:iCs/>
                <w:sz w:val="16"/>
                <w:szCs w:val="16"/>
              </w:rPr>
            </w:pPr>
            <m:oMath>
              <m:r>
                <m:rPr>
                  <m:sty m:val="p"/>
                </m:rPr>
                <w:rPr>
                  <w:rFonts w:ascii="Cambria Math" w:hAnsi="Cambria Math"/>
                  <w:sz w:val="16"/>
                  <w:szCs w:val="16"/>
                </w:rPr>
                <m:t>d</m:t>
              </m:r>
            </m:oMath>
            <w:r w:rsidR="00AC783F" w:rsidRPr="00940ACF">
              <w:rPr>
                <w:iCs/>
                <w:sz w:val="16"/>
                <w:szCs w:val="16"/>
              </w:rPr>
              <w:t xml:space="preserve"> (Patch distance)</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B54078E" w14:textId="77777777" w:rsidR="00AC783F" w:rsidRPr="00AC783F" w:rsidRDefault="00AC783F" w:rsidP="00F062F6">
            <w:pPr>
              <w:ind w:firstLine="0"/>
              <w:jc w:val="center"/>
              <w:rPr>
                <w:sz w:val="16"/>
                <w:szCs w:val="16"/>
              </w:rPr>
            </w:pPr>
            <w:r w:rsidRPr="00AC783F">
              <w:rPr>
                <w:sz w:val="16"/>
                <w:szCs w:val="16"/>
              </w:rPr>
              <w:t>15.78</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1B281CB" w14:textId="77777777" w:rsidR="00AC783F" w:rsidRPr="00AC783F" w:rsidRDefault="00AC783F" w:rsidP="00F062F6">
            <w:pPr>
              <w:ind w:firstLine="0"/>
              <w:jc w:val="center"/>
              <w:rPr>
                <w:sz w:val="16"/>
                <w:szCs w:val="16"/>
              </w:rPr>
            </w:pPr>
            <w:r w:rsidRPr="00AC783F">
              <w:rPr>
                <w:sz w:val="16"/>
                <w:szCs w:val="16"/>
              </w:rPr>
              <w:t>16.50</w:t>
            </w:r>
          </w:p>
        </w:tc>
      </w:tr>
    </w:tbl>
    <w:p w14:paraId="5DD421CB" w14:textId="77777777" w:rsidR="00876EC7" w:rsidRDefault="00876EC7" w:rsidP="004A60C7">
      <w:pPr>
        <w:ind w:firstLine="0"/>
        <w:rPr>
          <w:rFonts w:cs="Tahoma"/>
        </w:rPr>
      </w:pPr>
    </w:p>
    <w:p w14:paraId="6F6CF7DF" w14:textId="77777777" w:rsidR="00CF7314" w:rsidRPr="005734B3" w:rsidRDefault="00CF7314" w:rsidP="00CF7314">
      <w:pPr>
        <w:pStyle w:val="TableHeading"/>
        <w:spacing w:before="200"/>
        <w:rPr>
          <w:lang w:val="en-US"/>
        </w:rPr>
      </w:pPr>
      <w:r>
        <w:rPr>
          <w:rFonts w:eastAsia="PMingLiU"/>
          <w:lang w:val="id-ID"/>
        </w:rPr>
        <w:lastRenderedPageBreak/>
        <w:t>Tabl</w:t>
      </w:r>
      <w:r>
        <w:rPr>
          <w:rFonts w:eastAsia="PMingLiU"/>
          <w:lang w:val="en-US"/>
        </w:rPr>
        <w:t>e</w:t>
      </w:r>
      <w:r>
        <w:rPr>
          <w:rFonts w:eastAsia="PMingLiU"/>
          <w:lang w:val="id-ID"/>
        </w:rPr>
        <w:t xml:space="preserve"> </w:t>
      </w:r>
      <w:r>
        <w:rPr>
          <w:rFonts w:eastAsia="PMingLiU"/>
          <w:lang w:val="en-US"/>
        </w:rPr>
        <w:t>3</w:t>
      </w:r>
    </w:p>
    <w:p w14:paraId="426E1D26" w14:textId="77777777" w:rsidR="00CF7314" w:rsidRDefault="00CF7314" w:rsidP="00CF7314">
      <w:pPr>
        <w:pStyle w:val="TableHeading"/>
        <w:spacing w:after="120"/>
        <w:rPr>
          <w:lang w:val="en-US"/>
        </w:rPr>
      </w:pPr>
      <w:r>
        <w:rPr>
          <w:lang w:val="en-US"/>
        </w:rPr>
        <w:t>Comparison of Antenna Design Simulation Result</w:t>
      </w:r>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5"/>
        <w:gridCol w:w="630"/>
        <w:gridCol w:w="630"/>
        <w:gridCol w:w="720"/>
        <w:gridCol w:w="720"/>
        <w:gridCol w:w="630"/>
      </w:tblGrid>
      <w:tr w:rsidR="00CF7314" w:rsidRPr="00A13C7C" w14:paraId="10FEDDED" w14:textId="77777777" w:rsidTr="00F062F6">
        <w:trPr>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10D74" w14:textId="77777777" w:rsidR="00CF7314" w:rsidRPr="00A13C7C" w:rsidRDefault="00CF7314" w:rsidP="00F062F6">
            <w:pPr>
              <w:ind w:firstLine="0"/>
              <w:jc w:val="center"/>
              <w:rPr>
                <w:b/>
                <w:bCs/>
                <w:sz w:val="16"/>
                <w:szCs w:val="16"/>
              </w:rPr>
            </w:pPr>
            <w:r w:rsidRPr="00A13C7C">
              <w:rPr>
                <w:b/>
                <w:bCs/>
                <w:sz w:val="16"/>
                <w:szCs w:val="16"/>
              </w:rPr>
              <w:t>Element</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4DDC07" w14:textId="77777777" w:rsidR="00CF7314" w:rsidRPr="00A13C7C" w:rsidRDefault="00CF7314" w:rsidP="00F062F6">
            <w:pPr>
              <w:jc w:val="center"/>
              <w:rPr>
                <w:b/>
                <w:bCs/>
                <w:sz w:val="16"/>
                <w:szCs w:val="16"/>
              </w:rPr>
            </w:pPr>
            <w:r w:rsidRPr="00A13C7C">
              <w:rPr>
                <w:b/>
                <w:bCs/>
                <w:sz w:val="16"/>
                <w:szCs w:val="16"/>
              </w:rPr>
              <w:t>Antenna Parameters</w:t>
            </w:r>
          </w:p>
        </w:tc>
      </w:tr>
      <w:tr w:rsidR="00CF7314" w:rsidRPr="00A13C7C" w14:paraId="43F105D9" w14:textId="77777777" w:rsidTr="00F062F6">
        <w:trPr>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C94775C" w14:textId="77777777" w:rsidR="00CF7314" w:rsidRPr="00F062F6" w:rsidRDefault="00CF7314" w:rsidP="00F062F6">
            <w:pPr>
              <w:ind w:hanging="26"/>
              <w:jc w:val="center"/>
              <w:rPr>
                <w:b/>
                <w:bCs/>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C8FC" w14:textId="74CAEBE2" w:rsidR="00CF7314" w:rsidRPr="004A60C7" w:rsidRDefault="00E14BFE" w:rsidP="00F062F6">
            <w:pPr>
              <w:ind w:hanging="9"/>
              <w:jc w:val="center"/>
              <w:rPr>
                <w:b/>
                <w:bCs/>
                <w:sz w:val="16"/>
                <w:szCs w:val="16"/>
              </w:rPr>
            </w:pPr>
            <m:oMathPara>
              <m:oMath>
                <m:sSub>
                  <m:sSubPr>
                    <m:ctrlPr>
                      <w:rPr>
                        <w:rFonts w:ascii="Cambria Math" w:hAnsi="Cambria Math"/>
                        <w:b/>
                        <w:bCs/>
                        <w:sz w:val="16"/>
                        <w:szCs w:val="16"/>
                      </w:rPr>
                    </m:ctrlPr>
                  </m:sSubPr>
                  <m:e>
                    <m:r>
                      <m:rPr>
                        <m:sty m:val="b"/>
                      </m:rPr>
                      <w:rPr>
                        <w:rFonts w:ascii="Cambria Math" w:hAnsi="Cambria Math"/>
                        <w:sz w:val="16"/>
                        <w:szCs w:val="16"/>
                      </w:rPr>
                      <m:t>f</m:t>
                    </m:r>
                  </m:e>
                  <m:sub>
                    <m:r>
                      <m:rPr>
                        <m:sty m:val="b"/>
                      </m:rPr>
                      <w:rPr>
                        <w:rFonts w:ascii="Cambria Math" w:hAnsi="Cambria Math"/>
                        <w:sz w:val="16"/>
                        <w:szCs w:val="16"/>
                      </w:rPr>
                      <m:t>r</m:t>
                    </m:r>
                  </m:sub>
                </m:sSub>
              </m:oMath>
            </m:oMathPara>
          </w:p>
          <w:p w14:paraId="3A3226BE" w14:textId="0EB93332" w:rsidR="00CF7314" w:rsidRPr="004A60C7" w:rsidRDefault="00E14BFE" w:rsidP="00F062F6">
            <w:pPr>
              <w:ind w:hanging="9"/>
              <w:jc w:val="center"/>
              <w:rPr>
                <w:b/>
                <w:bCs/>
                <w:sz w:val="16"/>
                <w:szCs w:val="16"/>
              </w:rPr>
            </w:pPr>
            <m:oMath>
              <m:d>
                <m:dPr>
                  <m:ctrlPr>
                    <w:rPr>
                      <w:rFonts w:ascii="Cambria Math" w:hAnsi="Cambria Math"/>
                      <w:b/>
                      <w:bCs/>
                      <w:sz w:val="16"/>
                      <w:szCs w:val="16"/>
                    </w:rPr>
                  </m:ctrlPr>
                </m:dPr>
                <m:e>
                  <m:sSub>
                    <m:sSubPr>
                      <m:ctrlPr>
                        <w:rPr>
                          <w:rFonts w:ascii="Cambria Math" w:hAnsi="Cambria Math"/>
                          <w:b/>
                          <w:bCs/>
                          <w:sz w:val="16"/>
                          <w:szCs w:val="16"/>
                        </w:rPr>
                      </m:ctrlPr>
                    </m:sSubPr>
                    <m:e>
                      <m:r>
                        <m:rPr>
                          <m:sty m:val="b"/>
                        </m:rPr>
                        <w:rPr>
                          <w:rFonts w:ascii="Cambria Math" w:hAnsi="Cambria Math"/>
                          <w:sz w:val="16"/>
                          <w:szCs w:val="16"/>
                        </w:rPr>
                        <m:t>GH</m:t>
                      </m:r>
                    </m:e>
                    <m:sub>
                      <m:r>
                        <m:rPr>
                          <m:sty m:val="b"/>
                        </m:rPr>
                        <w:rPr>
                          <w:rFonts w:ascii="Cambria Math" w:hAnsi="Cambria Math"/>
                          <w:sz w:val="16"/>
                          <w:szCs w:val="16"/>
                        </w:rPr>
                        <m:t>z</m:t>
                      </m:r>
                    </m:sub>
                  </m:sSub>
                </m:e>
              </m:d>
            </m:oMath>
            <w:r w:rsidR="00CF7314" w:rsidRPr="004A60C7">
              <w:rPr>
                <w:b/>
                <w:bCs/>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50D88" w14:textId="651C7A15" w:rsidR="00CF7314" w:rsidRPr="004A60C7" w:rsidRDefault="00E14BFE" w:rsidP="00F062F6">
            <w:pPr>
              <w:ind w:firstLine="0"/>
              <w:jc w:val="center"/>
              <w:rPr>
                <w:b/>
                <w:bCs/>
                <w:sz w:val="16"/>
                <w:szCs w:val="16"/>
              </w:rPr>
            </w:pPr>
            <m:oMathPara>
              <m:oMath>
                <m:sSub>
                  <m:sSubPr>
                    <m:ctrlPr>
                      <w:rPr>
                        <w:rFonts w:ascii="Cambria Math" w:hAnsi="Cambria Math"/>
                        <w:b/>
                        <w:bCs/>
                        <w:sz w:val="16"/>
                        <w:szCs w:val="16"/>
                      </w:rPr>
                    </m:ctrlPr>
                  </m:sSubPr>
                  <m:e>
                    <m:r>
                      <m:rPr>
                        <m:sty m:val="b"/>
                      </m:rPr>
                      <w:rPr>
                        <w:rFonts w:ascii="Cambria Math" w:hAnsi="Cambria Math"/>
                        <w:sz w:val="16"/>
                        <w:szCs w:val="16"/>
                      </w:rPr>
                      <m:t>S</m:t>
                    </m:r>
                  </m:e>
                  <m:sub>
                    <m:r>
                      <m:rPr>
                        <m:sty m:val="b"/>
                      </m:rPr>
                      <w:rPr>
                        <w:rFonts w:ascii="Cambria Math" w:hAnsi="Cambria Math"/>
                        <w:sz w:val="16"/>
                        <w:szCs w:val="16"/>
                      </w:rPr>
                      <m:t>11</m:t>
                    </m:r>
                  </m:sub>
                </m:sSub>
              </m:oMath>
            </m:oMathPara>
          </w:p>
          <w:p w14:paraId="29E4F153" w14:textId="4301CE8E" w:rsidR="00CF7314" w:rsidRPr="004A60C7" w:rsidRDefault="00E14BFE" w:rsidP="00F062F6">
            <w:pPr>
              <w:ind w:firstLine="0"/>
              <w:jc w:val="center"/>
              <w:rPr>
                <w:b/>
                <w:bCs/>
                <w:sz w:val="16"/>
                <w:szCs w:val="16"/>
              </w:rPr>
            </w:pPr>
            <m:oMathPara>
              <m:oMath>
                <m:d>
                  <m:dPr>
                    <m:ctrlPr>
                      <w:rPr>
                        <w:rFonts w:ascii="Cambria Math" w:hAnsi="Cambria Math"/>
                        <w:b/>
                        <w:bCs/>
                        <w:sz w:val="16"/>
                        <w:szCs w:val="16"/>
                      </w:rPr>
                    </m:ctrlPr>
                  </m:dPr>
                  <m:e>
                    <m:r>
                      <m:rPr>
                        <m:sty m:val="b"/>
                      </m:rPr>
                      <w:rPr>
                        <w:rFonts w:ascii="Cambria Math" w:hAnsi="Cambria Math"/>
                        <w:sz w:val="16"/>
                        <w:szCs w:val="16"/>
                      </w:rPr>
                      <m:t>dB</m:t>
                    </m:r>
                  </m:e>
                </m:d>
              </m:oMath>
            </m:oMathPara>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ACB9A" w14:textId="2912777B" w:rsidR="00CF7314" w:rsidRPr="00F062F6" w:rsidRDefault="00F062F6" w:rsidP="00F062F6">
            <w:pPr>
              <w:ind w:firstLine="0"/>
              <w:jc w:val="center"/>
              <w:rPr>
                <w:b/>
                <w:bCs/>
                <w:sz w:val="16"/>
                <w:szCs w:val="16"/>
              </w:rPr>
            </w:pPr>
            <m:oMathPara>
              <m:oMath>
                <m:r>
                  <m:rPr>
                    <m:sty m:val="b"/>
                  </m:rPr>
                  <w:rPr>
                    <w:rFonts w:ascii="Cambria Math" w:hAnsi="Cambria Math"/>
                    <w:sz w:val="16"/>
                    <w:szCs w:val="16"/>
                  </w:rPr>
                  <m:t>VSWR</m:t>
                </m:r>
              </m:oMath>
            </m:oMathPara>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B39A" w14:textId="18A13443" w:rsidR="00CF7314" w:rsidRPr="00F062F6" w:rsidRDefault="00CF7314" w:rsidP="00F062F6">
            <w:pPr>
              <w:ind w:firstLine="0"/>
              <w:jc w:val="center"/>
              <w:rPr>
                <w:b/>
                <w:bCs/>
                <w:sz w:val="16"/>
                <w:szCs w:val="16"/>
              </w:rPr>
            </w:pPr>
            <w:r w:rsidRPr="00940ACF">
              <w:rPr>
                <w:b/>
                <w:bCs/>
                <w:sz w:val="16"/>
                <w:szCs w:val="16"/>
              </w:rPr>
              <w:t>BW</w:t>
            </w:r>
            <m:oMath>
              <m:d>
                <m:dPr>
                  <m:ctrlPr>
                    <w:rPr>
                      <w:rFonts w:ascii="Cambria Math" w:hAnsi="Cambria Math"/>
                      <w:b/>
                      <w:bCs/>
                      <w:sz w:val="16"/>
                      <w:szCs w:val="16"/>
                    </w:rPr>
                  </m:ctrlPr>
                </m:dPr>
                <m:e>
                  <m:sSub>
                    <m:sSubPr>
                      <m:ctrlPr>
                        <w:rPr>
                          <w:rFonts w:ascii="Cambria Math" w:hAnsi="Cambria Math"/>
                          <w:b/>
                          <w:bCs/>
                          <w:sz w:val="16"/>
                          <w:szCs w:val="16"/>
                        </w:rPr>
                      </m:ctrlPr>
                    </m:sSubPr>
                    <m:e>
                      <m:r>
                        <m:rPr>
                          <m:sty m:val="b"/>
                        </m:rPr>
                        <w:rPr>
                          <w:rFonts w:ascii="Cambria Math" w:hAnsi="Cambria Math"/>
                          <w:sz w:val="16"/>
                          <w:szCs w:val="16"/>
                        </w:rPr>
                        <m:t>MH</m:t>
                      </m:r>
                    </m:e>
                    <m:sub>
                      <m:r>
                        <m:rPr>
                          <m:sty m:val="b"/>
                        </m:rPr>
                        <w:rPr>
                          <w:rFonts w:ascii="Cambria Math" w:hAnsi="Cambria Math"/>
                          <w:sz w:val="16"/>
                          <w:szCs w:val="16"/>
                        </w:rPr>
                        <m:t>z</m:t>
                      </m:r>
                    </m:sub>
                  </m:sSub>
                </m:e>
              </m:d>
            </m:oMath>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00EC" w14:textId="77777777" w:rsidR="00CF7314" w:rsidRPr="00F062F6" w:rsidRDefault="00CF7314" w:rsidP="00F062F6">
            <w:pPr>
              <w:ind w:firstLine="0"/>
              <w:jc w:val="center"/>
              <w:rPr>
                <w:b/>
                <w:bCs/>
                <w:sz w:val="16"/>
                <w:szCs w:val="16"/>
              </w:rPr>
            </w:pPr>
            <w:r w:rsidRPr="00F062F6">
              <w:rPr>
                <w:b/>
                <w:bCs/>
                <w:sz w:val="16"/>
                <w:szCs w:val="16"/>
              </w:rPr>
              <w:t>Gain</w:t>
            </w:r>
          </w:p>
          <w:p w14:paraId="7F643FD0" w14:textId="797554F5" w:rsidR="00CF7314" w:rsidRPr="00F062F6" w:rsidRDefault="00E14BFE" w:rsidP="00F062F6">
            <w:pPr>
              <w:ind w:firstLine="0"/>
              <w:jc w:val="center"/>
              <w:rPr>
                <w:b/>
                <w:bCs/>
                <w:sz w:val="16"/>
                <w:szCs w:val="16"/>
              </w:rPr>
            </w:pPr>
            <m:oMathPara>
              <m:oMath>
                <m:d>
                  <m:dPr>
                    <m:ctrlPr>
                      <w:rPr>
                        <w:rFonts w:ascii="Cambria Math" w:hAnsi="Cambria Math"/>
                        <w:b/>
                        <w:bCs/>
                        <w:sz w:val="16"/>
                        <w:szCs w:val="16"/>
                      </w:rPr>
                    </m:ctrlPr>
                  </m:dPr>
                  <m:e>
                    <m:r>
                      <m:rPr>
                        <m:sty m:val="b"/>
                      </m:rPr>
                      <w:rPr>
                        <w:rFonts w:ascii="Cambria Math" w:hAnsi="Cambria Math"/>
                        <w:sz w:val="16"/>
                        <w:szCs w:val="16"/>
                      </w:rPr>
                      <m:t>dB</m:t>
                    </m:r>
                  </m:e>
                </m:d>
              </m:oMath>
            </m:oMathPara>
          </w:p>
        </w:tc>
      </w:tr>
      <w:tr w:rsidR="00CF7314" w:rsidRPr="00A13C7C" w14:paraId="630963A9" w14:textId="77777777" w:rsidTr="00F062F6">
        <w:trPr>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3645" w14:textId="77777777" w:rsidR="00CF7314" w:rsidRPr="00F062F6" w:rsidRDefault="00CF7314" w:rsidP="00F062F6">
            <w:pPr>
              <w:ind w:firstLine="0"/>
              <w:jc w:val="center"/>
              <w:rPr>
                <w:sz w:val="16"/>
                <w:szCs w:val="16"/>
              </w:rPr>
            </w:pPr>
            <w:r w:rsidRPr="00F062F6">
              <w:rPr>
                <w:sz w:val="16"/>
                <w:szCs w:val="16"/>
              </w:rPr>
              <w:t>Single Element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809FC7" w14:textId="77777777" w:rsidR="00CF7314" w:rsidRPr="00F062F6" w:rsidRDefault="00CF7314" w:rsidP="00F062F6">
            <w:pPr>
              <w:ind w:hanging="9"/>
              <w:jc w:val="center"/>
              <w:rPr>
                <w:sz w:val="16"/>
                <w:szCs w:val="16"/>
              </w:rPr>
            </w:pPr>
          </w:p>
          <w:p w14:paraId="507E5D4C" w14:textId="77777777" w:rsidR="00CF7314" w:rsidRPr="004A60C7" w:rsidRDefault="00CF7314" w:rsidP="00F062F6">
            <w:pPr>
              <w:ind w:hanging="9"/>
              <w:jc w:val="center"/>
              <w:rPr>
                <w:sz w:val="16"/>
                <w:szCs w:val="16"/>
              </w:rPr>
            </w:pPr>
          </w:p>
          <w:p w14:paraId="1ACE1BCE" w14:textId="0E23EC8A" w:rsidR="00CF7314" w:rsidRPr="004A60C7" w:rsidRDefault="00F062F6" w:rsidP="00F062F6">
            <w:pPr>
              <w:ind w:hanging="9"/>
              <w:jc w:val="center"/>
              <w:rPr>
                <w:sz w:val="16"/>
                <w:szCs w:val="16"/>
              </w:rPr>
            </w:pPr>
            <m:oMathPara>
              <m:oMath>
                <m:r>
                  <m:rPr>
                    <m:sty m:val="p"/>
                  </m:rPr>
                  <w:rPr>
                    <w:rFonts w:ascii="Cambria Math" w:hAnsi="Cambria Math"/>
                    <w:sz w:val="16"/>
                    <w:szCs w:val="16"/>
                  </w:rPr>
                  <m:t xml:space="preserve">9.5 </m:t>
                </m:r>
              </m:oMath>
            </m:oMathPara>
          </w:p>
          <w:p w14:paraId="700D7697" w14:textId="5E3AE124" w:rsidR="00CF7314" w:rsidRPr="00F062F6" w:rsidRDefault="00E14BFE" w:rsidP="00F062F6">
            <w:pPr>
              <w:ind w:hanging="9"/>
              <w:jc w:val="center"/>
              <w:rPr>
                <w:sz w:val="16"/>
                <w:szCs w:val="16"/>
              </w:rPr>
            </w:pPr>
            <m:oMathPara>
              <m:oMath>
                <m:d>
                  <m:dPr>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e>
                </m:d>
              </m:oMath>
            </m:oMathPara>
          </w:p>
          <w:p w14:paraId="4F8B6701" w14:textId="77777777" w:rsidR="00CF7314" w:rsidRPr="00F062F6" w:rsidRDefault="00CF7314" w:rsidP="00F062F6">
            <w:pPr>
              <w:ind w:hanging="9"/>
              <w:rPr>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7DC9" w14:textId="77777777" w:rsidR="00CF7314" w:rsidRPr="00F062F6" w:rsidRDefault="00CF7314" w:rsidP="00F062F6">
            <w:pPr>
              <w:ind w:firstLine="0"/>
              <w:jc w:val="center"/>
              <w:rPr>
                <w:sz w:val="16"/>
                <w:szCs w:val="16"/>
              </w:rPr>
            </w:pPr>
            <w:r w:rsidRPr="00F062F6">
              <w:rPr>
                <w:sz w:val="16"/>
                <w:szCs w:val="16"/>
              </w:rPr>
              <w:t>-34.72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5B7E" w14:textId="77777777" w:rsidR="00CF7314" w:rsidRPr="00F062F6" w:rsidRDefault="00CF7314" w:rsidP="00F062F6">
            <w:pPr>
              <w:ind w:firstLine="0"/>
              <w:jc w:val="center"/>
              <w:rPr>
                <w:sz w:val="16"/>
                <w:szCs w:val="16"/>
              </w:rPr>
            </w:pPr>
            <w:r w:rsidRPr="00F062F6">
              <w:rPr>
                <w:sz w:val="16"/>
                <w:szCs w:val="16"/>
              </w:rPr>
              <w:t>1.03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B197" w14:textId="77777777" w:rsidR="00CF7314" w:rsidRPr="00F062F6" w:rsidRDefault="00CF7314" w:rsidP="00F062F6">
            <w:pPr>
              <w:ind w:firstLine="0"/>
              <w:jc w:val="center"/>
              <w:rPr>
                <w:sz w:val="16"/>
                <w:szCs w:val="16"/>
              </w:rPr>
            </w:pPr>
            <w:r w:rsidRPr="00F062F6">
              <w:rPr>
                <w:sz w:val="16"/>
                <w:szCs w:val="16"/>
              </w:rPr>
              <w:t>460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A5E7" w14:textId="77777777" w:rsidR="00CF7314" w:rsidRPr="00F062F6" w:rsidRDefault="00CF7314" w:rsidP="00F062F6">
            <w:pPr>
              <w:ind w:firstLine="0"/>
              <w:jc w:val="center"/>
              <w:rPr>
                <w:sz w:val="16"/>
                <w:szCs w:val="16"/>
              </w:rPr>
            </w:pPr>
            <w:r w:rsidRPr="00F062F6">
              <w:rPr>
                <w:sz w:val="16"/>
                <w:szCs w:val="16"/>
              </w:rPr>
              <w:t>5.65</w:t>
            </w:r>
          </w:p>
        </w:tc>
      </w:tr>
      <w:tr w:rsidR="00CF7314" w:rsidRPr="00A13C7C" w14:paraId="60848F16" w14:textId="77777777" w:rsidTr="00F062F6">
        <w:trPr>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34F0" w14:textId="77777777" w:rsidR="00CF7314" w:rsidRPr="00F062F6" w:rsidRDefault="00CF7314" w:rsidP="00F062F6">
            <w:pPr>
              <w:ind w:firstLine="0"/>
              <w:jc w:val="center"/>
              <w:rPr>
                <w:sz w:val="16"/>
                <w:szCs w:val="16"/>
              </w:rPr>
            </w:pPr>
            <w:r w:rsidRPr="00F062F6">
              <w:rPr>
                <w:sz w:val="16"/>
                <w:szCs w:val="16"/>
              </w:rPr>
              <w:t xml:space="preserve">4 </w:t>
            </w:r>
          </w:p>
          <w:p w14:paraId="3298E6A1" w14:textId="77777777" w:rsidR="00CF7314" w:rsidRPr="00F062F6" w:rsidRDefault="00CF7314" w:rsidP="00F062F6">
            <w:pPr>
              <w:ind w:firstLine="0"/>
              <w:jc w:val="center"/>
              <w:rPr>
                <w:sz w:val="16"/>
                <w:szCs w:val="16"/>
              </w:rPr>
            </w:pPr>
            <w:r w:rsidRPr="00F062F6">
              <w:rPr>
                <w:sz w:val="16"/>
                <w:szCs w:val="16"/>
              </w:rPr>
              <w:t xml:space="preserve">Element </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D489AD" w14:textId="77777777" w:rsidR="00CF7314" w:rsidRPr="00F062F6" w:rsidRDefault="00CF7314" w:rsidP="00F062F6">
            <w:pPr>
              <w:rPr>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28DDC" w14:textId="77777777" w:rsidR="00CF7314" w:rsidRPr="00F062F6" w:rsidRDefault="00CF7314" w:rsidP="00F062F6">
            <w:pPr>
              <w:ind w:firstLine="0"/>
              <w:jc w:val="center"/>
              <w:rPr>
                <w:sz w:val="16"/>
                <w:szCs w:val="16"/>
              </w:rPr>
            </w:pPr>
            <w:r w:rsidRPr="00F062F6">
              <w:rPr>
                <w:sz w:val="16"/>
                <w:szCs w:val="16"/>
              </w:rPr>
              <w:t>-21.2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90CDC" w14:textId="77777777" w:rsidR="00CF7314" w:rsidRPr="00F062F6" w:rsidRDefault="00CF7314" w:rsidP="00F062F6">
            <w:pPr>
              <w:ind w:firstLine="0"/>
              <w:jc w:val="center"/>
              <w:rPr>
                <w:sz w:val="16"/>
                <w:szCs w:val="16"/>
              </w:rPr>
            </w:pPr>
            <w:r w:rsidRPr="00F062F6">
              <w:rPr>
                <w:sz w:val="16"/>
                <w:szCs w:val="16"/>
              </w:rPr>
              <w:t>1.19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F28E4" w14:textId="77777777" w:rsidR="00CF7314" w:rsidRPr="00F062F6" w:rsidRDefault="00CF7314" w:rsidP="00F062F6">
            <w:pPr>
              <w:ind w:firstLine="0"/>
              <w:jc w:val="center"/>
              <w:rPr>
                <w:sz w:val="16"/>
                <w:szCs w:val="16"/>
              </w:rPr>
            </w:pPr>
            <w:r w:rsidRPr="00F062F6">
              <w:rPr>
                <w:sz w:val="16"/>
                <w:szCs w:val="16"/>
              </w:rPr>
              <w:t>410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8BEA" w14:textId="77777777" w:rsidR="00CF7314" w:rsidRPr="00F062F6" w:rsidRDefault="00CF7314" w:rsidP="00F062F6">
            <w:pPr>
              <w:ind w:firstLine="0"/>
              <w:jc w:val="center"/>
              <w:rPr>
                <w:sz w:val="16"/>
                <w:szCs w:val="16"/>
              </w:rPr>
            </w:pPr>
            <w:r w:rsidRPr="00F062F6">
              <w:rPr>
                <w:sz w:val="16"/>
                <w:szCs w:val="16"/>
              </w:rPr>
              <w:t>10.94</w:t>
            </w:r>
          </w:p>
        </w:tc>
      </w:tr>
      <w:tr w:rsidR="00CF7314" w:rsidRPr="00A13C7C" w14:paraId="3A6B8F6B" w14:textId="77777777" w:rsidTr="00F062F6">
        <w:trPr>
          <w:trHeight w:val="701"/>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1B3A" w14:textId="77777777" w:rsidR="00CF7314" w:rsidRPr="00F062F6" w:rsidRDefault="00CF7314" w:rsidP="00F062F6">
            <w:pPr>
              <w:ind w:firstLine="0"/>
              <w:jc w:val="center"/>
              <w:rPr>
                <w:sz w:val="16"/>
                <w:szCs w:val="16"/>
              </w:rPr>
            </w:pPr>
            <w:r w:rsidRPr="00F062F6">
              <w:rPr>
                <w:sz w:val="16"/>
                <w:szCs w:val="16"/>
              </w:rPr>
              <w:t>8</w:t>
            </w:r>
          </w:p>
          <w:p w14:paraId="2C8B70EA" w14:textId="77777777" w:rsidR="00CF7314" w:rsidRPr="00F062F6" w:rsidRDefault="00CF7314" w:rsidP="00F062F6">
            <w:pPr>
              <w:ind w:firstLine="0"/>
              <w:jc w:val="center"/>
              <w:rPr>
                <w:sz w:val="16"/>
                <w:szCs w:val="16"/>
              </w:rPr>
            </w:pPr>
            <w:r w:rsidRPr="00F062F6">
              <w:rPr>
                <w:sz w:val="16"/>
                <w:szCs w:val="16"/>
              </w:rPr>
              <w:t xml:space="preserve"> Element (original)</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77899C" w14:textId="77777777" w:rsidR="00CF7314" w:rsidRPr="00F062F6" w:rsidRDefault="00CF7314" w:rsidP="00F062F6">
            <w:pPr>
              <w:rPr>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2641" w14:textId="77777777" w:rsidR="00CF7314" w:rsidRPr="00F062F6" w:rsidRDefault="00CF7314" w:rsidP="00F062F6">
            <w:pPr>
              <w:ind w:firstLine="0"/>
              <w:jc w:val="center"/>
              <w:rPr>
                <w:sz w:val="16"/>
                <w:szCs w:val="16"/>
              </w:rPr>
            </w:pPr>
            <w:r w:rsidRPr="00F062F6">
              <w:rPr>
                <w:sz w:val="16"/>
                <w:szCs w:val="16"/>
              </w:rPr>
              <w:t>-29.43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33367" w14:textId="77777777" w:rsidR="00CF7314" w:rsidRPr="00F062F6" w:rsidRDefault="00CF7314" w:rsidP="00F062F6">
            <w:pPr>
              <w:ind w:firstLine="0"/>
              <w:jc w:val="center"/>
              <w:rPr>
                <w:sz w:val="16"/>
                <w:szCs w:val="16"/>
              </w:rPr>
            </w:pPr>
            <w:r w:rsidRPr="00F062F6">
              <w:rPr>
                <w:sz w:val="16"/>
                <w:szCs w:val="16"/>
              </w:rPr>
              <w:t>1.06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BB35" w14:textId="77777777" w:rsidR="00CF7314" w:rsidRPr="00F062F6" w:rsidRDefault="00CF7314" w:rsidP="00F062F6">
            <w:pPr>
              <w:ind w:firstLine="0"/>
              <w:jc w:val="center"/>
              <w:rPr>
                <w:sz w:val="16"/>
                <w:szCs w:val="16"/>
              </w:rPr>
            </w:pPr>
            <w:r w:rsidRPr="00F062F6">
              <w:rPr>
                <w:sz w:val="16"/>
                <w:szCs w:val="16"/>
              </w:rPr>
              <w:t>450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589FE" w14:textId="77777777" w:rsidR="00CF7314" w:rsidRPr="00F062F6" w:rsidRDefault="00CF7314" w:rsidP="00F062F6">
            <w:pPr>
              <w:ind w:firstLine="0"/>
              <w:jc w:val="center"/>
              <w:rPr>
                <w:sz w:val="16"/>
                <w:szCs w:val="16"/>
              </w:rPr>
            </w:pPr>
            <w:r w:rsidRPr="00F062F6">
              <w:rPr>
                <w:sz w:val="16"/>
                <w:szCs w:val="16"/>
              </w:rPr>
              <w:t>15.88</w:t>
            </w:r>
          </w:p>
        </w:tc>
      </w:tr>
      <w:tr w:rsidR="00CF7314" w:rsidRPr="00A13C7C" w14:paraId="2A19A92F" w14:textId="77777777" w:rsidTr="00F062F6">
        <w:trPr>
          <w:trHeight w:val="701"/>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D3E9" w14:textId="77777777" w:rsidR="00CF7314" w:rsidRPr="00F062F6" w:rsidRDefault="00CF7314" w:rsidP="00F062F6">
            <w:pPr>
              <w:ind w:firstLine="0"/>
              <w:jc w:val="center"/>
              <w:rPr>
                <w:sz w:val="16"/>
                <w:szCs w:val="16"/>
              </w:rPr>
            </w:pPr>
            <w:r w:rsidRPr="00F062F6">
              <w:rPr>
                <w:sz w:val="16"/>
                <w:szCs w:val="16"/>
              </w:rPr>
              <w:t>8</w:t>
            </w:r>
          </w:p>
          <w:p w14:paraId="35F37BE5" w14:textId="77777777" w:rsidR="00CF7314" w:rsidRPr="00F062F6" w:rsidRDefault="00CF7314" w:rsidP="00F062F6">
            <w:pPr>
              <w:ind w:firstLine="0"/>
              <w:jc w:val="center"/>
              <w:rPr>
                <w:sz w:val="16"/>
                <w:szCs w:val="16"/>
              </w:rPr>
            </w:pPr>
            <w:r w:rsidRPr="00F062F6">
              <w:rPr>
                <w:sz w:val="16"/>
                <w:szCs w:val="16"/>
              </w:rPr>
              <w:t>Element (Miter-Bends)</w:t>
            </w:r>
          </w:p>
        </w:tc>
        <w:tc>
          <w:tcPr>
            <w:tcW w:w="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4C965" w14:textId="77777777" w:rsidR="00CF7314" w:rsidRPr="00F062F6" w:rsidRDefault="00CF7314" w:rsidP="00F062F6">
            <w:pPr>
              <w:rPr>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1349" w14:textId="77777777" w:rsidR="00CF7314" w:rsidRPr="00F062F6" w:rsidRDefault="00CF7314" w:rsidP="00F062F6">
            <w:pPr>
              <w:ind w:firstLine="0"/>
              <w:jc w:val="center"/>
              <w:rPr>
                <w:sz w:val="16"/>
                <w:szCs w:val="16"/>
              </w:rPr>
            </w:pPr>
            <w:r w:rsidRPr="00F062F6">
              <w:rPr>
                <w:sz w:val="16"/>
                <w:szCs w:val="16"/>
              </w:rPr>
              <w:t>-22.33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D16D" w14:textId="77777777" w:rsidR="00CF7314" w:rsidRPr="00F062F6" w:rsidRDefault="00CF7314" w:rsidP="00F062F6">
            <w:pPr>
              <w:ind w:firstLine="0"/>
              <w:jc w:val="center"/>
              <w:rPr>
                <w:sz w:val="16"/>
                <w:szCs w:val="16"/>
              </w:rPr>
            </w:pPr>
            <w:r w:rsidRPr="00F062F6">
              <w:rPr>
                <w:sz w:val="16"/>
                <w:szCs w:val="16"/>
              </w:rPr>
              <w:t>1.16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30BF" w14:textId="77777777" w:rsidR="00CF7314" w:rsidRPr="00F062F6" w:rsidRDefault="00CF7314" w:rsidP="00F062F6">
            <w:pPr>
              <w:ind w:firstLine="0"/>
              <w:jc w:val="center"/>
              <w:rPr>
                <w:sz w:val="16"/>
                <w:szCs w:val="16"/>
              </w:rPr>
            </w:pPr>
            <w:r w:rsidRPr="00F062F6">
              <w:rPr>
                <w:sz w:val="16"/>
                <w:szCs w:val="16"/>
              </w:rPr>
              <w:t>480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C351" w14:textId="77777777" w:rsidR="00CF7314" w:rsidRPr="00F062F6" w:rsidRDefault="00CF7314" w:rsidP="00F062F6">
            <w:pPr>
              <w:ind w:firstLine="0"/>
              <w:jc w:val="center"/>
              <w:rPr>
                <w:sz w:val="16"/>
                <w:szCs w:val="16"/>
              </w:rPr>
            </w:pPr>
            <w:r w:rsidRPr="00F062F6">
              <w:rPr>
                <w:sz w:val="16"/>
                <w:szCs w:val="16"/>
              </w:rPr>
              <w:t>15.71</w:t>
            </w:r>
          </w:p>
        </w:tc>
      </w:tr>
    </w:tbl>
    <w:p w14:paraId="357C30BD" w14:textId="77777777" w:rsidR="00CF7314" w:rsidRDefault="00CF7314" w:rsidP="00CF7314">
      <w:pPr>
        <w:pStyle w:val="ListParagraph"/>
        <w:spacing w:before="240"/>
        <w:jc w:val="center"/>
        <w:rPr>
          <w:color w:val="000000"/>
          <w:lang w:val="en-US"/>
        </w:rPr>
      </w:pPr>
      <w:r w:rsidRPr="004A60C7">
        <w:rPr>
          <w:noProof/>
          <w:color w:val="000000"/>
          <w:lang w:val="en-US"/>
        </w:rPr>
        <w:drawing>
          <wp:inline distT="0" distB="0" distL="0" distR="0" wp14:anchorId="12275C57" wp14:editId="0B0E391F">
            <wp:extent cx="2879725" cy="109922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 a little bit of body tex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1079" cy="1099742"/>
                    </a:xfrm>
                    <a:prstGeom prst="rect">
                      <a:avLst/>
                    </a:prstGeom>
                  </pic:spPr>
                </pic:pic>
              </a:graphicData>
            </a:graphic>
          </wp:inline>
        </w:drawing>
      </w:r>
    </w:p>
    <w:p w14:paraId="78669321" w14:textId="59278884" w:rsidR="00CF7314" w:rsidRDefault="00CF7314" w:rsidP="00CF7314">
      <w:pPr>
        <w:spacing w:before="120" w:after="240"/>
        <w:ind w:firstLine="0"/>
        <w:jc w:val="center"/>
        <w:rPr>
          <w:sz w:val="16"/>
          <w:szCs w:val="16"/>
        </w:rPr>
      </w:pPr>
      <w:r w:rsidRPr="00AA61BD">
        <w:rPr>
          <w:color w:val="000000"/>
          <w:sz w:val="16"/>
          <w:szCs w:val="16"/>
        </w:rPr>
        <w:t xml:space="preserve">Figure </w:t>
      </w:r>
      <w:r>
        <w:rPr>
          <w:color w:val="000000"/>
          <w:sz w:val="16"/>
          <w:szCs w:val="16"/>
        </w:rPr>
        <w:t>5</w:t>
      </w:r>
      <w:r w:rsidRPr="00AA61BD">
        <w:rPr>
          <w:color w:val="000000"/>
          <w:sz w:val="16"/>
          <w:szCs w:val="16"/>
        </w:rPr>
        <w:t xml:space="preserve">. </w:t>
      </w:r>
      <w:r w:rsidRPr="00AA61BD">
        <w:rPr>
          <w:sz w:val="16"/>
          <w:szCs w:val="16"/>
        </w:rPr>
        <w:t>Design</w:t>
      </w:r>
      <w:r w:rsidR="00AD3D8B">
        <w:rPr>
          <w:sz w:val="16"/>
          <w:szCs w:val="16"/>
        </w:rPr>
        <w:t xml:space="preserve"> </w:t>
      </w:r>
      <w:r w:rsidRPr="00AA61BD">
        <w:rPr>
          <w:sz w:val="16"/>
          <w:szCs w:val="16"/>
        </w:rPr>
        <w:t xml:space="preserve">of 8 </w:t>
      </w:r>
      <w:r w:rsidR="008F641F">
        <w:rPr>
          <w:sz w:val="16"/>
          <w:szCs w:val="16"/>
        </w:rPr>
        <w:t>e</w:t>
      </w:r>
      <w:r w:rsidRPr="00AA61BD">
        <w:rPr>
          <w:sz w:val="16"/>
          <w:szCs w:val="16"/>
        </w:rPr>
        <w:t xml:space="preserve">lements </w:t>
      </w:r>
      <w:r w:rsidR="008F641F">
        <w:rPr>
          <w:sz w:val="16"/>
          <w:szCs w:val="16"/>
        </w:rPr>
        <w:t>a</w:t>
      </w:r>
      <w:r w:rsidRPr="00AA61BD">
        <w:rPr>
          <w:sz w:val="16"/>
          <w:szCs w:val="16"/>
        </w:rPr>
        <w:t xml:space="preserve">rrays with </w:t>
      </w:r>
      <w:r w:rsidR="008F641F">
        <w:rPr>
          <w:sz w:val="16"/>
          <w:szCs w:val="16"/>
        </w:rPr>
        <w:t>m</w:t>
      </w:r>
      <w:r w:rsidRPr="00AA61BD">
        <w:rPr>
          <w:sz w:val="16"/>
          <w:szCs w:val="16"/>
        </w:rPr>
        <w:t>itered-</w:t>
      </w:r>
      <w:r w:rsidR="008F641F">
        <w:rPr>
          <w:sz w:val="16"/>
          <w:szCs w:val="16"/>
        </w:rPr>
        <w:t>b</w:t>
      </w:r>
      <w:r w:rsidRPr="00AA61BD">
        <w:rPr>
          <w:sz w:val="16"/>
          <w:szCs w:val="16"/>
        </w:rPr>
        <w:t xml:space="preserve">ends </w:t>
      </w:r>
      <w:r w:rsidR="008F641F">
        <w:rPr>
          <w:sz w:val="16"/>
          <w:szCs w:val="16"/>
        </w:rPr>
        <w:t>m</w:t>
      </w:r>
      <w:r w:rsidRPr="00AA61BD">
        <w:rPr>
          <w:sz w:val="16"/>
          <w:szCs w:val="16"/>
        </w:rPr>
        <w:t>ethod</w:t>
      </w:r>
    </w:p>
    <w:p w14:paraId="2EF99E53" w14:textId="69EC82E1" w:rsidR="00380F6B" w:rsidRDefault="00380F6B">
      <w:r>
        <w:rPr>
          <w:rFonts w:cs="Tahoma"/>
        </w:rPr>
        <w:t xml:space="preserve">The array method proved to increase gain. On the single element, the antenna has a 5.6 </w:t>
      </w:r>
      <w:proofErr w:type="spellStart"/>
      <w:r>
        <w:rPr>
          <w:rFonts w:cs="Tahoma"/>
        </w:rPr>
        <w:t>dB.</w:t>
      </w:r>
      <w:proofErr w:type="spellEnd"/>
      <w:r>
        <w:rPr>
          <w:rFonts w:cs="Tahoma"/>
        </w:rPr>
        <w:t xml:space="preserve"> </w:t>
      </w:r>
      <w:r w:rsidR="00CF0DF7">
        <w:rPr>
          <w:rFonts w:cs="Tahoma"/>
        </w:rPr>
        <w:t>The value of gain on a</w:t>
      </w:r>
      <w:r>
        <w:rPr>
          <w:rFonts w:cs="Tahoma"/>
        </w:rPr>
        <w:t xml:space="preserve">n array 4-elements </w:t>
      </w:r>
      <w:r w:rsidR="00CF0DF7">
        <w:rPr>
          <w:rFonts w:cs="Tahoma"/>
        </w:rPr>
        <w:t>ha</w:t>
      </w:r>
      <w:r w:rsidR="00C53772">
        <w:rPr>
          <w:rFonts w:cs="Tahoma"/>
        </w:rPr>
        <w:t>s</w:t>
      </w:r>
      <w:r w:rsidR="00CF0DF7">
        <w:rPr>
          <w:rFonts w:cs="Tahoma"/>
        </w:rPr>
        <w:t xml:space="preserve"> a </w:t>
      </w:r>
      <w:r>
        <w:rPr>
          <w:rFonts w:cs="Tahoma"/>
        </w:rPr>
        <w:t xml:space="preserve">10.94 </w:t>
      </w:r>
      <w:proofErr w:type="spellStart"/>
      <w:r>
        <w:rPr>
          <w:rFonts w:cs="Tahoma"/>
        </w:rPr>
        <w:t>dB</w:t>
      </w:r>
      <w:r w:rsidR="00CF0DF7">
        <w:rPr>
          <w:rFonts w:cs="Tahoma"/>
        </w:rPr>
        <w:t>.</w:t>
      </w:r>
      <w:proofErr w:type="spellEnd"/>
      <w:r w:rsidR="00CF0DF7">
        <w:rPr>
          <w:rFonts w:cs="Tahoma"/>
        </w:rPr>
        <w:t xml:space="preserve"> </w:t>
      </w:r>
      <w:r w:rsidR="00CF0DF7">
        <w:t>A</w:t>
      </w:r>
      <w:r w:rsidR="00CF0DF7" w:rsidRPr="0045230E">
        <w:t xml:space="preserve">nd an array of 8 elements has a gain of 15 </w:t>
      </w:r>
      <w:proofErr w:type="spellStart"/>
      <w:r w:rsidR="00CF0DF7" w:rsidRPr="0045230E">
        <w:t>dB.</w:t>
      </w:r>
      <w:proofErr w:type="spellEnd"/>
      <w:r w:rsidR="00CF0DF7">
        <w:t xml:space="preserve"> </w:t>
      </w:r>
      <w:r w:rsidR="00CF0DF7" w:rsidRPr="00CF0DF7">
        <w:t xml:space="preserve">Radar requires high gain value, to be able to capture distant signal </w:t>
      </w:r>
      <w:r w:rsidR="00CF0DF7" w:rsidRPr="00CD6462">
        <w:t>objects.</w:t>
      </w:r>
      <w:r w:rsidR="00CF0DF7" w:rsidRPr="00CF0DF7">
        <w:t xml:space="preserve"> So the higher the gain value on the antenna</w:t>
      </w:r>
      <w:r w:rsidR="00690AC6">
        <w:t>, the better the result</w:t>
      </w:r>
      <w:r w:rsidR="00CF0DF7" w:rsidRPr="00CF0DF7">
        <w:t>.</w:t>
      </w:r>
      <w:r w:rsidR="00D17EE9">
        <w:t xml:space="preserve"> </w:t>
      </w:r>
      <w:bookmarkStart w:id="8" w:name="_Hlk36016426"/>
      <w:r w:rsidR="00D17EE9" w:rsidRPr="00D17EE9">
        <w:t xml:space="preserve">But in this </w:t>
      </w:r>
      <w:r w:rsidR="00690AC6">
        <w:t>research, it is</w:t>
      </w:r>
      <w:r w:rsidR="00D17EE9" w:rsidRPr="00D17EE9">
        <w:t xml:space="preserve"> limi</w:t>
      </w:r>
      <w:r w:rsidR="00690AC6">
        <w:t>ted</w:t>
      </w:r>
      <w:r w:rsidR="00D17EE9" w:rsidRPr="00D17EE9">
        <w:t xml:space="preserve"> up to 8 elements of radiation, followed by </w:t>
      </w:r>
      <w:r w:rsidR="00545D99">
        <w:t>the addition</w:t>
      </w:r>
      <w:r w:rsidR="00BF5B37">
        <w:t xml:space="preserve"> of</w:t>
      </w:r>
      <w:r w:rsidR="00D17EE9" w:rsidRPr="00D17EE9">
        <w:t xml:space="preserve"> </w:t>
      </w:r>
      <w:r w:rsidR="00AD3D8B">
        <w:t xml:space="preserve">a </w:t>
      </w:r>
      <w:r w:rsidR="00D17EE9" w:rsidRPr="00D17EE9">
        <w:t xml:space="preserve">method to </w:t>
      </w:r>
      <w:r w:rsidR="00BF5B37">
        <w:t>expand</w:t>
      </w:r>
      <w:r w:rsidR="00D17EE9" w:rsidRPr="00D17EE9">
        <w:t xml:space="preserve"> the bandwidth of antennas.</w:t>
      </w:r>
      <w:r w:rsidR="00BF5B37">
        <w:t xml:space="preserve"> </w:t>
      </w:r>
      <w:r w:rsidR="00690AC6">
        <w:t>The considerations are</w:t>
      </w:r>
      <w:r w:rsidR="00BF5B37" w:rsidRPr="00BF5B37">
        <w:t xml:space="preserve"> material limitation and duration of antenna design.</w:t>
      </w:r>
    </w:p>
    <w:bookmarkEnd w:id="8"/>
    <w:p w14:paraId="11A4E063" w14:textId="2D9B0C43" w:rsidR="00BF5B37" w:rsidRDefault="00BF5B37" w:rsidP="00B968BD">
      <w:r w:rsidRPr="00CD6462">
        <w:t xml:space="preserve">Some cases require that the radar antenna has a wide bandwidth for the antenna to recognize the object signal in the radar catchment area and has a distant radar range. Then the addition of the mitered-bend method aims to widen the antenna bandwidth. Mitered-bend methods can maximize the power transmitted </w:t>
      </w:r>
      <w:r w:rsidR="00C35B29">
        <w:fldChar w:fldCharType="begin" w:fldLock="1"/>
      </w:r>
      <w:r w:rsidR="00324FF3">
        <w:instrText>ADDIN CSL_CITATION {"citationItems":[{"id":"ITEM-1","itemData":{"DOI":"10.17485/ijst/2017/v10i31/92423","ISSN":"0974-6846","author":[{"dropping-particle":"","family":"","given":"","non-dropping-particle":"","parse-names":false,"suffix":""},{"dropping-particle":"","family":"","given":"","non-dropping-particle":"","parse-names":false,"suffix":""},{"dropping-particle":"","family":"","given":"","non-dropping-particle":"","parse-names":false,"suffix":""},{"dropping-particle":"","family":"Prabhakar","given":"D.","non-dropping-particle":"","parse-names":false,"suffix":""},{"dropping-particle":"","family":"Rao","given":"P. Mallikarjuna","non-dropping-particle":"","parse-names":false,"suffix":""},{"dropping-particle":"","family":"Satyanarayana","given":"M.","non-dropping-particle":"","parse-names":false,"suffix":""}],"container-title":"Indian Journal of Science and Technology","id":"ITEM-1","issue":"31","issued":{"date-parts":[["2017"]]},"page":"1-12","title":"Design and Performance of Resonant Spacing Linear Patch Array with Mitered Bend Feed Network for Wireless Applications","type":"article-journal","volume":"10"},"uris":["http://www.mendeley.com/documents/?uuid=bc4068d6-845e-406f-b1e4-2b9b0fca9842"]}],"mendeley":{"formattedCitation":"[6]","plainTextFormattedCitation":"[6]","previouslyFormattedCitation":"[6]"},"properties":{"noteIndex":0},"schema":"https://github.com/citation-style-language/schema/raw/master/csl-citation.json"}</w:instrText>
      </w:r>
      <w:r w:rsidR="00C35B29">
        <w:fldChar w:fldCharType="separate"/>
      </w:r>
      <w:r w:rsidR="00324FF3" w:rsidRPr="00324FF3">
        <w:rPr>
          <w:noProof/>
        </w:rPr>
        <w:t>[</w:t>
      </w:r>
      <w:r w:rsidR="0010563F">
        <w:rPr>
          <w:noProof/>
        </w:rPr>
        <w:t>5</w:t>
      </w:r>
      <w:r w:rsidR="00324FF3" w:rsidRPr="00324FF3">
        <w:rPr>
          <w:noProof/>
        </w:rPr>
        <w:t>]</w:t>
      </w:r>
      <w:r w:rsidR="00C35B29">
        <w:fldChar w:fldCharType="end"/>
      </w:r>
      <w:r w:rsidRPr="00CD6462">
        <w:t>. So it has the perfect matching antenna level</w:t>
      </w:r>
      <w:r w:rsidR="0073504E">
        <w:t>, as s</w:t>
      </w:r>
      <w:r w:rsidRPr="00CD6462">
        <w:t xml:space="preserve">hown in Figure </w:t>
      </w:r>
      <w:r w:rsidR="002145F5">
        <w:t>5</w:t>
      </w:r>
      <w:r w:rsidRPr="00CD6462">
        <w:t>.</w:t>
      </w:r>
    </w:p>
    <w:p w14:paraId="0737D6D4" w14:textId="303225A8" w:rsidR="00D17EE9" w:rsidRDefault="00D17EE9" w:rsidP="00B968BD">
      <w:r w:rsidRPr="00D17EE9">
        <w:t xml:space="preserve">The mitered-bend method of the final antenna design can provide a bandwidth widening effect of 30 </w:t>
      </w:r>
      <w:proofErr w:type="spellStart"/>
      <w:r w:rsidR="00B704B3">
        <w:t>M</w:t>
      </w:r>
      <w:r w:rsidRPr="00D17EE9">
        <w:t>Hz</w:t>
      </w:r>
      <w:r w:rsidR="0091426C">
        <w:t>.</w:t>
      </w:r>
      <w:proofErr w:type="spellEnd"/>
      <w:r w:rsidR="0091426C">
        <w:t xml:space="preserve"> </w:t>
      </w:r>
      <w:r w:rsidR="0091426C" w:rsidRPr="0091426C">
        <w:t xml:space="preserve">With the value of bandwidth before the addition of mitered-bends is 450 </w:t>
      </w:r>
      <w:proofErr w:type="spellStart"/>
      <w:r w:rsidR="0091426C" w:rsidRPr="0091426C">
        <w:t>MHz.</w:t>
      </w:r>
      <w:proofErr w:type="spellEnd"/>
      <w:r w:rsidR="0091426C" w:rsidRPr="0091426C">
        <w:t xml:space="preserve"> </w:t>
      </w:r>
      <w:proofErr w:type="gramStart"/>
      <w:r w:rsidR="0091426C" w:rsidRPr="0091426C">
        <w:t>Whereas</w:t>
      </w:r>
      <w:proofErr w:type="gramEnd"/>
      <w:r w:rsidR="0091426C" w:rsidRPr="0091426C">
        <w:t xml:space="preserve"> after the </w:t>
      </w:r>
      <w:r w:rsidR="00690AC6">
        <w:t>application</w:t>
      </w:r>
      <w:r w:rsidR="0091426C" w:rsidRPr="0091426C">
        <w:t xml:space="preserve"> of </w:t>
      </w:r>
      <w:r w:rsidR="00AD3D8B">
        <w:t xml:space="preserve">the </w:t>
      </w:r>
      <w:r w:rsidR="0091426C" w:rsidRPr="0091426C">
        <w:t xml:space="preserve">mitered-bend method, the bandwidth antenna becomes 480 </w:t>
      </w:r>
      <w:proofErr w:type="spellStart"/>
      <w:r w:rsidR="0091426C" w:rsidRPr="0091426C">
        <w:t>MHz.</w:t>
      </w:r>
      <w:proofErr w:type="spellEnd"/>
    </w:p>
    <w:bookmarkEnd w:id="7"/>
    <w:p w14:paraId="111EE99E" w14:textId="57D2FE2A" w:rsidR="00E25458" w:rsidRPr="00724D4B" w:rsidRDefault="00BB52C4" w:rsidP="009E5CDB">
      <w:pPr>
        <w:pStyle w:val="Heading2"/>
        <w:numPr>
          <w:ilvl w:val="0"/>
          <w:numId w:val="11"/>
        </w:numPr>
        <w:rPr>
          <w:rStyle w:val="hps"/>
        </w:rPr>
      </w:pPr>
      <w:r w:rsidRPr="00724D4B">
        <w:t>Comparison of Simulated and Measurement Results</w:t>
      </w:r>
    </w:p>
    <w:p w14:paraId="2F8596F6" w14:textId="119E79B3" w:rsidR="00545D99" w:rsidRDefault="00546F29" w:rsidP="004A60C7">
      <w:pPr>
        <w:rPr>
          <w:color w:val="000000"/>
          <w:lang w:val="en-GB"/>
        </w:rPr>
      </w:pPr>
      <w:r w:rsidRPr="00724D4B">
        <w:rPr>
          <w:color w:val="000000"/>
          <w:lang w:val="en-GB"/>
        </w:rPr>
        <w:t xml:space="preserve">Simulated results </w:t>
      </w:r>
      <w:r w:rsidR="00A83390" w:rsidRPr="00724D4B">
        <w:rPr>
          <w:color w:val="000000"/>
          <w:lang w:val="en-GB"/>
        </w:rPr>
        <w:t>will show the parameter</w:t>
      </w:r>
      <w:r w:rsidR="0073504E">
        <w:rPr>
          <w:color w:val="000000"/>
          <w:lang w:val="en-GB"/>
        </w:rPr>
        <w:t>'</w:t>
      </w:r>
      <w:r w:rsidR="00A83390" w:rsidRPr="00724D4B">
        <w:rPr>
          <w:color w:val="000000"/>
          <w:lang w:val="en-GB"/>
        </w:rPr>
        <w:t xml:space="preserve">s </w:t>
      </w:r>
      <w:r w:rsidR="00100106">
        <w:rPr>
          <w:color w:val="000000"/>
          <w:lang w:val="en-GB"/>
        </w:rPr>
        <w:t xml:space="preserve">value </w:t>
      </w:r>
      <w:r w:rsidR="00A83390" w:rsidRPr="00724D4B">
        <w:rPr>
          <w:color w:val="000000"/>
          <w:lang w:val="en-GB"/>
        </w:rPr>
        <w:t>of the antenna design performance, so the overview of the antenna performance is known.</w:t>
      </w:r>
      <w:r w:rsidR="0020507C">
        <w:rPr>
          <w:color w:val="000000"/>
          <w:lang w:val="en-GB"/>
        </w:rPr>
        <w:t xml:space="preserve"> </w:t>
      </w:r>
      <w:r w:rsidR="0020507C" w:rsidRPr="0020507C">
        <w:rPr>
          <w:color w:val="000000"/>
          <w:lang w:val="en-GB"/>
        </w:rPr>
        <w:t>When the antenna is fabricated</w:t>
      </w:r>
      <w:r w:rsidR="0073504E">
        <w:rPr>
          <w:color w:val="000000"/>
          <w:lang w:val="en-GB"/>
        </w:rPr>
        <w:t>,</w:t>
      </w:r>
      <w:r w:rsidR="0020507C" w:rsidRPr="0020507C">
        <w:rPr>
          <w:color w:val="000000"/>
          <w:lang w:val="en-GB"/>
        </w:rPr>
        <w:t xml:space="preserve"> and then measurements</w:t>
      </w:r>
      <w:r w:rsidR="00690AC6">
        <w:rPr>
          <w:color w:val="000000"/>
          <w:lang w:val="en-GB"/>
        </w:rPr>
        <w:t xml:space="preserve"> </w:t>
      </w:r>
      <w:r w:rsidR="0073504E">
        <w:rPr>
          <w:color w:val="000000"/>
          <w:lang w:val="en-GB"/>
        </w:rPr>
        <w:t>are</w:t>
      </w:r>
      <w:r w:rsidR="00690AC6">
        <w:rPr>
          <w:color w:val="000000"/>
          <w:lang w:val="en-GB"/>
        </w:rPr>
        <w:t xml:space="preserve"> being </w:t>
      </w:r>
      <w:r w:rsidR="00690AC6" w:rsidRPr="0020507C">
        <w:rPr>
          <w:color w:val="000000"/>
          <w:lang w:val="en-GB"/>
        </w:rPr>
        <w:t>carried out</w:t>
      </w:r>
      <w:r w:rsidR="0020507C" w:rsidRPr="0020507C">
        <w:rPr>
          <w:color w:val="000000"/>
          <w:lang w:val="en-GB"/>
        </w:rPr>
        <w:t xml:space="preserve">, it </w:t>
      </w:r>
      <w:r w:rsidR="00690AC6">
        <w:rPr>
          <w:color w:val="000000"/>
          <w:lang w:val="en-GB"/>
        </w:rPr>
        <w:t>did</w:t>
      </w:r>
      <w:r w:rsidR="0020507C" w:rsidRPr="0020507C">
        <w:rPr>
          <w:color w:val="000000"/>
          <w:lang w:val="en-GB"/>
        </w:rPr>
        <w:t xml:space="preserve"> not </w:t>
      </w:r>
      <w:r w:rsidR="00690AC6">
        <w:rPr>
          <w:color w:val="000000"/>
          <w:lang w:val="en-GB"/>
        </w:rPr>
        <w:t>include</w:t>
      </w:r>
      <w:r w:rsidR="0020507C" w:rsidRPr="0020507C">
        <w:rPr>
          <w:color w:val="000000"/>
          <w:lang w:val="en-GB"/>
        </w:rPr>
        <w:t xml:space="preserve"> the possibility of deviation.</w:t>
      </w:r>
      <w:r w:rsidR="0020507C">
        <w:rPr>
          <w:color w:val="000000"/>
          <w:lang w:val="en-GB"/>
        </w:rPr>
        <w:t xml:space="preserve"> </w:t>
      </w:r>
      <w:r w:rsidR="0020507C" w:rsidRPr="0020507C">
        <w:rPr>
          <w:color w:val="000000"/>
          <w:lang w:val="en-GB"/>
        </w:rPr>
        <w:t>Therefore, there is a tolerance limit on the resulting antenna parameters</w:t>
      </w:r>
      <w:r w:rsidR="0020507C">
        <w:rPr>
          <w:color w:val="000000"/>
          <w:lang w:val="en-GB"/>
        </w:rPr>
        <w:t xml:space="preserve">. </w:t>
      </w:r>
      <w:r w:rsidR="0020507C" w:rsidRPr="0020507C">
        <w:rPr>
          <w:color w:val="000000"/>
          <w:lang w:val="en-GB"/>
        </w:rPr>
        <w:t xml:space="preserve">The design of the antenna using simulated software will </w:t>
      </w:r>
      <w:r w:rsidR="00690AC6">
        <w:rPr>
          <w:color w:val="000000"/>
          <w:lang w:val="en-GB"/>
        </w:rPr>
        <w:t>place</w:t>
      </w:r>
      <w:r w:rsidR="0020507C" w:rsidRPr="0020507C">
        <w:rPr>
          <w:color w:val="000000"/>
          <w:lang w:val="en-GB"/>
        </w:rPr>
        <w:t xml:space="preserve"> the antenna in an ideal position.</w:t>
      </w:r>
      <w:r w:rsidR="00545D99">
        <w:rPr>
          <w:color w:val="000000"/>
          <w:lang w:val="en-GB"/>
        </w:rPr>
        <w:t xml:space="preserve"> </w:t>
      </w:r>
      <w:r w:rsidR="00545D99" w:rsidRPr="00545D99">
        <w:rPr>
          <w:color w:val="000000"/>
          <w:lang w:val="en-GB"/>
        </w:rPr>
        <w:t>Different when the antenna is realized, there will be a loss or noise that causes deviation.</w:t>
      </w:r>
      <w:r w:rsidR="00545D99">
        <w:rPr>
          <w:color w:val="000000"/>
          <w:lang w:val="en-GB"/>
        </w:rPr>
        <w:t xml:space="preserve"> </w:t>
      </w:r>
      <w:r w:rsidR="00AA61BD" w:rsidRPr="00B25F0E">
        <w:t xml:space="preserve">From these results, we can </w:t>
      </w:r>
      <w:r w:rsidR="00AA61BD" w:rsidRPr="00B25F0E">
        <w:lastRenderedPageBreak/>
        <w:t>analyze the causes of deviations.</w:t>
      </w:r>
      <w:r w:rsidR="00AA61BD">
        <w:rPr>
          <w:color w:val="000000"/>
          <w:lang w:val="en-GB"/>
        </w:rPr>
        <w:t xml:space="preserve"> </w:t>
      </w:r>
      <w:r w:rsidR="00A83390" w:rsidRPr="00724D4B">
        <w:rPr>
          <w:color w:val="000000"/>
          <w:lang w:val="en-GB"/>
        </w:rPr>
        <w:t>Antenna fabrication r</w:t>
      </w:r>
      <w:r w:rsidR="00521D7B" w:rsidRPr="00724D4B">
        <w:rPr>
          <w:color w:val="000000"/>
          <w:lang w:val="en-GB"/>
        </w:rPr>
        <w:t>e</w:t>
      </w:r>
      <w:r w:rsidR="00A83390" w:rsidRPr="00724D4B">
        <w:rPr>
          <w:color w:val="000000"/>
          <w:lang w:val="en-GB"/>
        </w:rPr>
        <w:t xml:space="preserve">sults can be seen in Figure </w:t>
      </w:r>
      <w:r w:rsidR="002145F5">
        <w:rPr>
          <w:color w:val="000000"/>
          <w:lang w:val="en-GB"/>
        </w:rPr>
        <w:t>6.</w:t>
      </w:r>
    </w:p>
    <w:p w14:paraId="7BA0E97F" w14:textId="192A7A20" w:rsidR="00E922A9" w:rsidRPr="00724D4B" w:rsidRDefault="00A4178F" w:rsidP="004A60C7">
      <w:pPr>
        <w:pStyle w:val="Heading3"/>
        <w:ind w:left="357" w:hanging="357"/>
        <w:rPr>
          <w:color w:val="000000"/>
        </w:rPr>
      </w:pPr>
      <w:r w:rsidRPr="00724D4B">
        <w:rPr>
          <w:color w:val="000000"/>
        </w:rPr>
        <w:t xml:space="preserve">Return Loss </w:t>
      </w:r>
    </w:p>
    <w:p w14:paraId="3D3C3A45" w14:textId="289E144A" w:rsidR="00A1485F" w:rsidRPr="00940ACF" w:rsidRDefault="00A1485F" w:rsidP="004A60C7">
      <w:pPr>
        <w:rPr>
          <w:iCs/>
        </w:rPr>
      </w:pPr>
      <w:r w:rsidRPr="00B6557B">
        <w:rPr>
          <w:color w:val="000000"/>
        </w:rPr>
        <w:t xml:space="preserve">The </w:t>
      </w:r>
      <w:r w:rsidR="00C53772">
        <w:rPr>
          <w:color w:val="000000"/>
        </w:rPr>
        <w:t>S</w:t>
      </w:r>
      <w:r w:rsidRPr="00B6557B">
        <w:rPr>
          <w:color w:val="000000"/>
        </w:rPr>
        <w:t xml:space="preserve">-parameter (return loss) within this configuration is shown in </w:t>
      </w:r>
      <w:r w:rsidR="00EB4F8B">
        <w:rPr>
          <w:color w:val="000000"/>
        </w:rPr>
        <w:t>F</w:t>
      </w:r>
      <w:r w:rsidRPr="00B6557B">
        <w:rPr>
          <w:color w:val="000000"/>
        </w:rPr>
        <w:t xml:space="preserve">igure </w:t>
      </w:r>
      <w:r w:rsidR="002145F5">
        <w:rPr>
          <w:color w:val="000000"/>
        </w:rPr>
        <w:t>7</w:t>
      </w:r>
      <w:r w:rsidRPr="00B6557B">
        <w:rPr>
          <w:color w:val="000000"/>
        </w:rPr>
        <w:t>. This antenna array has shown a good return loss of -22.33 dB for simulation results and -32.64 dB for measurement result</w:t>
      </w:r>
      <w:r>
        <w:rPr>
          <w:color w:val="000000"/>
        </w:rPr>
        <w:t>s</w:t>
      </w:r>
      <w:r w:rsidRPr="00B6557B">
        <w:rPr>
          <w:color w:val="000000"/>
        </w:rPr>
        <w:t xml:space="preserve"> at 9.5 GHz resonant frequency</w:t>
      </w:r>
      <w:r>
        <w:rPr>
          <w:color w:val="000000"/>
        </w:rPr>
        <w:t>.</w:t>
      </w:r>
      <w:r w:rsidR="00531969">
        <w:rPr>
          <w:color w:val="000000"/>
        </w:rPr>
        <w:t xml:space="preserve"> </w:t>
      </w:r>
      <w:r w:rsidRPr="00AA61BD">
        <w:rPr>
          <w:color w:val="000000"/>
        </w:rPr>
        <w:t>Comparison between simulation and measurement of</w:t>
      </w:r>
      <w:r>
        <w:rPr>
          <w:color w:val="000000"/>
        </w:rPr>
        <w:t xml:space="preserve"> </w:t>
      </w:r>
      <w:r w:rsidRPr="00AA61BD">
        <w:rPr>
          <w:color w:val="000000"/>
        </w:rPr>
        <w:t xml:space="preserve">-10.31 </w:t>
      </w:r>
      <w:proofErr w:type="spellStart"/>
      <w:r w:rsidRPr="00AA61BD">
        <w:rPr>
          <w:color w:val="000000"/>
        </w:rPr>
        <w:t>d</w:t>
      </w:r>
      <w:r w:rsidR="0073504E">
        <w:rPr>
          <w:color w:val="000000"/>
        </w:rPr>
        <w:t>B</w:t>
      </w:r>
      <w:r>
        <w:rPr>
          <w:color w:val="000000"/>
        </w:rPr>
        <w:t>.</w:t>
      </w:r>
      <w:proofErr w:type="spellEnd"/>
      <w:r>
        <w:rPr>
          <w:color w:val="000000"/>
        </w:rPr>
        <w:t xml:space="preserve"> </w:t>
      </w:r>
      <w:r w:rsidR="00100106">
        <w:rPr>
          <w:color w:val="000000"/>
        </w:rPr>
        <w:t>This a</w:t>
      </w:r>
      <w:r w:rsidRPr="004A0FBC">
        <w:t>ntenna met the</w:t>
      </w:r>
      <w:r>
        <w:t xml:space="preserve"> expected antenna specification requirements that have </w:t>
      </w:r>
      <w:proofErr w:type="gramStart"/>
      <w:r>
        <w:t>a</w:t>
      </w:r>
      <w:r w:rsidR="00C53772">
        <w:t>n</w:t>
      </w:r>
      <w:r>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r>
          <m:rPr>
            <m:sty m:val="p"/>
          </m:rPr>
          <w:rPr>
            <w:rFonts w:ascii="Cambria Math" w:hAnsi="Cambria Math"/>
          </w:rPr>
          <m:t xml:space="preserve">9.5 </m:t>
        </m:r>
        <m:sSub>
          <m:sSubPr>
            <m:ctrlPr>
              <w:rPr>
                <w:rFonts w:ascii="Cambria Math" w:hAnsi="Cambria Math"/>
                <w:iCs/>
              </w:rPr>
            </m:ctrlPr>
          </m:sSubPr>
          <m:e>
            <m:r>
              <m:rPr>
                <m:sty m:val="p"/>
              </m:rPr>
              <w:rPr>
                <w:rFonts w:ascii="Cambria Math" w:hAnsi="Cambria Math"/>
              </w:rPr>
              <m:t>GH</m:t>
            </m:r>
          </m:e>
          <m:sub>
            <m:r>
              <m:rPr>
                <m:sty m:val="p"/>
              </m:rPr>
              <w:rPr>
                <w:rFonts w:ascii="Cambria Math" w:hAnsi="Cambria Math"/>
              </w:rPr>
              <m:t>z</m:t>
            </m:r>
          </m:sub>
        </m:sSub>
      </m:oMath>
      <w:r w:rsidRPr="00940ACF">
        <w:rPr>
          <w:iCs/>
        </w:rPr>
        <w:t xml:space="preserve">, and </w:t>
      </w:r>
      <m:oMath>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11</m:t>
            </m:r>
          </m:sub>
        </m:sSub>
        <m:r>
          <m:rPr>
            <m:sty m:val="p"/>
          </m:rPr>
          <w:rPr>
            <w:rFonts w:ascii="Cambria Math" w:hAnsi="Cambria Math"/>
          </w:rPr>
          <m:t>≥-20 dB</m:t>
        </m:r>
      </m:oMath>
      <w:r w:rsidRPr="00940ACF">
        <w:rPr>
          <w:iCs/>
        </w:rPr>
        <w:t xml:space="preserve">. </w:t>
      </w:r>
    </w:p>
    <w:p w14:paraId="5A693DB1" w14:textId="6B8FB484" w:rsidR="00D62AB7" w:rsidRDefault="00B578F8" w:rsidP="00B578F8">
      <w:pPr>
        <w:ind w:firstLine="360"/>
      </w:pPr>
      <w:r w:rsidRPr="00B578F8">
        <w:t>Simulated results indicate that the X-band antenna in</w:t>
      </w:r>
      <w:r w:rsidR="00433BAA">
        <w:t xml:space="preserve"> the </w:t>
      </w:r>
      <w:r w:rsidRPr="00B578F8">
        <w:t>frequency range has the potential to produce multiband frequencies.</w:t>
      </w:r>
    </w:p>
    <w:p w14:paraId="5FAB9383" w14:textId="45D51531" w:rsidR="00D62AB7" w:rsidRDefault="00A4178F" w:rsidP="004A60C7">
      <w:pPr>
        <w:pStyle w:val="Heading3"/>
        <w:ind w:left="357" w:hanging="357"/>
        <w:rPr>
          <w:color w:val="000000"/>
        </w:rPr>
      </w:pPr>
      <w:r w:rsidRPr="00724D4B">
        <w:rPr>
          <w:color w:val="000000"/>
        </w:rPr>
        <w:t>V</w:t>
      </w:r>
      <w:r w:rsidR="0023414D" w:rsidRPr="00724D4B">
        <w:rPr>
          <w:color w:val="000000"/>
        </w:rPr>
        <w:t>oltage Standing Wave Ratio (VSWR)</w:t>
      </w:r>
    </w:p>
    <w:p w14:paraId="6D9704CE" w14:textId="2FA0C4F6" w:rsidR="00DE0D74" w:rsidRDefault="00DE0D74" w:rsidP="00B968BD">
      <w:r w:rsidRPr="00F062F6">
        <w:t xml:space="preserve">The comparison of VSWR results can be seen in Figure </w:t>
      </w:r>
      <w:r w:rsidR="002145F5" w:rsidRPr="00F062F6">
        <w:t>8</w:t>
      </w:r>
      <w:r w:rsidRPr="00F062F6">
        <w:t xml:space="preserve">. The graph shows </w:t>
      </w:r>
      <w:r w:rsidR="00996BFD" w:rsidRPr="00F062F6">
        <w:t xml:space="preserve">the comparison of VSWR values of simulated and measurement results. </w:t>
      </w:r>
      <w:r w:rsidR="00690AC6" w:rsidRPr="00F062F6">
        <w:t>T</w:t>
      </w:r>
      <w:r w:rsidR="00996BFD" w:rsidRPr="00F062F6">
        <w:t xml:space="preserve">he simulation result show VSWR 1.16. While the VSWR measurement result is 1.05, both results meet the requirements of the desired VSWR </w:t>
      </w:r>
      <w:proofErr w:type="gramStart"/>
      <w:r w:rsidR="00996BFD" w:rsidRPr="00F062F6">
        <w:t xml:space="preserve">value </w:t>
      </w:r>
      <w:proofErr w:type="gramEnd"/>
      <m:oMath>
        <m:d>
          <m:dPr>
            <m:ctrlPr>
              <w:rPr>
                <w:rFonts w:ascii="Cambria Math" w:hAnsi="Cambria Math"/>
              </w:rPr>
            </m:ctrlPr>
          </m:dPr>
          <m:e>
            <m:r>
              <m:rPr>
                <m:sty m:val="p"/>
              </m:rPr>
              <w:rPr>
                <w:rFonts w:ascii="Cambria Math" w:hAnsi="Cambria Math"/>
                <w:color w:val="000000"/>
              </w:rPr>
              <m:t>VSWR≤ 2.0</m:t>
            </m:r>
          </m:e>
        </m:d>
      </m:oMath>
      <w:r w:rsidRPr="00F062F6">
        <w:t xml:space="preserve">. The most desirable condition is </w:t>
      </w:r>
      <m:oMath>
        <m:r>
          <m:rPr>
            <m:sty m:val="p"/>
          </m:rPr>
          <w:rPr>
            <w:rFonts w:ascii="Cambria Math" w:hAnsi="Cambria Math"/>
          </w:rPr>
          <m:t>VSWR=1</m:t>
        </m:r>
      </m:oMath>
      <w:r w:rsidR="00260963" w:rsidRPr="00F062F6">
        <w:t xml:space="preserve"> </w:t>
      </w:r>
      <w:r w:rsidRPr="00F062F6">
        <w:t xml:space="preserve">so that there is no reflection and channel in the perfect condition </w:t>
      </w:r>
      <m:oMath>
        <m:d>
          <m:dPr>
            <m:ctrlPr>
              <w:rPr>
                <w:rFonts w:ascii="Cambria Math" w:hAnsi="Cambria Math"/>
                <w:i/>
              </w:rPr>
            </m:ctrlPr>
          </m:dPr>
          <m:e>
            <m:r>
              <w:rPr>
                <w:rFonts w:ascii="Cambria Math" w:hAnsi="Cambria Math"/>
              </w:rPr>
              <m:t>Γ=0</m:t>
            </m:r>
          </m:e>
        </m:d>
      </m:oMath>
      <w:r w:rsidR="00C35B29" w:rsidRPr="00C35B29">
        <w:t xml:space="preserve"> </w:t>
      </w:r>
      <w:r w:rsidR="00C35B29" w:rsidRPr="00C35B29">
        <w:fldChar w:fldCharType="begin" w:fldLock="1"/>
      </w:r>
      <w:r w:rsidR="00324FF3">
        <w:instrText>ADDIN CSL_CITATION {"citationItems":[{"id":"ITEM-1","itemData":{"ISBN":"978-979-756-731-6","author":[{"dropping-particle":"","family":"Alaydrus","given":"Mudrik","non-dropping-particle":"","parse-names":false,"suffix":""}],"container-title":"Antena Prinsip dan Aplikasi","edition":"Pertama","id":"ITEM-1","issued":{"date-parts":[["2011"]]},"number-of-pages":"320","publisher":"GRAHA ILMU","publisher-place":"Yogyakarta","title":"Antena Prinsip dan Aplikasi","type":"book"},"uris":["http://www.mendeley.com/documents/?uuid=364704bf-f6ef-4007-96a1-d02871c6518c"]}],"mendeley":{"formattedCitation":"[3]","plainTextFormattedCitation":"[3]","previouslyFormattedCitation":"[3]"},"properties":{"noteIndex":0},"schema":"https://github.com/citation-style-language/schema/raw/master/csl-citation.json"}</w:instrText>
      </w:r>
      <w:r w:rsidR="00C35B29" w:rsidRPr="00C35B29">
        <w:fldChar w:fldCharType="separate"/>
      </w:r>
      <w:r w:rsidR="00324FF3" w:rsidRPr="00324FF3">
        <w:rPr>
          <w:noProof/>
        </w:rPr>
        <w:t>[3]</w:t>
      </w:r>
      <w:r w:rsidR="00C35B29" w:rsidRPr="00C35B29">
        <w:fldChar w:fldCharType="end"/>
      </w:r>
      <w:r w:rsidR="00C35B29" w:rsidRPr="00C35B29">
        <w:t>.</w:t>
      </w:r>
      <w:r w:rsidR="002E1C4D" w:rsidRPr="008132B0">
        <w:t xml:space="preserve"> But to achieve a perfect matching antenna condition is difficult, so the </w:t>
      </w:r>
      <w:r w:rsidR="00100106" w:rsidRPr="008132B0">
        <w:t xml:space="preserve">value of the </w:t>
      </w:r>
      <w:r w:rsidR="002E1C4D" w:rsidRPr="008132B0">
        <w:t xml:space="preserve">VSWR </w:t>
      </w:r>
      <w:r w:rsidR="00100106" w:rsidRPr="008132B0">
        <w:t xml:space="preserve">should less </w:t>
      </w:r>
      <w:proofErr w:type="gramStart"/>
      <w:r w:rsidR="00100106" w:rsidRPr="008132B0">
        <w:t>than</w:t>
      </w:r>
      <w:r w:rsidR="002E1C4D" w:rsidRPr="008132B0">
        <w:t xml:space="preserve"> </w:t>
      </w:r>
      <w:proofErr w:type="gramEnd"/>
      <m:oMath>
        <m:d>
          <m:dPr>
            <m:ctrlPr>
              <w:rPr>
                <w:rFonts w:ascii="Cambria Math" w:hAnsi="Cambria Math"/>
                <w:i/>
              </w:rPr>
            </m:ctrlPr>
          </m:dPr>
          <m:e>
            <m:r>
              <m:rPr>
                <m:sty m:val="p"/>
              </m:rPr>
              <w:rPr>
                <w:rFonts w:ascii="Cambria Math" w:hAnsi="Cambria Math"/>
                <w:color w:val="000000"/>
              </w:rPr>
              <m:t>≤ 2.0</m:t>
            </m:r>
          </m:e>
        </m:d>
      </m:oMath>
      <w:r w:rsidR="002E1C4D" w:rsidRPr="008132B0">
        <w:t>.</w:t>
      </w:r>
      <w:r w:rsidR="00996BFD" w:rsidRPr="008132B0">
        <w:t xml:space="preserve"> </w:t>
      </w:r>
      <w:r w:rsidRPr="008132B0">
        <w:t>VS</w:t>
      </w:r>
      <w:r w:rsidR="0031029D" w:rsidRPr="008132B0">
        <w:t>WR measurements are done to find out how the reflector signals form a wave</w:t>
      </w:r>
      <w:r w:rsidR="00EB4F8B">
        <w:t xml:space="preserve"> </w:t>
      </w:r>
      <w:r w:rsidR="00112494" w:rsidRPr="008132B0">
        <w:fldChar w:fldCharType="begin" w:fldLock="1"/>
      </w:r>
      <w:r w:rsidR="00D40E2C" w:rsidRPr="008132B0">
        <w:instrText>ADDIN CSL_CITATION {"citationItems":[{"id":"ITEM-1","itemData":{"DOI":"10.14203/jet.v16.20-24","ISSN":"1411-8289","abstract":"In this paper, the microstrip planar fourtear antenna that operate at frequency range 2300 – 2500 MHz was investigated, Some applications suitable to operate in this frequency are WiMAX at 2.3 and 2.5 GHz and WLAN at 2.4 GHz. Simulations performed with the aid of Finite Element Emthod (FEM) based software which can calculte and comply the appropriate design to be able to operate at the desired working frequency. The analyzed parameters include : SWR, impedance, return loss, radiation patterns, gain, and polarization. From the measurement, bandwidth obtained is equal to 7.69% in the frequency range of 2318,250-2500 MHz in VSWR &lt; 2. Radiation pattern measurement was unidirectional and the polarization was elliptical.","author":[{"dropping-particle":"","family":"Paramayudha","given":"Ken","non-dropping-particle":"","parse-names":false,"suffix":""},{"dropping-particle":"","family":"Wahyu","given":"Yuyu","non-dropping-particle":"","parse-names":false,"suffix":""},{"dropping-particle":"","family":"Sari","given":"Aprilia Pustpita","non-dropping-particle":"","parse-names":false,"suffix":""},{"dropping-particle":"","family":"Wijanto","given":"Heroe","non-dropping-particle":"","parse-names":false,"suffix":""}],"container-title":"Jurnal Elektronika dan Telekomunikasi","id":"ITEM-1","issue":"1","issued":{"date-parts":[["2016"]]},"page":"20","title":"Design and Implementation of Planar Fourtear Microstrip Antenna for WLAN and WiMAX Applications","type":"article-journal","volume":"16"},"uris":["http://www.mendeley.com/documents/?uuid=c8342aa3-6eac-4316-b897-7559a18a687b"]}],"mendeley":{"formattedCitation":"[12]","plainTextFormattedCitation":"[12]","previouslyFormattedCitation":"[12]"},"properties":{"noteIndex":0},"schema":"https://github.com/citation-style-language/schema/raw/master/csl-citation.json"}</w:instrText>
      </w:r>
      <w:r w:rsidR="00112494" w:rsidRPr="008132B0">
        <w:fldChar w:fldCharType="separate"/>
      </w:r>
      <w:r w:rsidR="00D40E2C" w:rsidRPr="008132B0">
        <w:rPr>
          <w:noProof/>
        </w:rPr>
        <w:t>[12]</w:t>
      </w:r>
      <w:r w:rsidR="00112494" w:rsidRPr="008132B0">
        <w:fldChar w:fldCharType="end"/>
      </w:r>
      <w:r w:rsidR="0031029D" w:rsidRPr="008132B0">
        <w:t>.</w:t>
      </w:r>
      <w:r w:rsidR="00D07EB2" w:rsidRPr="008132B0">
        <w:t xml:space="preserve"> </w:t>
      </w:r>
      <w:r w:rsidR="0031029D" w:rsidRPr="008132B0">
        <w:t>The higher the VSWR</w:t>
      </w:r>
      <w:r w:rsidR="00100106" w:rsidRPr="008132B0">
        <w:t>, the worse t</w:t>
      </w:r>
      <w:r w:rsidR="0031029D" w:rsidRPr="008132B0">
        <w:t>he antenna performance</w:t>
      </w:r>
      <w:r w:rsidR="00996BFD" w:rsidRPr="008132B0">
        <w:t>.</w:t>
      </w:r>
    </w:p>
    <w:p w14:paraId="5E87EDDB" w14:textId="2603A1B8" w:rsidR="0031029D" w:rsidRPr="008132B0" w:rsidRDefault="00996BFD" w:rsidP="008132B0">
      <w:pPr>
        <w:ind w:firstLine="360"/>
      </w:pPr>
      <w:r w:rsidRPr="00F062F6">
        <w:t>Bandwidth parameters of the design can be known through the VSWR graph</w:t>
      </w:r>
      <w:r w:rsidR="00D055C7" w:rsidRPr="00F062F6">
        <w:t xml:space="preserve"> b</w:t>
      </w:r>
      <w:r w:rsidRPr="00F062F6">
        <w:t xml:space="preserve">y giving </w:t>
      </w:r>
      <w:r w:rsidR="00AD3D8B">
        <w:t xml:space="preserve">a </w:t>
      </w:r>
      <w:r w:rsidRPr="00F062F6">
        <w:t xml:space="preserve">marker on the frequency range </w:t>
      </w:r>
      <w:proofErr w:type="gramStart"/>
      <w:r w:rsidRPr="00F062F6">
        <w:t>when</w:t>
      </w:r>
      <w:r w:rsidR="008132B0" w:rsidRPr="00F062F6">
        <w:t xml:space="preserve"> </w:t>
      </w:r>
      <w:proofErr w:type="gramEnd"/>
      <m:oMath>
        <m:r>
          <m:rPr>
            <m:sty m:val="p"/>
          </m:rPr>
          <w:rPr>
            <w:rFonts w:ascii="Cambria Math" w:hAnsi="Cambria Math"/>
          </w:rPr>
          <m:t>VSWR=2</m:t>
        </m:r>
      </m:oMath>
      <w:r w:rsidR="008132B0" w:rsidRPr="00F062F6">
        <w:t xml:space="preserve">. Then </w:t>
      </w:r>
      <w:r w:rsidR="00D055C7" w:rsidRPr="00F062F6">
        <w:t xml:space="preserve">it is </w:t>
      </w:r>
      <w:r w:rsidR="008132B0" w:rsidRPr="00F062F6">
        <w:t xml:space="preserve">calculated using </w:t>
      </w:r>
      <w:r w:rsidR="00EB4F8B" w:rsidRPr="00F062F6">
        <w:t>(</w:t>
      </w:r>
      <w:r w:rsidR="009A17A5" w:rsidRPr="00F062F6">
        <w:t>1</w:t>
      </w:r>
      <w:r w:rsidR="00EB4F8B" w:rsidRPr="00F062F6">
        <w:t xml:space="preserve">7) </w:t>
      </w:r>
      <w:r w:rsidR="00112494" w:rsidRPr="00940ACF">
        <w:fldChar w:fldCharType="begin" w:fldLock="1"/>
      </w:r>
      <w:r w:rsidR="00D40E2C" w:rsidRPr="00F062F6">
        <w:instrText>ADDIN CSL_CITATION {"citationItems":[{"id":"ITEM-1","itemData":{"DOI":"10.14203/jet.v16.20-24","ISSN":"1411-8289","abstract":"In this paper, the microstrip planar fourtear antenna that operate at frequency range 2300 – 2500 MHz was investigated, Some applications suitable to operate in this frequency are WiMAX at 2.3 and 2.5 GHz and WLAN at 2.4 GHz. Simulations performed with the aid of Finite Element Emthod (FEM) based software which can calculte and comply the appropriate design to be able to operate at the desired working frequency. The analyzed parameters include : SWR, impedance, return loss, radiation patterns, gain, and polarization. From the measurement, bandwidth obtained is equal to 7.69% in the frequency range of 2318,250-2500 MHz in VSWR &lt; 2. Radiation pattern measurement was unidirectional and the polarization was elliptical.","author":[{"dropping-particle":"","family":"Paramayudha","given":"Ken","non-dropping-particle":"","parse-names":false,"suffix":""},{"dropping-particle":"","family":"Wahyu","given":"Yuyu","non-dropping-particle":"","parse-names":false,"suffix":""},{"dropping-particle":"","family":"Sari","given":"Aprilia Pustpita","non-dropping-particle":"","parse-names":false,"suffix":""},{"dropping-particle":"","family":"Wijanto","given":"Heroe","non-dropping-particle":"","parse-names":false,"suffix":""}],"container-title":"Jurnal Elektronika dan Telekomunikasi","id":"ITEM-1","issue":"1","issued":{"date-parts":[["2016"]]},"page":"20","title":"Design and Implementation of Planar Fourtear Microstrip Antenna for WLAN and WiMAX Applications","type":"article-journal","volume":"16"},"uris":["http://www.mendeley.com/documents/?uuid=c8342aa3-6eac-4316-b897-7559a18a687b"]}],"mendeley":{"formattedCitation":"[12]","plainTextFormattedCitation":"[12]","previouslyFormattedCitation":"[12]"},"properties":{"noteIndex":0},"schema":"https://github.com/citation-style-language/schema/raw/master/csl-citation.json"}</w:instrText>
      </w:r>
      <w:r w:rsidR="00112494" w:rsidRPr="00940ACF">
        <w:fldChar w:fldCharType="separate"/>
      </w:r>
      <w:r w:rsidR="00D40E2C" w:rsidRPr="00F062F6">
        <w:rPr>
          <w:noProof/>
        </w:rPr>
        <w:t>[12]</w:t>
      </w:r>
      <w:r w:rsidR="00112494" w:rsidRPr="00940ACF">
        <w:fldChar w:fldCharType="end"/>
      </w:r>
      <w:r w:rsidR="00EC0481" w:rsidRPr="008132B0">
        <w:t>.</w:t>
      </w:r>
    </w:p>
    <w:p w14:paraId="5A6B6D18" w14:textId="745FE509" w:rsidR="00910D50" w:rsidRPr="008132B0" w:rsidRDefault="00BF238D" w:rsidP="004A60C7">
      <w:pPr>
        <w:tabs>
          <w:tab w:val="right" w:pos="2835"/>
        </w:tabs>
        <w:autoSpaceDE w:val="0"/>
        <w:autoSpaceDN w:val="0"/>
        <w:spacing w:before="120" w:after="120"/>
        <w:ind w:firstLine="0"/>
        <w:jc w:val="right"/>
      </w:pPr>
      <m:oMath>
        <m:r>
          <w:rPr>
            <w:rFonts w:ascii="Cambria Math" w:hAnsi="Cambria Math"/>
          </w:rPr>
          <m:t>BW=</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l</m:t>
            </m:r>
          </m:sub>
        </m:sSub>
      </m:oMath>
      <w:r w:rsidR="00CE775D">
        <w:tab/>
      </w:r>
      <w:r w:rsidR="00910D50" w:rsidRPr="008132B0">
        <w:t>(17)</w:t>
      </w:r>
    </w:p>
    <w:p w14:paraId="529EF61F" w14:textId="640CB265" w:rsidR="00EC0481" w:rsidRPr="008132B0" w:rsidRDefault="00EC0481" w:rsidP="004A60C7">
      <w:r w:rsidRPr="00F062F6">
        <w:t xml:space="preserve">With </w:t>
      </w:r>
      <m:oMath>
        <m:r>
          <m:rPr>
            <m:sty m:val="p"/>
          </m:rPr>
          <w:rPr>
            <w:rFonts w:ascii="Cambria Math" w:hAnsi="Cambria Math"/>
          </w:rPr>
          <m:t>BW</m:t>
        </m:r>
      </m:oMath>
      <w:r w:rsidR="00260963" w:rsidRPr="00F062F6">
        <w:t xml:space="preserve"> = </w:t>
      </w:r>
      <w:proofErr w:type="gramStart"/>
      <w:r w:rsidR="00260963" w:rsidRPr="00F062F6">
        <w:t>bandwidth</w:t>
      </w:r>
      <w:r w:rsidR="00260963" w:rsidRPr="008132B0">
        <w:t xml:space="preserve"> </w:t>
      </w:r>
      <w:r w:rsidRPr="008132B0">
        <w:t>,</w:t>
      </w:r>
      <w:proofErr w:type="gramEnd"/>
      <w:r w:rsidRPr="008132B0">
        <w:t xml:space="preserve"> </w:t>
      </w:r>
      <m:oMath>
        <m:sSub>
          <m:sSubPr>
            <m:ctrlPr>
              <w:rPr>
                <w:rFonts w:ascii="Cambria Math" w:hAnsi="Cambria Math"/>
                <w:i/>
              </w:rPr>
            </m:ctrlPr>
          </m:sSubPr>
          <m:e>
            <m:r>
              <w:rPr>
                <w:rFonts w:ascii="Cambria Math" w:hAnsi="Cambria Math"/>
              </w:rPr>
              <m:t>f</m:t>
            </m:r>
          </m:e>
          <m:sub>
            <m:r>
              <w:rPr>
                <w:rFonts w:ascii="Cambria Math" w:hAnsi="Cambria Math"/>
              </w:rPr>
              <m:t>h</m:t>
            </m:r>
          </m:sub>
        </m:sSub>
      </m:oMath>
      <w:r w:rsidRPr="008132B0">
        <w:t xml:space="preserve"> = high frequency, and </w:t>
      </w:r>
      <m:oMath>
        <m:sSub>
          <m:sSubPr>
            <m:ctrlPr>
              <w:rPr>
                <w:rFonts w:ascii="Cambria Math" w:hAnsi="Cambria Math"/>
                <w:i/>
              </w:rPr>
            </m:ctrlPr>
          </m:sSubPr>
          <m:e>
            <m:r>
              <w:rPr>
                <w:rFonts w:ascii="Cambria Math" w:hAnsi="Cambria Math"/>
              </w:rPr>
              <m:t>f</m:t>
            </m:r>
          </m:e>
          <m:sub>
            <m:r>
              <w:rPr>
                <w:rFonts w:ascii="Cambria Math" w:hAnsi="Cambria Math"/>
              </w:rPr>
              <m:t>l</m:t>
            </m:r>
          </m:sub>
        </m:sSub>
      </m:oMath>
      <w:r w:rsidRPr="008132B0">
        <w:t xml:space="preserve"> = lower frequency.</w:t>
      </w:r>
      <w:r w:rsidR="00256B99" w:rsidRPr="008132B0">
        <w:t xml:space="preserve"> </w:t>
      </w:r>
      <w:r w:rsidR="00256B99" w:rsidRPr="00F062F6">
        <w:t>The antenna simulation</w:t>
      </w:r>
      <w:r w:rsidR="004A49DF" w:rsidRPr="00F062F6">
        <w:t xml:space="preserve"> results</w:t>
      </w:r>
      <w:r w:rsidR="00256B99" w:rsidRPr="00F062F6">
        <w:t xml:space="preserve"> work </w:t>
      </w:r>
      <w:r w:rsidR="004A49DF" w:rsidRPr="00F062F6">
        <w:t>on</w:t>
      </w:r>
      <w:r w:rsidR="00256B99" w:rsidRPr="00F062F6">
        <w:t xml:space="preserve"> </w:t>
      </w:r>
      <w:r w:rsidR="004A49DF" w:rsidRPr="00F062F6">
        <w:t>the</w:t>
      </w:r>
      <w:r w:rsidR="00256B99" w:rsidRPr="00F062F6">
        <w:t xml:space="preserve"> frequency</w:t>
      </w:r>
      <w:r w:rsidR="004A49DF" w:rsidRPr="00F062F6">
        <w:t xml:space="preserve"> range</w:t>
      </w:r>
      <w:r w:rsidR="00256B99" w:rsidRPr="00F062F6">
        <w:t xml:space="preserve"> </w:t>
      </w:r>
      <m:oMath>
        <m:d>
          <m:dPr>
            <m:ctrlPr>
              <w:rPr>
                <w:rFonts w:ascii="Cambria Math" w:hAnsi="Cambria Math"/>
              </w:rPr>
            </m:ctrlPr>
          </m:dPr>
          <m:e>
            <m:r>
              <m:rPr>
                <m:sty m:val="p"/>
              </m:rPr>
              <w:rPr>
                <w:rFonts w:ascii="Cambria Math" w:hAnsi="Cambria Math"/>
              </w:rPr>
              <m:t xml:space="preserve">9.23 </m:t>
            </m:r>
            <m:sSub>
              <m:sSubPr>
                <m:ctrlPr>
                  <w:rPr>
                    <w:rFonts w:ascii="Cambria Math" w:hAnsi="Cambria Math"/>
                  </w:rPr>
                </m:ctrlPr>
              </m:sSubPr>
              <m:e>
                <m:r>
                  <m:rPr>
                    <m:sty m:val="p"/>
                  </m:rPr>
                  <w:rPr>
                    <w:rFonts w:ascii="Cambria Math" w:hAnsi="Cambria Math"/>
                  </w:rPr>
                  <m:t>GH</m:t>
                </m:r>
              </m:e>
              <m:sub>
                <m:r>
                  <m:rPr>
                    <m:sty m:val="p"/>
                  </m:rPr>
                  <w:rPr>
                    <w:rFonts w:ascii="Cambria Math" w:hAnsi="Cambria Math"/>
                  </w:rPr>
                  <m:t>z</m:t>
                </m:r>
              </m:sub>
            </m:sSub>
            <m:r>
              <m:rPr>
                <m:sty m:val="p"/>
              </m:rPr>
              <w:rPr>
                <w:rFonts w:ascii="Cambria Math" w:hAnsi="Cambria Math"/>
              </w:rPr>
              <m:t xml:space="preserve">-9.71 </m:t>
            </m:r>
            <m:sSub>
              <m:sSubPr>
                <m:ctrlPr>
                  <w:rPr>
                    <w:rFonts w:ascii="Cambria Math" w:hAnsi="Cambria Math"/>
                  </w:rPr>
                </m:ctrlPr>
              </m:sSubPr>
              <m:e>
                <m:r>
                  <m:rPr>
                    <m:sty m:val="p"/>
                  </m:rPr>
                  <w:rPr>
                    <w:rFonts w:ascii="Cambria Math" w:hAnsi="Cambria Math"/>
                  </w:rPr>
                  <m:t>GH</m:t>
                </m:r>
              </m:e>
              <m:sub>
                <m:r>
                  <m:rPr>
                    <m:sty m:val="p"/>
                  </m:rPr>
                  <w:rPr>
                    <w:rFonts w:ascii="Cambria Math" w:hAnsi="Cambria Math"/>
                  </w:rPr>
                  <m:t>z</m:t>
                </m:r>
              </m:sub>
            </m:sSub>
          </m:e>
        </m:d>
      </m:oMath>
      <w:r w:rsidR="00256B99" w:rsidRPr="00F062F6">
        <w:t xml:space="preserve"> generat</w:t>
      </w:r>
      <w:r w:rsidR="004A49DF" w:rsidRPr="00F062F6">
        <w:t>ing</w:t>
      </w:r>
      <w:r w:rsidR="00256B99" w:rsidRPr="00F062F6">
        <w:t xml:space="preserve"> a bandwidth </w:t>
      </w:r>
      <w:proofErr w:type="gramStart"/>
      <w:r w:rsidR="00256B99" w:rsidRPr="00F062F6">
        <w:t xml:space="preserve">of </w:t>
      </w:r>
      <w:proofErr w:type="gramEnd"/>
      <m:oMath>
        <m:r>
          <m:rPr>
            <m:sty m:val="p"/>
          </m:rPr>
          <w:rPr>
            <w:rFonts w:ascii="Cambria Math" w:hAnsi="Cambria Math"/>
          </w:rPr>
          <m:t xml:space="preserve">480 </m:t>
        </m:r>
        <m:sSub>
          <m:sSubPr>
            <m:ctrlPr>
              <w:rPr>
                <w:rFonts w:ascii="Cambria Math" w:hAnsi="Cambria Math"/>
              </w:rPr>
            </m:ctrlPr>
          </m:sSubPr>
          <m:e>
            <m:r>
              <m:rPr>
                <m:sty m:val="p"/>
              </m:rPr>
              <w:rPr>
                <w:rFonts w:ascii="Cambria Math" w:hAnsi="Cambria Math"/>
              </w:rPr>
              <m:t>MH</m:t>
            </m:r>
          </m:e>
          <m:sub>
            <m:r>
              <m:rPr>
                <m:sty m:val="p"/>
              </m:rPr>
              <w:rPr>
                <w:rFonts w:ascii="Cambria Math" w:hAnsi="Cambria Math"/>
              </w:rPr>
              <m:t>z</m:t>
            </m:r>
          </m:sub>
        </m:sSub>
      </m:oMath>
      <w:r w:rsidR="00256B99" w:rsidRPr="00F062F6">
        <w:t>. While the measurement results, the antennas work on the frequency range</w:t>
      </w:r>
      <w:r w:rsidR="00C35B29" w:rsidRPr="00F062F6">
        <w:t xml:space="preserve"> </w:t>
      </w:r>
      <m:oMath>
        <m:d>
          <m:dPr>
            <m:ctrlPr>
              <w:rPr>
                <w:rFonts w:ascii="Cambria Math" w:hAnsi="Cambria Math"/>
              </w:rPr>
            </m:ctrlPr>
          </m:dPr>
          <m:e>
            <m:r>
              <m:rPr>
                <m:sty m:val="p"/>
              </m:rPr>
              <w:rPr>
                <w:rFonts w:ascii="Cambria Math" w:hAnsi="Cambria Math"/>
              </w:rPr>
              <m:t xml:space="preserve">9.5159 </m:t>
            </m:r>
            <m:sSub>
              <m:sSubPr>
                <m:ctrlPr>
                  <w:rPr>
                    <w:rFonts w:ascii="Cambria Math" w:hAnsi="Cambria Math"/>
                  </w:rPr>
                </m:ctrlPr>
              </m:sSubPr>
              <m:e>
                <m:r>
                  <m:rPr>
                    <m:sty m:val="p"/>
                  </m:rPr>
                  <w:rPr>
                    <w:rFonts w:ascii="Cambria Math" w:hAnsi="Cambria Math"/>
                  </w:rPr>
                  <m:t>GH</m:t>
                </m:r>
              </m:e>
              <m:sub>
                <m:r>
                  <m:rPr>
                    <m:sty m:val="p"/>
                  </m:rPr>
                  <w:rPr>
                    <w:rFonts w:ascii="Cambria Math" w:hAnsi="Cambria Math"/>
                  </w:rPr>
                  <m:t>z</m:t>
                </m:r>
              </m:sub>
            </m:sSub>
            <m:r>
              <m:rPr>
                <m:sty m:val="p"/>
              </m:rPr>
              <w:rPr>
                <w:rFonts w:ascii="Cambria Math" w:hAnsi="Cambria Math"/>
              </w:rPr>
              <m:t xml:space="preserve">-9.4740 </m:t>
            </m:r>
            <m:sSub>
              <m:sSubPr>
                <m:ctrlPr>
                  <w:rPr>
                    <w:rFonts w:ascii="Cambria Math" w:hAnsi="Cambria Math"/>
                  </w:rPr>
                </m:ctrlPr>
              </m:sSubPr>
              <m:e>
                <m:r>
                  <m:rPr>
                    <m:sty m:val="p"/>
                  </m:rPr>
                  <w:rPr>
                    <w:rFonts w:ascii="Cambria Math" w:hAnsi="Cambria Math"/>
                  </w:rPr>
                  <m:t>GH</m:t>
                </m:r>
              </m:e>
              <m:sub>
                <m:r>
                  <m:rPr>
                    <m:sty m:val="p"/>
                  </m:rPr>
                  <w:rPr>
                    <w:rFonts w:ascii="Cambria Math" w:hAnsi="Cambria Math"/>
                  </w:rPr>
                  <m:t>z</m:t>
                </m:r>
              </m:sub>
            </m:sSub>
          </m:e>
        </m:d>
      </m:oMath>
      <w:r w:rsidR="00260963" w:rsidRPr="00F062F6">
        <w:t xml:space="preserve"> </w:t>
      </w:r>
      <w:r w:rsidR="00256B99" w:rsidRPr="00F062F6">
        <w:t>generating</w:t>
      </w:r>
      <w:r w:rsidR="004A49DF" w:rsidRPr="00F062F6">
        <w:t xml:space="preserve"> a</w:t>
      </w:r>
      <w:r w:rsidR="00256B99" w:rsidRPr="00F062F6">
        <w:t xml:space="preserve"> bandwidth </w:t>
      </w:r>
      <w:proofErr w:type="gramStart"/>
      <w:r w:rsidR="00256B99" w:rsidRPr="00F062F6">
        <w:t xml:space="preserve">of </w:t>
      </w:r>
      <w:proofErr w:type="gramEnd"/>
      <m:oMath>
        <m:r>
          <m:rPr>
            <m:sty m:val="p"/>
          </m:rPr>
          <w:rPr>
            <w:rFonts w:ascii="Cambria Math" w:hAnsi="Cambria Math"/>
          </w:rPr>
          <m:t xml:space="preserve">41.9 </m:t>
        </m:r>
        <m:sSub>
          <m:sSubPr>
            <m:ctrlPr>
              <w:rPr>
                <w:rFonts w:ascii="Cambria Math" w:hAnsi="Cambria Math"/>
              </w:rPr>
            </m:ctrlPr>
          </m:sSubPr>
          <m:e>
            <m:r>
              <m:rPr>
                <m:sty m:val="p"/>
              </m:rPr>
              <w:rPr>
                <w:rFonts w:ascii="Cambria Math" w:hAnsi="Cambria Math"/>
              </w:rPr>
              <m:t>MH</m:t>
            </m:r>
          </m:e>
          <m:sub>
            <m:r>
              <m:rPr>
                <m:sty m:val="p"/>
              </m:rPr>
              <w:rPr>
                <w:rFonts w:ascii="Cambria Math" w:hAnsi="Cambria Math"/>
              </w:rPr>
              <m:t>z</m:t>
            </m:r>
          </m:sub>
        </m:sSub>
      </m:oMath>
      <w:r w:rsidR="00256B99" w:rsidRPr="00F062F6">
        <w:t xml:space="preserve">. </w:t>
      </w:r>
      <w:r w:rsidR="00196AC9" w:rsidRPr="00F062F6">
        <w:t>From these</w:t>
      </w:r>
      <w:r w:rsidR="00196AC9" w:rsidRPr="00196AC9">
        <w:t xml:space="preserve"> results, it is known that antenna measurements have bandwidth deviations. The measured </w:t>
      </w:r>
      <w:r w:rsidR="00196AC9">
        <w:t>b</w:t>
      </w:r>
      <w:r w:rsidR="00196AC9" w:rsidRPr="00196AC9">
        <w:t>andwidth is only 8.8% of the simulated results.</w:t>
      </w:r>
      <w:r w:rsidR="00C35B29">
        <w:t xml:space="preserve"> </w:t>
      </w:r>
      <w:r w:rsidR="00256B99" w:rsidRPr="008132B0">
        <w:t>Many factors can affect the occurrence of deviation in the measurement of antenna parameters, one of which is in the less precise fabrication proses</w:t>
      </w:r>
      <w:r w:rsidR="00545541" w:rsidRPr="008132B0">
        <w:t xml:space="preserve"> </w:t>
      </w:r>
      <w:r w:rsidR="00545541" w:rsidRPr="008132B0">
        <w:fldChar w:fldCharType="begin" w:fldLock="1"/>
      </w:r>
      <w:r w:rsidR="00D40E2C" w:rsidRPr="008132B0">
        <w:instrText>ADDIN CSL_CITATION {"citationItems":[{"id":"ITEM-1","itemData":{"DOI":"10.14203/jet.v16.20-24","ISSN":"1411-8289","abstract":"In this paper, the microstrip planar fourtear antenna that operate at frequency range 2300 – 2500 MHz was investigated, Some applications suitable to operate in this frequency are WiMAX at 2.3 and 2.5 GHz and WLAN at 2.4 GHz. Simulations performed with the aid of Finite Element Emthod (FEM) based software which can calculte and comply the appropriate design to be able to operate at the desired working frequency. The analyzed parameters include : SWR, impedance, return loss, radiation patterns, gain, and polarization. From the measurement, bandwidth obtained is equal to 7.69% in the frequency range of 2318,250-2500 MHz in VSWR &lt; 2. Radiation pattern measurement was unidirectional and the polarization was elliptical.","author":[{"dropping-particle":"","family":"Paramayudha","given":"Ken","non-dropping-particle":"","parse-names":false,"suffix":""},{"dropping-particle":"","family":"Wahyu","given":"Yuyu","non-dropping-particle":"","parse-names":false,"suffix":""},{"dropping-particle":"","family":"Sari","given":"Aprilia Pustpita","non-dropping-particle":"","parse-names":false,"suffix":""},{"dropping-particle":"","family":"Wijanto","given":"Heroe","non-dropping-particle":"","parse-names":false,"suffix":""}],"container-title":"Jurnal Elektronika dan Telekomunikasi","id":"ITEM-1","issue":"1","issued":{"date-parts":[["2016"]]},"page":"20","title":"Design and Implementation of Planar Fourtear Microstrip Antenna for WLAN and WiMAX Applications","type":"article-journal","volume":"16"},"uris":["http://www.mendeley.com/documents/?uuid=c8342aa3-6eac-4316-b897-7559a18a687b"]}],"mendeley":{"formattedCitation":"[12]","plainTextFormattedCitation":"[12]","previouslyFormattedCitation":"[12]"},"properties":{"noteIndex":0},"schema":"https://github.com/citation-style-language/schema/raw/master/csl-citation.json"}</w:instrText>
      </w:r>
      <w:r w:rsidR="00545541" w:rsidRPr="008132B0">
        <w:fldChar w:fldCharType="separate"/>
      </w:r>
      <w:r w:rsidR="00D40E2C" w:rsidRPr="008132B0">
        <w:rPr>
          <w:noProof/>
        </w:rPr>
        <w:t>[12]</w:t>
      </w:r>
      <w:r w:rsidR="00545541" w:rsidRPr="008132B0">
        <w:fldChar w:fldCharType="end"/>
      </w:r>
      <w:r w:rsidR="00256B99" w:rsidRPr="008132B0">
        <w:t>.</w:t>
      </w:r>
    </w:p>
    <w:p w14:paraId="607D4E26" w14:textId="0165A0A4" w:rsidR="00A4178F" w:rsidRPr="008132B0" w:rsidRDefault="00A4178F" w:rsidP="004A60C7">
      <w:pPr>
        <w:pStyle w:val="Heading3"/>
        <w:ind w:left="357" w:hanging="357"/>
      </w:pPr>
      <w:r w:rsidRPr="008132B0">
        <w:t xml:space="preserve">Radiation Pattern </w:t>
      </w:r>
      <w:r w:rsidR="0023414D" w:rsidRPr="008132B0">
        <w:t>and Gain</w:t>
      </w:r>
    </w:p>
    <w:p w14:paraId="15562629" w14:textId="142C950F" w:rsidR="000607C4" w:rsidRDefault="006D1559" w:rsidP="006D1559">
      <w:pPr>
        <w:rPr>
          <w:lang w:eastAsia="x-none"/>
        </w:rPr>
      </w:pPr>
      <w:r>
        <w:t xml:space="preserve">The antenna radiation pattern will show the antenna radiation direction as space coordinate function </w:t>
      </w:r>
      <w:r w:rsidR="00545541" w:rsidRPr="008132B0">
        <w:rPr>
          <w:lang w:eastAsia="x-none"/>
        </w:rPr>
        <w:fldChar w:fldCharType="begin" w:fldLock="1"/>
      </w:r>
      <w:r w:rsidR="00CD6462">
        <w:rPr>
          <w:lang w:eastAsia="x-none"/>
        </w:rPr>
        <w:instrText>ADDIN CSL_CITATION {"citationItems":[{"id":"ITEM-1","itemData":{"ISBN":"0-471-66782-X","author":[{"dropping-particle":"","family":"Balanis","given":"Constantine A.","non-dropping-particle":"","parse-names":false,"suffix":""}],"container-title":"Analysis and Design","edition":"Third Ed.","id":"ITEM-1","issued":{"date-parts":[["2005"]]},"publisher":"A John Wiley &amp; Sons, Inc., Hoboken, New Jersey","publisher-place":"Canada","title":"ANTENNA THEORY","type":"chapter"},"uris":["http://www.mendeley.com/documents/?uuid=1cd4889e-86aa-4cbb-b00f-9e3e54a0b831"]}],"mendeley":{"formattedCitation":"[10]","plainTextFormattedCitation":"[10]","previouslyFormattedCitation":"[10]"},"properties":{"noteIndex":0},"schema":"https://github.com/citation-style-language/schema/raw/master/csl-citation.json"}</w:instrText>
      </w:r>
      <w:r w:rsidR="00545541" w:rsidRPr="008132B0">
        <w:rPr>
          <w:lang w:eastAsia="x-none"/>
        </w:rPr>
        <w:fldChar w:fldCharType="separate"/>
      </w:r>
      <w:r w:rsidR="00CD6462" w:rsidRPr="00CD6462">
        <w:rPr>
          <w:noProof/>
          <w:lang w:eastAsia="x-none"/>
        </w:rPr>
        <w:t>[10]</w:t>
      </w:r>
      <w:r w:rsidR="00545541" w:rsidRPr="008132B0">
        <w:rPr>
          <w:lang w:eastAsia="x-none"/>
        </w:rPr>
        <w:fldChar w:fldCharType="end"/>
      </w:r>
      <w:r w:rsidR="00B37D02" w:rsidRPr="008132B0">
        <w:rPr>
          <w:lang w:eastAsia="x-none"/>
        </w:rPr>
        <w:t>.</w:t>
      </w:r>
      <w:r>
        <w:rPr>
          <w:lang w:eastAsia="x-none"/>
        </w:rPr>
        <w:t xml:space="preserve"> </w:t>
      </w:r>
      <w:r>
        <w:t>Design simulation results can depict antenna radiation in 3D form</w:t>
      </w:r>
      <w:r w:rsidR="00976FB0">
        <w:t xml:space="preserve"> as seen in Figure </w:t>
      </w:r>
      <w:r w:rsidR="002145F5">
        <w:t>9</w:t>
      </w:r>
      <w:r>
        <w:t xml:space="preserve">. </w:t>
      </w:r>
      <w:r w:rsidR="00AD3D8B">
        <w:t>T</w:t>
      </w:r>
      <w:r>
        <w:t xml:space="preserve">o detect distant objects, the radar must have a distant capture distance. So that the antenna tends to have a narrow </w:t>
      </w:r>
      <w:proofErr w:type="spellStart"/>
      <w:r>
        <w:t>beamwidth</w:t>
      </w:r>
      <w:proofErr w:type="spellEnd"/>
      <w:r>
        <w:t xml:space="preserve"> and high gain</w:t>
      </w:r>
      <w:r w:rsidRPr="008132B0">
        <w:rPr>
          <w:lang w:eastAsia="x-none"/>
        </w:rPr>
        <w:t xml:space="preserve"> </w:t>
      </w:r>
      <w:r w:rsidR="00C605F9" w:rsidRPr="008132B0">
        <w:rPr>
          <w:lang w:eastAsia="x-none"/>
        </w:rPr>
        <w:fldChar w:fldCharType="begin" w:fldLock="1"/>
      </w:r>
      <w:r w:rsidR="00CD6462">
        <w:rPr>
          <w:lang w:eastAsia="x-none"/>
        </w:rPr>
        <w:instrText>ADDIN CSL_CITATION {"citationItems":[{"id":"ITEM-1","itemData":{"author":[{"dropping-particle":"","family":"E.T. Rahardjo; D.P. Yusuf","given":"F.Y. Zulkifli","non-dropping-particle":"","parse-names":false,"suffix":""}],"container-title":"Asia-Pacific Microwave Conference (APMC)","id":"ITEM-1","issued":{"date-parts":[["2015"]]},"page":"5-6","publisher":"IEEE","title":"Microstrip Array Antenna for X-Band Radar Application","type":"paper-conference"},"uris":["http://www.mendeley.com/documents/?uuid=b497f820-ef66-4b24-bc1d-76571cea8e3e"]}],"mendeley":{"formattedCitation":"[8]","plainTextFormattedCitation":"[8]","previouslyFormattedCitation":"[8]"},"properties":{"noteIndex":0},"schema":"https://github.com/citation-style-language/schema/raw/master/csl-citation.json"}</w:instrText>
      </w:r>
      <w:r w:rsidR="00C605F9" w:rsidRPr="008132B0">
        <w:rPr>
          <w:lang w:eastAsia="x-none"/>
        </w:rPr>
        <w:fldChar w:fldCharType="separate"/>
      </w:r>
      <w:r w:rsidR="00CD6462" w:rsidRPr="00CD6462">
        <w:rPr>
          <w:noProof/>
          <w:lang w:eastAsia="x-none"/>
        </w:rPr>
        <w:t>[</w:t>
      </w:r>
      <w:r w:rsidR="0010563F">
        <w:rPr>
          <w:noProof/>
          <w:lang w:eastAsia="x-none"/>
        </w:rPr>
        <w:t>6</w:t>
      </w:r>
      <w:r w:rsidR="00CD6462" w:rsidRPr="00CD6462">
        <w:rPr>
          <w:noProof/>
          <w:lang w:eastAsia="x-none"/>
        </w:rPr>
        <w:t>]</w:t>
      </w:r>
      <w:r w:rsidR="00C605F9" w:rsidRPr="008132B0">
        <w:rPr>
          <w:lang w:eastAsia="x-none"/>
        </w:rPr>
        <w:fldChar w:fldCharType="end"/>
      </w:r>
      <w:r w:rsidR="00B37D02" w:rsidRPr="008132B0">
        <w:rPr>
          <w:lang w:eastAsia="x-none"/>
        </w:rPr>
        <w:t xml:space="preserve">. Figure </w:t>
      </w:r>
      <w:r w:rsidR="00EC135D">
        <w:rPr>
          <w:lang w:eastAsia="x-none"/>
        </w:rPr>
        <w:t>10</w:t>
      </w:r>
      <w:r w:rsidR="00B37D02" w:rsidRPr="008132B0">
        <w:rPr>
          <w:lang w:eastAsia="x-none"/>
        </w:rPr>
        <w:t xml:space="preserve"> show</w:t>
      </w:r>
      <w:r w:rsidR="00100106" w:rsidRPr="008132B0">
        <w:rPr>
          <w:lang w:eastAsia="x-none"/>
        </w:rPr>
        <w:t>ed</w:t>
      </w:r>
      <w:r w:rsidR="00B37D02" w:rsidRPr="008132B0">
        <w:rPr>
          <w:lang w:eastAsia="x-none"/>
        </w:rPr>
        <w:t xml:space="preserve"> the</w:t>
      </w:r>
      <w:r w:rsidR="00AC2EA2" w:rsidRPr="008132B0">
        <w:rPr>
          <w:lang w:eastAsia="x-none"/>
        </w:rPr>
        <w:t xml:space="preserve"> radiation pattern</w:t>
      </w:r>
      <w:r w:rsidR="00100106" w:rsidRPr="008132B0">
        <w:rPr>
          <w:lang w:eastAsia="x-none"/>
        </w:rPr>
        <w:t xml:space="preserve"> of the</w:t>
      </w:r>
      <w:r w:rsidR="00AC2EA2" w:rsidRPr="008132B0">
        <w:rPr>
          <w:lang w:eastAsia="x-none"/>
        </w:rPr>
        <w:t xml:space="preserve"> </w:t>
      </w:r>
      <w:r w:rsidR="00B37D02" w:rsidRPr="008132B0">
        <w:rPr>
          <w:lang w:eastAsia="x-none"/>
        </w:rPr>
        <w:t>anten</w:t>
      </w:r>
      <w:r w:rsidR="00B0241E" w:rsidRPr="008132B0">
        <w:rPr>
          <w:lang w:eastAsia="x-none"/>
        </w:rPr>
        <w:t>n</w:t>
      </w:r>
      <w:r w:rsidR="00B37D02" w:rsidRPr="008132B0">
        <w:rPr>
          <w:lang w:eastAsia="x-none"/>
        </w:rPr>
        <w:t>a.</w:t>
      </w:r>
    </w:p>
    <w:p w14:paraId="52C32543" w14:textId="77777777" w:rsidR="00BD3DA0" w:rsidRPr="008132B0" w:rsidRDefault="00BD3DA0" w:rsidP="00BD3DA0">
      <w:pPr>
        <w:rPr>
          <w:lang w:eastAsia="x-none"/>
        </w:rPr>
      </w:pPr>
      <w:r w:rsidRPr="008132B0">
        <w:rPr>
          <w:lang w:eastAsia="x-none"/>
        </w:rPr>
        <w:t xml:space="preserve">In remote field measurements, the distance between the AUT (Antenna Under Test) with the reference antenna must meet the requirements of the far-field, as well as the altitude fulfilling the </w:t>
      </w:r>
      <w:proofErr w:type="spellStart"/>
      <w:r w:rsidRPr="008132B0">
        <w:rPr>
          <w:lang w:eastAsia="x-none"/>
        </w:rPr>
        <w:t>fresnel</w:t>
      </w:r>
      <w:proofErr w:type="spellEnd"/>
      <w:r w:rsidRPr="008132B0">
        <w:rPr>
          <w:lang w:eastAsia="x-none"/>
        </w:rPr>
        <w:t xml:space="preserve"> area </w:t>
      </w:r>
      <w:r w:rsidRPr="008132B0">
        <w:rPr>
          <w:lang w:eastAsia="x-none"/>
        </w:rPr>
        <w:fldChar w:fldCharType="begin" w:fldLock="1"/>
      </w:r>
      <w:r>
        <w:rPr>
          <w:lang w:eastAsia="x-none"/>
        </w:rPr>
        <w:instrText>ADDIN CSL_CITATION {"citationItems":[{"id":"ITEM-1","itemData":{"ISBN":"0-471-66782-X","author":[{"dropping-particle":"","family":"Balanis","given":"Constantine A.","non-dropping-particle":"","parse-names":false,"suffix":""}],"container-title":"Analysis and Design","edition":"Third Ed.","id":"ITEM-1","issued":{"date-parts":[["2005"]]},"publisher":"A John Wiley &amp; Sons, Inc., Hoboken, New Jersey","publisher-place":"Canada","title":"ANTENNA THEORY","type":"chapter"},"uris":["http://www.mendeley.com/documents/?uuid=1cd4889e-86aa-4cbb-b00f-9e3e54a0b831"]}],"mendeley":{"formattedCitation":"[10]","plainTextFormattedCitation":"[10]","previouslyFormattedCitation":"[10]"},"properties":{"noteIndex":0},"schema":"https://github.com/citation-style-language/schema/raw/master/csl-citation.json"}</w:instrText>
      </w:r>
      <w:r w:rsidRPr="008132B0">
        <w:rPr>
          <w:lang w:eastAsia="x-none"/>
        </w:rPr>
        <w:fldChar w:fldCharType="separate"/>
      </w:r>
      <w:r w:rsidRPr="00CD6462">
        <w:rPr>
          <w:noProof/>
          <w:lang w:eastAsia="x-none"/>
        </w:rPr>
        <w:t>[10]</w:t>
      </w:r>
      <w:r w:rsidRPr="008132B0">
        <w:rPr>
          <w:lang w:eastAsia="x-none"/>
        </w:rPr>
        <w:fldChar w:fldCharType="end"/>
      </w:r>
      <w:r w:rsidRPr="008132B0">
        <w:rPr>
          <w:lang w:eastAsia="x-none"/>
        </w:rPr>
        <w:t>.</w:t>
      </w:r>
    </w:p>
    <w:p w14:paraId="7331A63B" w14:textId="77777777" w:rsidR="00BD3DA0" w:rsidRDefault="00BD3DA0" w:rsidP="006D1559">
      <w:pPr>
        <w:rPr>
          <w:lang w:eastAsia="x-none"/>
        </w:rPr>
      </w:pPr>
    </w:p>
    <w:p w14:paraId="2FC65AD9" w14:textId="77777777" w:rsidR="00D2749C" w:rsidRDefault="00D2749C" w:rsidP="004A60C7">
      <w:pPr>
        <w:ind w:firstLine="0"/>
        <w:jc w:val="center"/>
      </w:pPr>
      <w:r w:rsidRPr="001D2876">
        <w:rPr>
          <w:noProof/>
        </w:rPr>
        <w:lastRenderedPageBreak/>
        <w:drawing>
          <wp:inline distT="0" distB="0" distL="0" distR="0" wp14:anchorId="34F9AAE8" wp14:editId="4B114DEC">
            <wp:extent cx="2680335" cy="992186"/>
            <wp:effectExtent l="0" t="0" r="5715" b="0"/>
            <wp:docPr id="2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8778" cy="1021223"/>
                    </a:xfrm>
                    <a:prstGeom prst="rect">
                      <a:avLst/>
                    </a:prstGeom>
                    <a:noFill/>
                    <a:ln>
                      <a:noFill/>
                    </a:ln>
                  </pic:spPr>
                </pic:pic>
              </a:graphicData>
            </a:graphic>
          </wp:inline>
        </w:drawing>
      </w:r>
    </w:p>
    <w:p w14:paraId="67980F2C" w14:textId="762F0D47" w:rsidR="00D2749C" w:rsidRDefault="00D2749C">
      <w:pPr>
        <w:spacing w:before="120" w:after="240"/>
        <w:ind w:firstLine="0"/>
        <w:jc w:val="center"/>
        <w:rPr>
          <w:color w:val="000000"/>
          <w:sz w:val="16"/>
          <w:szCs w:val="16"/>
        </w:rPr>
      </w:pPr>
      <w:r w:rsidRPr="00724D4B">
        <w:rPr>
          <w:color w:val="000000"/>
          <w:sz w:val="16"/>
          <w:szCs w:val="16"/>
        </w:rPr>
        <w:t xml:space="preserve">Figure </w:t>
      </w:r>
      <w:r>
        <w:rPr>
          <w:color w:val="000000"/>
          <w:sz w:val="16"/>
          <w:szCs w:val="16"/>
        </w:rPr>
        <w:t xml:space="preserve">6. </w:t>
      </w:r>
      <w:r w:rsidRPr="00724D4B">
        <w:rPr>
          <w:color w:val="000000"/>
          <w:sz w:val="16"/>
          <w:szCs w:val="16"/>
        </w:rPr>
        <w:t xml:space="preserve">Realization of </w:t>
      </w:r>
      <w:r w:rsidR="008F641F">
        <w:rPr>
          <w:color w:val="000000"/>
          <w:sz w:val="16"/>
          <w:szCs w:val="16"/>
        </w:rPr>
        <w:t>f</w:t>
      </w:r>
      <w:r w:rsidRPr="00724D4B">
        <w:rPr>
          <w:color w:val="000000"/>
          <w:sz w:val="16"/>
          <w:szCs w:val="16"/>
        </w:rPr>
        <w:t xml:space="preserve">inal </w:t>
      </w:r>
      <w:r w:rsidR="008F641F">
        <w:rPr>
          <w:color w:val="000000"/>
          <w:sz w:val="16"/>
          <w:szCs w:val="16"/>
        </w:rPr>
        <w:t>a</w:t>
      </w:r>
      <w:r w:rsidRPr="00724D4B">
        <w:rPr>
          <w:color w:val="000000"/>
          <w:sz w:val="16"/>
          <w:szCs w:val="16"/>
        </w:rPr>
        <w:t xml:space="preserve">ntenna </w:t>
      </w:r>
      <w:r w:rsidR="008F641F">
        <w:rPr>
          <w:color w:val="000000"/>
          <w:sz w:val="16"/>
          <w:szCs w:val="16"/>
        </w:rPr>
        <w:t>d</w:t>
      </w:r>
      <w:r w:rsidRPr="00724D4B">
        <w:rPr>
          <w:color w:val="000000"/>
          <w:sz w:val="16"/>
          <w:szCs w:val="16"/>
        </w:rPr>
        <w:t>esign</w:t>
      </w:r>
    </w:p>
    <w:p w14:paraId="1F5C5A1C" w14:textId="04C98B96" w:rsidR="00D2749C" w:rsidRDefault="008F641F" w:rsidP="008F641F">
      <w:pPr>
        <w:ind w:firstLine="0"/>
        <w:jc w:val="center"/>
        <w:rPr>
          <w:color w:val="000000"/>
          <w:sz w:val="16"/>
          <w:szCs w:val="16"/>
        </w:rPr>
      </w:pPr>
      <w:r>
        <w:object w:dxaOrig="5855" w:dyaOrig="4560" w14:anchorId="3C3DF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5pt;height:214.15pt" o:ole="">
            <v:imagedata r:id="rId23" o:title="" cropbottom="2346f" cropleft="2950f" cropright="6111f"/>
          </v:shape>
          <o:OLEObject Type="Embed" ProgID="Origin50.Graph" ShapeID="_x0000_i1025" DrawAspect="Content" ObjectID="_1660348736" r:id="rId24"/>
        </w:object>
      </w:r>
      <w:r w:rsidR="00D2749C" w:rsidRPr="00724D4B">
        <w:rPr>
          <w:color w:val="000000"/>
          <w:sz w:val="16"/>
          <w:szCs w:val="16"/>
        </w:rPr>
        <w:t xml:space="preserve">Figure </w:t>
      </w:r>
      <w:r w:rsidR="00D2749C">
        <w:rPr>
          <w:color w:val="000000"/>
          <w:sz w:val="16"/>
          <w:szCs w:val="16"/>
        </w:rPr>
        <w:t>7</w:t>
      </w:r>
      <w:r w:rsidR="00D2749C" w:rsidRPr="00724D4B">
        <w:rPr>
          <w:color w:val="000000"/>
          <w:sz w:val="16"/>
          <w:szCs w:val="16"/>
        </w:rPr>
        <w:t>. Differences Result of S11 Simulation and Measurement</w:t>
      </w:r>
    </w:p>
    <w:p w14:paraId="42FCA64D" w14:textId="77777777" w:rsidR="008F641F" w:rsidRDefault="008F641F" w:rsidP="008F641F">
      <w:pPr>
        <w:ind w:firstLine="0"/>
        <w:jc w:val="center"/>
        <w:rPr>
          <w:color w:val="000000"/>
          <w:sz w:val="16"/>
          <w:szCs w:val="16"/>
        </w:rPr>
      </w:pPr>
    </w:p>
    <w:p w14:paraId="7184A346" w14:textId="77777777" w:rsidR="008F641F" w:rsidRDefault="008F641F" w:rsidP="008F641F">
      <w:pPr>
        <w:ind w:firstLine="0"/>
        <w:jc w:val="center"/>
        <w:rPr>
          <w:color w:val="000000"/>
          <w:sz w:val="16"/>
          <w:szCs w:val="16"/>
        </w:rPr>
      </w:pPr>
    </w:p>
    <w:p w14:paraId="55DC1353" w14:textId="0878A354" w:rsidR="000B2200" w:rsidRDefault="004A60C7" w:rsidP="008F641F">
      <w:pPr>
        <w:ind w:firstLine="0"/>
        <w:jc w:val="center"/>
        <w:rPr>
          <w:color w:val="000000"/>
          <w:sz w:val="16"/>
          <w:szCs w:val="16"/>
        </w:rPr>
      </w:pPr>
      <w:r>
        <w:object w:dxaOrig="5855" w:dyaOrig="4560" w14:anchorId="159A1C27">
          <v:shape id="_x0000_i1026" type="#_x0000_t75" style="width:231.9pt;height:217.4pt" o:ole="">
            <v:imagedata r:id="rId25" o:title="" cropbottom="1806f" cropleft="3617f" cropright="5958f"/>
          </v:shape>
          <o:OLEObject Type="Embed" ProgID="Origin50.Graph" ShapeID="_x0000_i1026" DrawAspect="Content" ObjectID="_1660348737" r:id="rId26"/>
        </w:object>
      </w:r>
      <w:r w:rsidR="000B2200" w:rsidRPr="00724D4B">
        <w:rPr>
          <w:color w:val="000000"/>
          <w:sz w:val="16"/>
          <w:szCs w:val="16"/>
        </w:rPr>
        <w:t xml:space="preserve">Figure </w:t>
      </w:r>
      <w:r w:rsidR="000B2200">
        <w:rPr>
          <w:color w:val="000000"/>
          <w:sz w:val="16"/>
          <w:szCs w:val="16"/>
        </w:rPr>
        <w:t>8</w:t>
      </w:r>
      <w:r w:rsidR="000B2200" w:rsidRPr="00724D4B">
        <w:rPr>
          <w:color w:val="000000"/>
          <w:sz w:val="16"/>
          <w:szCs w:val="16"/>
        </w:rPr>
        <w:t>. Differences Result of VSWR Simulation and Measurement</w:t>
      </w:r>
    </w:p>
    <w:p w14:paraId="171E7A67" w14:textId="77777777" w:rsidR="008F641F" w:rsidRPr="00724D4B" w:rsidRDefault="008F641F" w:rsidP="008F641F">
      <w:pPr>
        <w:ind w:firstLine="0"/>
        <w:jc w:val="center"/>
        <w:rPr>
          <w:color w:val="000000"/>
          <w:lang w:val="en-GB"/>
        </w:rPr>
      </w:pPr>
    </w:p>
    <w:p w14:paraId="39C22150" w14:textId="77777777" w:rsidR="002145F5" w:rsidRPr="00CD6462" w:rsidRDefault="002145F5">
      <w:pPr>
        <w:ind w:firstLine="0"/>
        <w:jc w:val="center"/>
      </w:pPr>
      <w:r w:rsidRPr="00CD6462">
        <w:rPr>
          <w:noProof/>
        </w:rPr>
        <w:drawing>
          <wp:inline distT="0" distB="0" distL="0" distR="0" wp14:anchorId="6E32318B" wp14:editId="682526F6">
            <wp:extent cx="2908813" cy="9525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 a little bit of body tex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09326" cy="952668"/>
                    </a:xfrm>
                    <a:prstGeom prst="rect">
                      <a:avLst/>
                    </a:prstGeom>
                  </pic:spPr>
                </pic:pic>
              </a:graphicData>
            </a:graphic>
          </wp:inline>
        </w:drawing>
      </w:r>
    </w:p>
    <w:p w14:paraId="6784D6D2" w14:textId="77777777" w:rsidR="002145F5" w:rsidRPr="00CD6462" w:rsidRDefault="002145F5" w:rsidP="002145F5">
      <w:pPr>
        <w:spacing w:before="120" w:after="240"/>
        <w:ind w:firstLine="0"/>
        <w:jc w:val="center"/>
        <w:rPr>
          <w:sz w:val="16"/>
          <w:szCs w:val="16"/>
        </w:rPr>
      </w:pPr>
      <w:r w:rsidRPr="00CD6462">
        <w:rPr>
          <w:sz w:val="16"/>
          <w:szCs w:val="16"/>
        </w:rPr>
        <w:t xml:space="preserve">Figure </w:t>
      </w:r>
      <w:r>
        <w:rPr>
          <w:sz w:val="16"/>
          <w:szCs w:val="16"/>
        </w:rPr>
        <w:t>9</w:t>
      </w:r>
      <w:r w:rsidRPr="00CD6462">
        <w:rPr>
          <w:sz w:val="16"/>
          <w:szCs w:val="16"/>
        </w:rPr>
        <w:t xml:space="preserve">.  3D of </w:t>
      </w:r>
      <w:proofErr w:type="gramStart"/>
      <w:r w:rsidRPr="00CD6462">
        <w:rPr>
          <w:sz w:val="16"/>
          <w:szCs w:val="16"/>
        </w:rPr>
        <w:t>The</w:t>
      </w:r>
      <w:proofErr w:type="gramEnd"/>
      <w:r w:rsidRPr="00CD6462">
        <w:rPr>
          <w:sz w:val="16"/>
          <w:szCs w:val="16"/>
        </w:rPr>
        <w:t xml:space="preserve"> Antenna Design</w:t>
      </w:r>
    </w:p>
    <w:p w14:paraId="074A6D54" w14:textId="77777777" w:rsidR="008F641F" w:rsidRDefault="008F641F" w:rsidP="004A60C7">
      <w:pPr>
        <w:rPr>
          <w:lang w:eastAsia="x-none"/>
        </w:rPr>
      </w:pPr>
    </w:p>
    <w:p w14:paraId="4D50F3ED" w14:textId="77777777" w:rsidR="008F641F" w:rsidRDefault="008F641F" w:rsidP="004A60C7">
      <w:pPr>
        <w:rPr>
          <w:lang w:eastAsia="x-none"/>
        </w:rPr>
      </w:pPr>
    </w:p>
    <w:p w14:paraId="229A6D58" w14:textId="50A951E4" w:rsidR="00576ACE" w:rsidRPr="00146EBD" w:rsidRDefault="00100106" w:rsidP="004A60C7">
      <w:pPr>
        <w:rPr>
          <w:lang w:eastAsia="x-none"/>
        </w:rPr>
      </w:pPr>
      <w:r>
        <w:rPr>
          <w:lang w:eastAsia="x-none"/>
        </w:rPr>
        <w:lastRenderedPageBreak/>
        <w:t xml:space="preserve">By comparing </w:t>
      </w:r>
      <w:r w:rsidR="0023414D">
        <w:rPr>
          <w:lang w:eastAsia="x-none"/>
        </w:rPr>
        <w:t xml:space="preserve">the radiation pattern </w:t>
      </w:r>
      <w:r w:rsidR="00EB4F8B">
        <w:rPr>
          <w:lang w:eastAsia="x-none"/>
        </w:rPr>
        <w:t>as seen in Figure 10</w:t>
      </w:r>
      <w:r w:rsidR="0023414D">
        <w:rPr>
          <w:lang w:eastAsia="x-none"/>
        </w:rPr>
        <w:t>, the simulation results showed that</w:t>
      </w:r>
      <w:r>
        <w:rPr>
          <w:lang w:eastAsia="x-none"/>
        </w:rPr>
        <w:t xml:space="preserve"> the</w:t>
      </w:r>
      <w:r w:rsidR="0023414D">
        <w:rPr>
          <w:lang w:eastAsia="x-none"/>
        </w:rPr>
        <w:t xml:space="preserve"> azimuth radiation pattern at a 0-degre</w:t>
      </w:r>
      <w:r w:rsidR="00521D7B">
        <w:rPr>
          <w:lang w:eastAsia="x-none"/>
        </w:rPr>
        <w:t>e</w:t>
      </w:r>
      <w:r w:rsidR="0023414D">
        <w:rPr>
          <w:lang w:eastAsia="x-none"/>
        </w:rPr>
        <w:t xml:space="preserve"> angle has a receive power level of – 21.07 dB, while the antenna prototype shows a value of -39.0 </w:t>
      </w:r>
      <w:proofErr w:type="spellStart"/>
      <w:r w:rsidR="0023414D">
        <w:rPr>
          <w:lang w:eastAsia="x-none"/>
        </w:rPr>
        <w:t>dB.</w:t>
      </w:r>
      <w:proofErr w:type="spellEnd"/>
      <w:r w:rsidR="0023414D">
        <w:rPr>
          <w:lang w:eastAsia="x-none"/>
        </w:rPr>
        <w:t xml:space="preserve"> </w:t>
      </w:r>
      <w:r w:rsidR="00DE4C25">
        <w:rPr>
          <w:lang w:eastAsia="x-none"/>
        </w:rPr>
        <w:t>From the</w:t>
      </w:r>
      <w:r w:rsidR="0023414D">
        <w:rPr>
          <w:lang w:eastAsia="x-none"/>
        </w:rPr>
        <w:t xml:space="preserve"> results </w:t>
      </w:r>
      <w:r w:rsidR="00DE4C25">
        <w:rPr>
          <w:lang w:eastAsia="x-none"/>
        </w:rPr>
        <w:t>of the pattern</w:t>
      </w:r>
      <w:r>
        <w:rPr>
          <w:lang w:eastAsia="x-none"/>
        </w:rPr>
        <w:t>, it</w:t>
      </w:r>
      <w:r w:rsidR="00DE4C25">
        <w:rPr>
          <w:lang w:eastAsia="x-none"/>
        </w:rPr>
        <w:t xml:space="preserve"> </w:t>
      </w:r>
      <w:r w:rsidR="0023414D">
        <w:rPr>
          <w:lang w:eastAsia="x-none"/>
        </w:rPr>
        <w:t>indicate</w:t>
      </w:r>
      <w:r>
        <w:rPr>
          <w:lang w:eastAsia="x-none"/>
        </w:rPr>
        <w:t>s</w:t>
      </w:r>
      <w:r w:rsidR="0023414D">
        <w:rPr>
          <w:lang w:eastAsia="x-none"/>
        </w:rPr>
        <w:t xml:space="preserve"> that the antenna has a unidirectional radiation</w:t>
      </w:r>
      <w:r w:rsidR="00DE4C25">
        <w:rPr>
          <w:lang w:eastAsia="x-none"/>
        </w:rPr>
        <w:t xml:space="preserve"> pattern</w:t>
      </w:r>
      <w:r w:rsidR="0023414D">
        <w:rPr>
          <w:lang w:eastAsia="x-none"/>
        </w:rPr>
        <w:t>,</w:t>
      </w:r>
      <w:r w:rsidR="00807900">
        <w:rPr>
          <w:lang w:eastAsia="x-none"/>
        </w:rPr>
        <w:t xml:space="preserve"> as what</w:t>
      </w:r>
      <w:r w:rsidR="0023414D">
        <w:rPr>
          <w:lang w:eastAsia="x-none"/>
        </w:rPr>
        <w:t xml:space="preserve"> the antenna specification require</w:t>
      </w:r>
      <w:r w:rsidR="00807900">
        <w:rPr>
          <w:lang w:eastAsia="x-none"/>
        </w:rPr>
        <w:t>s</w:t>
      </w:r>
      <w:r w:rsidR="0023414D">
        <w:rPr>
          <w:lang w:eastAsia="x-none"/>
        </w:rPr>
        <w:t>.</w:t>
      </w:r>
    </w:p>
    <w:p w14:paraId="22F0F262" w14:textId="77777777" w:rsidR="000B4B79" w:rsidRDefault="000B4B79" w:rsidP="00C35B29">
      <w:pPr>
        <w:rPr>
          <w:lang w:eastAsia="x-none"/>
        </w:rPr>
      </w:pPr>
    </w:p>
    <w:p w14:paraId="6D547349" w14:textId="659A2CD1" w:rsidR="00316525" w:rsidRPr="00F062F6" w:rsidRDefault="00933737" w:rsidP="00C35B29">
      <w:pPr>
        <w:rPr>
          <w:lang w:eastAsia="x-none"/>
        </w:rPr>
      </w:pPr>
      <w:r w:rsidRPr="00F062F6">
        <w:rPr>
          <w:lang w:eastAsia="x-none"/>
        </w:rPr>
        <w:t xml:space="preserve">Next is the measurement of antenna gain parameters. </w:t>
      </w:r>
      <w:r w:rsidR="00DE4C25" w:rsidRPr="00F062F6">
        <w:rPr>
          <w:lang w:eastAsia="x-none"/>
        </w:rPr>
        <w:t>T</w:t>
      </w:r>
      <w:r w:rsidR="00E348B0" w:rsidRPr="00F062F6">
        <w:rPr>
          <w:lang w:eastAsia="x-none"/>
        </w:rPr>
        <w:t xml:space="preserve">he measurements are carried out by comparing the signal power level of the tester antenna (horn antenna) with the receiving power level of AUT (Antenna </w:t>
      </w:r>
      <w:proofErr w:type="gramStart"/>
      <w:r w:rsidR="00E348B0" w:rsidRPr="00F062F6">
        <w:rPr>
          <w:lang w:eastAsia="x-none"/>
        </w:rPr>
        <w:t>Under</w:t>
      </w:r>
      <w:proofErr w:type="gramEnd"/>
      <w:r w:rsidR="00E348B0" w:rsidRPr="00F062F6">
        <w:rPr>
          <w:lang w:eastAsia="x-none"/>
        </w:rPr>
        <w:t xml:space="preserve"> Test).</w:t>
      </w:r>
      <w:r w:rsidR="00C35B29" w:rsidRPr="00F062F6">
        <w:rPr>
          <w:lang w:eastAsia="x-none"/>
        </w:rPr>
        <w:t xml:space="preserve"> </w:t>
      </w:r>
      <w:r w:rsidR="00316525" w:rsidRPr="00F062F6">
        <w:rPr>
          <w:lang w:eastAsia="x-none"/>
        </w:rPr>
        <w:t>The horn refer</w:t>
      </w:r>
      <w:r w:rsidR="00521D7B" w:rsidRPr="00F062F6">
        <w:rPr>
          <w:lang w:eastAsia="x-none"/>
        </w:rPr>
        <w:t>e</w:t>
      </w:r>
      <w:r w:rsidR="00316525" w:rsidRPr="00F062F6">
        <w:rPr>
          <w:lang w:eastAsia="x-none"/>
        </w:rPr>
        <w:t>nce antenna used in</w:t>
      </w:r>
      <w:r w:rsidR="00F73A8E" w:rsidRPr="00F062F6">
        <w:rPr>
          <w:lang w:eastAsia="x-none"/>
        </w:rPr>
        <w:t xml:space="preserve"> far-field </w:t>
      </w:r>
      <w:r w:rsidR="00316525" w:rsidRPr="00F062F6">
        <w:rPr>
          <w:lang w:eastAsia="x-none"/>
        </w:rPr>
        <w:t xml:space="preserve">measurement includes a frequency of </w:t>
      </w:r>
      <m:oMath>
        <m:r>
          <m:rPr>
            <m:sty m:val="p"/>
          </m:rPr>
          <w:rPr>
            <w:rFonts w:ascii="Cambria Math" w:hAnsi="Cambria Math"/>
          </w:rPr>
          <m:t xml:space="preserve">700 </m:t>
        </m:r>
        <m:sSub>
          <m:sSubPr>
            <m:ctrlPr>
              <w:rPr>
                <w:rFonts w:ascii="Cambria Math" w:hAnsi="Cambria Math"/>
              </w:rPr>
            </m:ctrlPr>
          </m:sSubPr>
          <m:e>
            <m:r>
              <m:rPr>
                <m:sty m:val="p"/>
              </m:rPr>
              <w:rPr>
                <w:rFonts w:ascii="Cambria Math" w:hAnsi="Cambria Math"/>
              </w:rPr>
              <m:t>MH</m:t>
            </m:r>
          </m:e>
          <m:sub>
            <m:r>
              <m:rPr>
                <m:sty m:val="p"/>
              </m:rPr>
              <w:rPr>
                <w:rFonts w:ascii="Cambria Math" w:hAnsi="Cambria Math"/>
              </w:rPr>
              <m:t>z</m:t>
            </m:r>
          </m:sub>
        </m:sSub>
        <m:r>
          <m:rPr>
            <m:sty m:val="p"/>
          </m:rPr>
          <w:rPr>
            <w:rFonts w:ascii="Cambria Math" w:hAnsi="Cambria Math"/>
          </w:rPr>
          <m:t xml:space="preserve">-18 </m:t>
        </m:r>
        <m:sSub>
          <m:sSubPr>
            <m:ctrlPr>
              <w:rPr>
                <w:rFonts w:ascii="Cambria Math" w:hAnsi="Cambria Math"/>
              </w:rPr>
            </m:ctrlPr>
          </m:sSubPr>
          <m:e>
            <m:r>
              <m:rPr>
                <m:sty m:val="p"/>
              </m:rPr>
              <w:rPr>
                <w:rFonts w:ascii="Cambria Math" w:hAnsi="Cambria Math"/>
              </w:rPr>
              <m:t>GH</m:t>
            </m:r>
          </m:e>
          <m:sub>
            <m:r>
              <m:rPr>
                <m:sty m:val="p"/>
              </m:rPr>
              <w:rPr>
                <w:rFonts w:ascii="Cambria Math" w:hAnsi="Cambria Math"/>
              </w:rPr>
              <m:t>z</m:t>
            </m:r>
          </m:sub>
        </m:sSub>
      </m:oMath>
      <w:r w:rsidR="00316525" w:rsidRPr="00F062F6">
        <w:rPr>
          <w:lang w:eastAsia="x-none"/>
        </w:rPr>
        <w:t xml:space="preserve"> and has a gain of 11.8 dB at a frequency of </w:t>
      </w:r>
      <m:oMath>
        <m:r>
          <m:rPr>
            <m:sty m:val="p"/>
          </m:rPr>
          <w:rPr>
            <w:rFonts w:ascii="Cambria Math" w:hAnsi="Cambria Math"/>
          </w:rPr>
          <m:t xml:space="preserve">9.5 </m:t>
        </m:r>
        <m:sSub>
          <m:sSubPr>
            <m:ctrlPr>
              <w:rPr>
                <w:rFonts w:ascii="Cambria Math" w:hAnsi="Cambria Math"/>
              </w:rPr>
            </m:ctrlPr>
          </m:sSubPr>
          <m:e>
            <m:r>
              <m:rPr>
                <m:sty m:val="p"/>
              </m:rPr>
              <w:rPr>
                <w:rFonts w:ascii="Cambria Math" w:hAnsi="Cambria Math"/>
              </w:rPr>
              <m:t>GH</m:t>
            </m:r>
          </m:e>
          <m:sub>
            <m:r>
              <m:rPr>
                <m:sty m:val="p"/>
              </m:rPr>
              <w:rPr>
                <w:rFonts w:ascii="Cambria Math" w:hAnsi="Cambria Math"/>
              </w:rPr>
              <m:t>z</m:t>
            </m:r>
          </m:sub>
        </m:sSub>
        <m:r>
          <m:rPr>
            <m:sty m:val="p"/>
          </m:rPr>
          <w:rPr>
            <w:rFonts w:ascii="Cambria Math" w:hAnsi="Cambria Math"/>
          </w:rPr>
          <m:t xml:space="preserve"> </m:t>
        </m:r>
      </m:oMath>
      <w:r w:rsidR="00316525" w:rsidRPr="00F062F6">
        <w:rPr>
          <w:lang w:eastAsia="x-none"/>
        </w:rPr>
        <w:t>based on the datasheet. So</w:t>
      </w:r>
      <w:r w:rsidR="00EC15A5" w:rsidRPr="00F062F6">
        <w:rPr>
          <w:lang w:eastAsia="x-none"/>
        </w:rPr>
        <w:t xml:space="preserve"> </w:t>
      </w:r>
      <w:r w:rsidR="00316525" w:rsidRPr="00F062F6">
        <w:rPr>
          <w:lang w:eastAsia="x-none"/>
        </w:rPr>
        <w:t xml:space="preserve">the gain antenna of measurement results can be calculated by </w:t>
      </w:r>
      <w:r w:rsidR="00807900" w:rsidRPr="00F062F6">
        <w:rPr>
          <w:lang w:eastAsia="x-none"/>
        </w:rPr>
        <w:t>(1</w:t>
      </w:r>
      <w:r w:rsidR="00CE775D" w:rsidRPr="00F062F6">
        <w:rPr>
          <w:lang w:eastAsia="x-none"/>
        </w:rPr>
        <w:t>8</w:t>
      </w:r>
      <w:r w:rsidR="00807900" w:rsidRPr="00F062F6">
        <w:rPr>
          <w:lang w:eastAsia="x-none"/>
        </w:rPr>
        <w:t>)</w:t>
      </w:r>
      <w:r w:rsidR="00316525" w:rsidRPr="00F062F6">
        <w:rPr>
          <w:lang w:eastAsia="x-none"/>
        </w:rPr>
        <w:t>.</w:t>
      </w:r>
    </w:p>
    <w:p w14:paraId="3F09898E" w14:textId="66B63074" w:rsidR="00C00D82" w:rsidRDefault="00E14BFE" w:rsidP="004A60C7">
      <w:pPr>
        <w:tabs>
          <w:tab w:val="center" w:pos="2268"/>
          <w:tab w:val="right" w:pos="4536"/>
        </w:tabs>
        <w:autoSpaceDE w:val="0"/>
        <w:autoSpaceDN w:val="0"/>
        <w:spacing w:before="120" w:after="40"/>
        <w:ind w:firstLine="0"/>
      </w:pPr>
      <m:oMath>
        <m:sSub>
          <m:sSubPr>
            <m:ctrlPr>
              <w:rPr>
                <w:rFonts w:ascii="Cambria Math" w:hAnsi="Cambria Math" w:cs="Tahoma"/>
                <w:i/>
                <w:szCs w:val="22"/>
              </w:rPr>
            </m:ctrlPr>
          </m:sSubPr>
          <m:e>
            <m:r>
              <w:rPr>
                <w:rFonts w:ascii="Cambria Math" w:hAnsi="Cambria Math" w:cs="Tahoma"/>
                <w:szCs w:val="22"/>
              </w:rPr>
              <m:t>G</m:t>
            </m:r>
          </m:e>
          <m:sub>
            <m:r>
              <w:rPr>
                <w:rFonts w:ascii="Cambria Math" w:hAnsi="Cambria Math" w:cs="Tahoma"/>
                <w:szCs w:val="22"/>
              </w:rPr>
              <m:t>AUT</m:t>
            </m:r>
            <m:d>
              <m:dPr>
                <m:ctrlPr>
                  <w:rPr>
                    <w:rFonts w:ascii="Cambria Math" w:hAnsi="Cambria Math" w:cs="Tahoma"/>
                    <w:i/>
                    <w:szCs w:val="22"/>
                  </w:rPr>
                </m:ctrlPr>
              </m:dPr>
              <m:e>
                <m:r>
                  <w:rPr>
                    <w:rFonts w:ascii="Cambria Math" w:hAnsi="Cambria Math" w:cs="Tahoma"/>
                    <w:szCs w:val="22"/>
                  </w:rPr>
                  <m:t>dBi</m:t>
                </m:r>
              </m:e>
            </m:d>
            <m:r>
              <w:rPr>
                <w:rFonts w:ascii="Cambria Math" w:hAnsi="Cambria Math" w:cs="Tahoma"/>
                <w:szCs w:val="22"/>
              </w:rPr>
              <m:t xml:space="preserve">  = </m:t>
            </m:r>
          </m:sub>
        </m:sSub>
        <m:d>
          <m:dPr>
            <m:ctrlPr>
              <w:rPr>
                <w:rFonts w:ascii="Cambria Math" w:hAnsi="Cambria Math" w:cs="Tahoma"/>
                <w:i/>
                <w:szCs w:val="22"/>
              </w:rPr>
            </m:ctrlPr>
          </m:dPr>
          <m:e>
            <m:sSub>
              <m:sSubPr>
                <m:ctrlPr>
                  <w:rPr>
                    <w:rFonts w:ascii="Cambria Math" w:hAnsi="Cambria Math" w:cs="Tahoma"/>
                    <w:i/>
                    <w:szCs w:val="22"/>
                  </w:rPr>
                </m:ctrlPr>
              </m:sSubPr>
              <m:e>
                <m:r>
                  <w:rPr>
                    <w:rFonts w:ascii="Cambria Math" w:hAnsi="Cambria Math" w:cs="Tahoma"/>
                    <w:szCs w:val="22"/>
                  </w:rPr>
                  <m:t>P</m:t>
                </m:r>
              </m:e>
              <m:sub>
                <m:r>
                  <w:rPr>
                    <w:rFonts w:ascii="Cambria Math" w:hAnsi="Cambria Math" w:cs="Tahoma"/>
                    <w:szCs w:val="22"/>
                  </w:rPr>
                  <m:t>AUT(dBm)</m:t>
                </m:r>
              </m:sub>
            </m:sSub>
            <m:r>
              <w:rPr>
                <w:rFonts w:ascii="Cambria Math" w:hAnsi="Cambria Math" w:cs="Tahoma"/>
                <w:szCs w:val="22"/>
              </w:rPr>
              <m:t>-</m:t>
            </m:r>
            <m:sSub>
              <m:sSubPr>
                <m:ctrlPr>
                  <w:rPr>
                    <w:rFonts w:ascii="Cambria Math" w:hAnsi="Cambria Math" w:cs="Tahoma"/>
                    <w:i/>
                    <w:szCs w:val="22"/>
                  </w:rPr>
                </m:ctrlPr>
              </m:sSubPr>
              <m:e>
                <m:r>
                  <w:rPr>
                    <w:rFonts w:ascii="Cambria Math" w:hAnsi="Cambria Math" w:cs="Tahoma"/>
                    <w:szCs w:val="22"/>
                  </w:rPr>
                  <m:t>P</m:t>
                </m:r>
              </m:e>
              <m:sub>
                <m:r>
                  <w:rPr>
                    <w:rFonts w:ascii="Cambria Math" w:hAnsi="Cambria Math" w:cs="Tahoma"/>
                    <w:szCs w:val="22"/>
                  </w:rPr>
                  <m:t>REF(dBm)</m:t>
                </m:r>
              </m:sub>
            </m:sSub>
          </m:e>
        </m:d>
        <m:r>
          <w:rPr>
            <w:rFonts w:ascii="Cambria Math" w:hAnsi="Cambria Math" w:cs="Tahoma"/>
            <w:szCs w:val="22"/>
          </w:rPr>
          <m:t>+</m:t>
        </m:r>
        <m:sSub>
          <m:sSubPr>
            <m:ctrlPr>
              <w:rPr>
                <w:rFonts w:ascii="Cambria Math" w:hAnsi="Cambria Math" w:cs="Tahoma"/>
                <w:i/>
                <w:szCs w:val="22"/>
              </w:rPr>
            </m:ctrlPr>
          </m:sSubPr>
          <m:e>
            <m:r>
              <w:rPr>
                <w:rFonts w:ascii="Cambria Math" w:hAnsi="Cambria Math" w:cs="Tahoma"/>
                <w:szCs w:val="22"/>
              </w:rPr>
              <m:t>G</m:t>
            </m:r>
          </m:e>
          <m:sub>
            <m:r>
              <w:rPr>
                <w:rFonts w:ascii="Cambria Math" w:hAnsi="Cambria Math" w:cs="Tahoma"/>
                <w:szCs w:val="22"/>
              </w:rPr>
              <m:t>ref(dBi)</m:t>
            </m:r>
          </m:sub>
        </m:sSub>
      </m:oMath>
      <w:r w:rsidR="00C00D82">
        <w:tab/>
      </w:r>
      <w:r w:rsidR="00C00D82" w:rsidRPr="003A7F3A">
        <w:t>(</w:t>
      </w:r>
      <w:r w:rsidR="00C00D82">
        <w:t>1</w:t>
      </w:r>
      <w:r w:rsidR="00CE775D">
        <w:t>8</w:t>
      </w:r>
      <w:r w:rsidR="00C00D82" w:rsidRPr="003A7F3A">
        <w:t>)</w:t>
      </w:r>
    </w:p>
    <w:p w14:paraId="1594EB4A" w14:textId="31806CF8" w:rsidR="00C00D82" w:rsidRPr="004A60C7" w:rsidRDefault="00C00D82" w:rsidP="004A60C7">
      <w:pPr>
        <w:tabs>
          <w:tab w:val="center" w:pos="2268"/>
          <w:tab w:val="right" w:pos="4536"/>
        </w:tabs>
        <w:autoSpaceDE w:val="0"/>
        <w:autoSpaceDN w:val="0"/>
        <w:spacing w:before="40" w:after="40"/>
        <w:ind w:left="810" w:firstLine="0"/>
        <w:rPr>
          <w:rFonts w:ascii="Cambria Math" w:hAnsi="Cambria Math"/>
        </w:rPr>
      </w:pPr>
      <w:r w:rsidRPr="004A60C7">
        <w:rPr>
          <w:rFonts w:ascii="Cambria Math" w:hAnsi="Cambria Math" w:cs="Tahoma"/>
          <w:szCs w:val="22"/>
        </w:rPr>
        <w:t>= (-39 - (-36) + 11.8)</w:t>
      </w:r>
      <w:r w:rsidRPr="004A60C7">
        <w:rPr>
          <w:rFonts w:ascii="Cambria Math" w:hAnsi="Cambria Math"/>
        </w:rPr>
        <w:tab/>
      </w:r>
    </w:p>
    <w:p w14:paraId="451ACE62" w14:textId="4148CA3B" w:rsidR="00F85BC2" w:rsidRPr="004A60C7" w:rsidRDefault="00C00D82" w:rsidP="004A60C7">
      <w:pPr>
        <w:spacing w:before="40" w:after="120"/>
        <w:ind w:left="810" w:firstLine="0"/>
        <w:rPr>
          <w:rFonts w:ascii="Cambria Math" w:hAnsi="Cambria Math"/>
          <w:lang w:eastAsia="x-none"/>
        </w:rPr>
      </w:pPr>
      <w:r w:rsidRPr="004A60C7">
        <w:rPr>
          <w:rFonts w:ascii="Cambria Math" w:hAnsi="Cambria Math" w:cs="Tahoma"/>
          <w:szCs w:val="22"/>
        </w:rPr>
        <w:t>= 8.8 dB</w:t>
      </w:r>
    </w:p>
    <w:p w14:paraId="13DCA3F5" w14:textId="1CA95C00" w:rsidR="00A656A8" w:rsidRDefault="00F85BC2" w:rsidP="00A656A8">
      <w:pPr>
        <w:ind w:firstLine="360"/>
        <w:rPr>
          <w:rFonts w:cs="Tahoma"/>
          <w:szCs w:val="22"/>
        </w:rPr>
      </w:pPr>
      <w:r w:rsidRPr="00724D4B">
        <w:rPr>
          <w:rFonts w:cs="Tahoma"/>
          <w:szCs w:val="22"/>
        </w:rPr>
        <w:t xml:space="preserve">Where </w:t>
      </w:r>
      <m:oMath>
        <m:sSub>
          <m:sSubPr>
            <m:ctrlPr>
              <w:rPr>
                <w:rFonts w:ascii="Cambria Math" w:hAnsi="Cambria Math" w:cs="Tahoma"/>
                <w:i/>
                <w:szCs w:val="22"/>
              </w:rPr>
            </m:ctrlPr>
          </m:sSubPr>
          <m:e>
            <m:r>
              <w:rPr>
                <w:rFonts w:ascii="Cambria Math" w:hAnsi="Cambria Math" w:cs="Tahoma"/>
                <w:szCs w:val="22"/>
              </w:rPr>
              <m:t>G</m:t>
            </m:r>
          </m:e>
          <m:sub>
            <m:r>
              <w:rPr>
                <w:rFonts w:ascii="Cambria Math" w:hAnsi="Cambria Math" w:cs="Tahoma"/>
                <w:szCs w:val="22"/>
              </w:rPr>
              <m:t>AUT</m:t>
            </m:r>
            <m:d>
              <m:dPr>
                <m:ctrlPr>
                  <w:rPr>
                    <w:rFonts w:ascii="Cambria Math" w:hAnsi="Cambria Math" w:cs="Tahoma"/>
                    <w:i/>
                    <w:szCs w:val="22"/>
                  </w:rPr>
                </m:ctrlPr>
              </m:dPr>
              <m:e>
                <m:r>
                  <w:rPr>
                    <w:rFonts w:ascii="Cambria Math" w:hAnsi="Cambria Math" w:cs="Tahoma"/>
                    <w:szCs w:val="22"/>
                  </w:rPr>
                  <m:t>dBi</m:t>
                </m:r>
              </m:e>
            </m:d>
          </m:sub>
        </m:sSub>
      </m:oMath>
      <w:proofErr w:type="gramStart"/>
      <w:r w:rsidRPr="00724D4B">
        <w:rPr>
          <w:rFonts w:cs="Tahoma"/>
          <w:szCs w:val="22"/>
        </w:rPr>
        <w:t xml:space="preserve"> </w:t>
      </w:r>
      <w:r w:rsidR="00383E56" w:rsidRPr="00724D4B">
        <w:rPr>
          <w:rFonts w:cs="Tahoma"/>
          <w:szCs w:val="22"/>
        </w:rPr>
        <w:t>is the antenna gain</w:t>
      </w:r>
      <w:proofErr w:type="gramEnd"/>
      <w:r w:rsidR="00383E56" w:rsidRPr="00724D4B">
        <w:rPr>
          <w:rFonts w:cs="Tahoma"/>
          <w:szCs w:val="22"/>
        </w:rPr>
        <w:t xml:space="preserve"> measured, </w:t>
      </w:r>
      <m:oMath>
        <m:sSub>
          <m:sSubPr>
            <m:ctrlPr>
              <w:rPr>
                <w:rFonts w:ascii="Cambria Math" w:hAnsi="Cambria Math" w:cs="Tahoma"/>
                <w:i/>
                <w:szCs w:val="22"/>
              </w:rPr>
            </m:ctrlPr>
          </m:sSubPr>
          <m:e>
            <m:r>
              <w:rPr>
                <w:rFonts w:ascii="Cambria Math" w:hAnsi="Cambria Math" w:cs="Tahoma"/>
                <w:szCs w:val="22"/>
              </w:rPr>
              <m:t>P</m:t>
            </m:r>
          </m:e>
          <m:sub>
            <m:r>
              <w:rPr>
                <w:rFonts w:ascii="Cambria Math" w:hAnsi="Cambria Math" w:cs="Tahoma"/>
                <w:szCs w:val="22"/>
              </w:rPr>
              <m:t>AUT(dBm)</m:t>
            </m:r>
          </m:sub>
        </m:sSub>
      </m:oMath>
      <w:r w:rsidR="00026798" w:rsidRPr="00724D4B">
        <w:rPr>
          <w:rFonts w:cs="Tahoma"/>
          <w:szCs w:val="22"/>
        </w:rPr>
        <w:t xml:space="preserve"> is the power level that AUT receives, </w:t>
      </w:r>
      <m:oMath>
        <m:sSub>
          <m:sSubPr>
            <m:ctrlPr>
              <w:rPr>
                <w:rFonts w:ascii="Cambria Math" w:hAnsi="Cambria Math" w:cs="Tahoma"/>
                <w:i/>
                <w:szCs w:val="22"/>
              </w:rPr>
            </m:ctrlPr>
          </m:sSubPr>
          <m:e>
            <m:r>
              <w:rPr>
                <w:rFonts w:ascii="Cambria Math" w:hAnsi="Cambria Math" w:cs="Tahoma"/>
                <w:szCs w:val="22"/>
              </w:rPr>
              <m:t>P</m:t>
            </m:r>
          </m:e>
          <m:sub>
            <m:r>
              <w:rPr>
                <w:rFonts w:ascii="Cambria Math" w:hAnsi="Cambria Math" w:cs="Tahoma"/>
                <w:szCs w:val="22"/>
              </w:rPr>
              <m:t>REF(dBm)</m:t>
            </m:r>
          </m:sub>
        </m:sSub>
      </m:oMath>
      <w:r w:rsidR="00026798" w:rsidRPr="00724D4B">
        <w:rPr>
          <w:rFonts w:cs="Tahoma"/>
          <w:szCs w:val="22"/>
        </w:rPr>
        <w:t xml:space="preserve"> is the power level receive antenna reference, and </w:t>
      </w:r>
      <m:oMath>
        <m:sSub>
          <m:sSubPr>
            <m:ctrlPr>
              <w:rPr>
                <w:rFonts w:ascii="Cambria Math" w:hAnsi="Cambria Math" w:cs="Tahoma"/>
                <w:i/>
                <w:szCs w:val="22"/>
              </w:rPr>
            </m:ctrlPr>
          </m:sSubPr>
          <m:e>
            <m:r>
              <w:rPr>
                <w:rFonts w:ascii="Cambria Math" w:hAnsi="Cambria Math" w:cs="Tahoma"/>
                <w:szCs w:val="22"/>
              </w:rPr>
              <m:t>G</m:t>
            </m:r>
          </m:e>
          <m:sub>
            <m:r>
              <w:rPr>
                <w:rFonts w:ascii="Cambria Math" w:hAnsi="Cambria Math" w:cs="Tahoma"/>
                <w:szCs w:val="22"/>
              </w:rPr>
              <m:t>ref(dBi)</m:t>
            </m:r>
          </m:sub>
        </m:sSub>
      </m:oMath>
      <w:r w:rsidR="00026798" w:rsidRPr="00724D4B">
        <w:rPr>
          <w:rFonts w:cs="Tahoma"/>
          <w:szCs w:val="22"/>
        </w:rPr>
        <w:t xml:space="preserve"> is gain antenna references. </w:t>
      </w:r>
      <w:r w:rsidR="00933737" w:rsidRPr="00933737">
        <w:rPr>
          <w:rFonts w:cs="Tahoma"/>
          <w:szCs w:val="22"/>
        </w:rPr>
        <w:t xml:space="preserve">So it is known that the gain value </w:t>
      </w:r>
      <w:r w:rsidR="00D055C7">
        <w:rPr>
          <w:rFonts w:cs="Tahoma"/>
          <w:szCs w:val="22"/>
        </w:rPr>
        <w:t>of the</w:t>
      </w:r>
      <w:r w:rsidR="00933737" w:rsidRPr="00933737">
        <w:rPr>
          <w:rFonts w:cs="Tahoma"/>
          <w:szCs w:val="22"/>
        </w:rPr>
        <w:t xml:space="preserve"> antenna prototype is 8.8 </w:t>
      </w:r>
      <w:proofErr w:type="spellStart"/>
      <w:r w:rsidR="00933737" w:rsidRPr="00933737">
        <w:rPr>
          <w:rFonts w:cs="Tahoma"/>
          <w:szCs w:val="22"/>
        </w:rPr>
        <w:t>dBi</w:t>
      </w:r>
      <w:proofErr w:type="spellEnd"/>
      <w:r w:rsidR="00933737" w:rsidRPr="00933737">
        <w:rPr>
          <w:rFonts w:cs="Tahoma"/>
          <w:szCs w:val="22"/>
        </w:rPr>
        <w:t xml:space="preserve">. While the simulation results, the antenna has a gain of 15.7 </w:t>
      </w:r>
      <w:proofErr w:type="spellStart"/>
      <w:r w:rsidR="00933737" w:rsidRPr="00933737">
        <w:rPr>
          <w:rFonts w:cs="Tahoma"/>
          <w:szCs w:val="22"/>
        </w:rPr>
        <w:t>dB</w:t>
      </w:r>
      <w:r w:rsidR="005A3B2F" w:rsidRPr="00933737">
        <w:rPr>
          <w:rFonts w:cs="Tahoma"/>
          <w:szCs w:val="22"/>
        </w:rPr>
        <w:t>.</w:t>
      </w:r>
      <w:proofErr w:type="spellEnd"/>
      <w:r w:rsidR="00026798" w:rsidRPr="00933737">
        <w:rPr>
          <w:rFonts w:cs="Tahoma"/>
          <w:szCs w:val="22"/>
        </w:rPr>
        <w:t xml:space="preserve"> </w:t>
      </w:r>
      <w:r w:rsidR="005A3B2F" w:rsidRPr="00933737">
        <w:rPr>
          <w:rFonts w:cs="Tahoma"/>
          <w:szCs w:val="22"/>
        </w:rPr>
        <w:t>T</w:t>
      </w:r>
      <w:r w:rsidR="00026798" w:rsidRPr="00933737">
        <w:rPr>
          <w:rFonts w:cs="Tahoma"/>
          <w:szCs w:val="22"/>
        </w:rPr>
        <w:t xml:space="preserve">he </w:t>
      </w:r>
      <w:r w:rsidR="005A3B2F" w:rsidRPr="00933737">
        <w:rPr>
          <w:rFonts w:cs="Tahoma"/>
          <w:szCs w:val="22"/>
        </w:rPr>
        <w:t xml:space="preserve">antenna </w:t>
      </w:r>
      <w:r w:rsidR="00026798" w:rsidRPr="00933737">
        <w:rPr>
          <w:rFonts w:cs="Tahoma"/>
          <w:szCs w:val="22"/>
        </w:rPr>
        <w:t>prototype</w:t>
      </w:r>
      <w:r w:rsidR="005A3B2F" w:rsidRPr="00933737">
        <w:rPr>
          <w:rFonts w:cs="Tahoma"/>
          <w:szCs w:val="22"/>
        </w:rPr>
        <w:t xml:space="preserve"> is </w:t>
      </w:r>
      <w:r w:rsidR="00026798" w:rsidRPr="00933737">
        <w:rPr>
          <w:rFonts w:cs="Tahoma"/>
          <w:szCs w:val="22"/>
        </w:rPr>
        <w:t>only able to achieve</w:t>
      </w:r>
      <w:r w:rsidR="005A3B2F" w:rsidRPr="00933737">
        <w:rPr>
          <w:rFonts w:cs="Tahoma"/>
          <w:szCs w:val="22"/>
        </w:rPr>
        <w:t xml:space="preserve"> a</w:t>
      </w:r>
      <w:r w:rsidR="00026798" w:rsidRPr="00933737">
        <w:rPr>
          <w:rFonts w:cs="Tahoma"/>
          <w:szCs w:val="22"/>
        </w:rPr>
        <w:t xml:space="preserve"> gain </w:t>
      </w:r>
      <w:r w:rsidR="005A3B2F" w:rsidRPr="00933737">
        <w:rPr>
          <w:rFonts w:cs="Tahoma"/>
          <w:szCs w:val="22"/>
        </w:rPr>
        <w:t>of</w:t>
      </w:r>
      <w:r w:rsidR="00026798" w:rsidRPr="00933737">
        <w:rPr>
          <w:rFonts w:cs="Tahoma"/>
          <w:szCs w:val="22"/>
        </w:rPr>
        <w:t xml:space="preserve"> 50.1% </w:t>
      </w:r>
      <w:r w:rsidR="005A3B2F" w:rsidRPr="00933737">
        <w:rPr>
          <w:rFonts w:cs="Tahoma"/>
          <w:szCs w:val="22"/>
        </w:rPr>
        <w:t>from</w:t>
      </w:r>
      <w:r w:rsidR="00026798" w:rsidRPr="00933737">
        <w:rPr>
          <w:rFonts w:cs="Tahoma"/>
          <w:szCs w:val="22"/>
        </w:rPr>
        <w:t xml:space="preserve"> simulat</w:t>
      </w:r>
      <w:r w:rsidR="005A3B2F" w:rsidRPr="00933737">
        <w:rPr>
          <w:rFonts w:cs="Tahoma"/>
          <w:szCs w:val="22"/>
        </w:rPr>
        <w:t>ed reinforcement.</w:t>
      </w:r>
    </w:p>
    <w:p w14:paraId="525B65CC" w14:textId="16C74D3E" w:rsidR="002A28B8" w:rsidRDefault="002A28B8" w:rsidP="002A28B8">
      <w:pPr>
        <w:ind w:firstLine="360"/>
        <w:rPr>
          <w:lang w:eastAsia="x-none"/>
        </w:rPr>
      </w:pPr>
      <w:r>
        <w:rPr>
          <w:lang w:eastAsia="x-none"/>
        </w:rPr>
        <w:t xml:space="preserve">Table 4 shows the comparison of the antenna parameters of the simulation and measurement results. Deviations occur in bandwidth and gain. The results of simulated have bandwidth value of 480 </w:t>
      </w:r>
      <w:r w:rsidRPr="00CB4CAC">
        <w:rPr>
          <w:lang w:eastAsia="x-none"/>
        </w:rPr>
        <w:t>MHz</w:t>
      </w:r>
      <w:r>
        <w:rPr>
          <w:lang w:eastAsia="x-none"/>
        </w:rPr>
        <w:t>,</w:t>
      </w:r>
      <w:r w:rsidRPr="00CB4CAC">
        <w:rPr>
          <w:lang w:eastAsia="x-none"/>
        </w:rPr>
        <w:t xml:space="preserve"> while the measurement of the antenna prototype show only reaches </w:t>
      </w:r>
      <w:r w:rsidRPr="00F062F6">
        <w:rPr>
          <w:lang w:eastAsia="x-none"/>
        </w:rPr>
        <w:t xml:space="preserve">41.9 </w:t>
      </w:r>
      <w:proofErr w:type="spellStart"/>
      <w:r w:rsidRPr="00F062F6">
        <w:rPr>
          <w:lang w:eastAsia="x-none"/>
        </w:rPr>
        <w:t>MHz.</w:t>
      </w:r>
      <w:proofErr w:type="spellEnd"/>
      <w:r w:rsidRPr="00F062F6">
        <w:rPr>
          <w:lang w:eastAsia="x-none"/>
        </w:rPr>
        <w:t xml:space="preserve"> The minimum bandwidth that an antenna should achieve is a minimum of </w:t>
      </w:r>
      <m:oMath>
        <m:r>
          <m:rPr>
            <m:sty m:val="p"/>
          </m:rPr>
          <w:rPr>
            <w:rFonts w:ascii="Cambria Math" w:hAnsi="Cambria Math"/>
          </w:rPr>
          <m:t>60%</m:t>
        </m:r>
      </m:oMath>
      <w:r w:rsidR="00F062F6" w:rsidRPr="00F062F6">
        <w:t xml:space="preserve"> </w:t>
      </w:r>
      <w:proofErr w:type="spellStart"/>
      <w:r w:rsidRPr="00F062F6">
        <w:rPr>
          <w:lang w:eastAsia="x-none"/>
        </w:rPr>
        <w:t>of</w:t>
      </w:r>
      <w:proofErr w:type="spellEnd"/>
      <w:r w:rsidRPr="00F062F6">
        <w:rPr>
          <w:lang w:eastAsia="x-none"/>
        </w:rPr>
        <w:t xml:space="preserve"> the specified frequency range. </w:t>
      </w:r>
      <m:oMath>
        <m:r>
          <m:rPr>
            <m:sty m:val="p"/>
          </m:rPr>
          <w:rPr>
            <w:rFonts w:ascii="Cambria Math" w:hAnsi="Cambria Math"/>
          </w:rPr>
          <m:t>BW=60%×225 MHz=135 MHz</m:t>
        </m:r>
      </m:oMath>
      <w:r w:rsidRPr="00F062F6">
        <w:rPr>
          <w:lang w:eastAsia="x-none"/>
        </w:rPr>
        <w:t>. By interpreting this, the resulted antennas are still capable of working properly.</w:t>
      </w:r>
    </w:p>
    <w:p w14:paraId="6D22ABED" w14:textId="0B332744" w:rsidR="004A60C7" w:rsidRDefault="000B4B79" w:rsidP="002A28B8">
      <w:pPr>
        <w:ind w:firstLine="360"/>
        <w:rPr>
          <w:lang w:eastAsia="x-none"/>
        </w:rPr>
      </w:pPr>
      <w:r w:rsidRPr="000B4B79">
        <w:rPr>
          <w:lang w:eastAsia="x-none"/>
        </w:rPr>
        <w:t xml:space="preserve">The gain measurement reaches 8.8 dB or 50.1% of </w:t>
      </w:r>
      <w:proofErr w:type="gramStart"/>
      <w:r w:rsidRPr="000B4B79">
        <w:rPr>
          <w:lang w:eastAsia="x-none"/>
        </w:rPr>
        <w:t xml:space="preserve">the </w:t>
      </w:r>
      <w:r w:rsidR="004A60C7">
        <w:rPr>
          <w:lang w:eastAsia="x-none"/>
        </w:rPr>
        <w:t xml:space="preserve"> </w:t>
      </w:r>
      <w:r w:rsidRPr="000B4B79">
        <w:rPr>
          <w:lang w:eastAsia="x-none"/>
        </w:rPr>
        <w:t>simulated</w:t>
      </w:r>
      <w:proofErr w:type="gramEnd"/>
      <w:r w:rsidRPr="000B4B79">
        <w:rPr>
          <w:lang w:eastAsia="x-none"/>
        </w:rPr>
        <w:t xml:space="preserve"> </w:t>
      </w:r>
      <w:r w:rsidR="004A60C7">
        <w:rPr>
          <w:lang w:eastAsia="x-none"/>
        </w:rPr>
        <w:t xml:space="preserve"> </w:t>
      </w:r>
      <w:r w:rsidRPr="000B4B79">
        <w:rPr>
          <w:lang w:eastAsia="x-none"/>
        </w:rPr>
        <w:t xml:space="preserve">results (15.70 dB). </w:t>
      </w:r>
      <w:proofErr w:type="gramStart"/>
      <w:r w:rsidR="004A60C7">
        <w:rPr>
          <w:lang w:eastAsia="x-none"/>
        </w:rPr>
        <w:t>Even  though</w:t>
      </w:r>
      <w:proofErr w:type="gramEnd"/>
      <w:r w:rsidR="004A60C7">
        <w:rPr>
          <w:lang w:eastAsia="x-none"/>
        </w:rPr>
        <w:t xml:space="preserve"> </w:t>
      </w:r>
      <w:r w:rsidRPr="000B4B79">
        <w:rPr>
          <w:lang w:eastAsia="x-none"/>
        </w:rPr>
        <w:t xml:space="preserve"> the </w:t>
      </w:r>
      <w:r w:rsidR="004A60C7">
        <w:rPr>
          <w:lang w:eastAsia="x-none"/>
        </w:rPr>
        <w:t xml:space="preserve"> </w:t>
      </w:r>
      <w:r w:rsidRPr="000B4B79">
        <w:rPr>
          <w:lang w:eastAsia="x-none"/>
        </w:rPr>
        <w:t>gain</w:t>
      </w:r>
    </w:p>
    <w:p w14:paraId="77860889" w14:textId="77777777" w:rsidR="004A60C7" w:rsidRPr="009C7851" w:rsidRDefault="004A60C7" w:rsidP="004A60C7">
      <w:pPr>
        <w:spacing w:before="240"/>
        <w:ind w:firstLine="0"/>
        <w:jc w:val="center"/>
      </w:pPr>
      <w:r w:rsidRPr="008132B0">
        <w:object w:dxaOrig="5855" w:dyaOrig="4560" w14:anchorId="7C19740D">
          <v:shape id="_x0000_i1027" type="#_x0000_t75" style="width:233.3pt;height:189.35pt" o:ole="">
            <v:imagedata r:id="rId28" o:title="" cropbottom="4369f" cropleft="7022f"/>
          </v:shape>
          <o:OLEObject Type="Embed" ProgID="Origin50.Graph" ShapeID="_x0000_i1027" DrawAspect="Content" ObjectID="_1660348738" r:id="rId29"/>
        </w:object>
      </w:r>
    </w:p>
    <w:p w14:paraId="3AEEF428" w14:textId="6C026CAC" w:rsidR="004A60C7" w:rsidRDefault="004A60C7" w:rsidP="004A60C7">
      <w:pPr>
        <w:ind w:firstLine="0"/>
        <w:jc w:val="center"/>
        <w:rPr>
          <w:lang w:eastAsia="x-none"/>
        </w:rPr>
      </w:pPr>
      <w:r w:rsidRPr="00724D4B">
        <w:rPr>
          <w:color w:val="000000"/>
          <w:sz w:val="16"/>
          <w:szCs w:val="16"/>
        </w:rPr>
        <w:t xml:space="preserve">Figure </w:t>
      </w:r>
      <w:r>
        <w:rPr>
          <w:color w:val="000000"/>
          <w:sz w:val="16"/>
          <w:szCs w:val="16"/>
        </w:rPr>
        <w:t>10</w:t>
      </w:r>
      <w:r w:rsidRPr="00724D4B">
        <w:rPr>
          <w:color w:val="000000"/>
          <w:sz w:val="16"/>
          <w:szCs w:val="16"/>
        </w:rPr>
        <w:t xml:space="preserve">. </w:t>
      </w:r>
      <w:r>
        <w:rPr>
          <w:color w:val="000000"/>
          <w:sz w:val="16"/>
          <w:szCs w:val="16"/>
        </w:rPr>
        <w:t>D</w:t>
      </w:r>
      <w:r w:rsidRPr="00724D4B">
        <w:rPr>
          <w:color w:val="000000"/>
          <w:sz w:val="16"/>
          <w:szCs w:val="16"/>
        </w:rPr>
        <w:t>ifferences Result o</w:t>
      </w:r>
      <w:r>
        <w:rPr>
          <w:color w:val="000000"/>
          <w:sz w:val="16"/>
          <w:szCs w:val="16"/>
        </w:rPr>
        <w:t>f Radiation Pattern</w:t>
      </w:r>
      <w:r w:rsidRPr="00724D4B">
        <w:rPr>
          <w:color w:val="000000"/>
          <w:sz w:val="16"/>
          <w:szCs w:val="16"/>
        </w:rPr>
        <w:t xml:space="preserve"> Simulation and Measurement</w:t>
      </w:r>
    </w:p>
    <w:p w14:paraId="47160BDA" w14:textId="77777777" w:rsidR="004A60C7" w:rsidRPr="005734B3" w:rsidRDefault="004A60C7" w:rsidP="004A60C7">
      <w:pPr>
        <w:pStyle w:val="TableHeading"/>
        <w:rPr>
          <w:lang w:val="en-US"/>
        </w:rPr>
      </w:pPr>
      <w:r>
        <w:rPr>
          <w:rFonts w:eastAsia="PMingLiU"/>
          <w:lang w:val="id-ID"/>
        </w:rPr>
        <w:lastRenderedPageBreak/>
        <w:t>Tabl</w:t>
      </w:r>
      <w:r>
        <w:rPr>
          <w:rFonts w:eastAsia="PMingLiU"/>
          <w:lang w:val="en-US"/>
        </w:rPr>
        <w:t>e</w:t>
      </w:r>
      <w:r>
        <w:rPr>
          <w:rFonts w:eastAsia="PMingLiU"/>
          <w:lang w:val="id-ID"/>
        </w:rPr>
        <w:t xml:space="preserve"> </w:t>
      </w:r>
      <w:r>
        <w:rPr>
          <w:rFonts w:eastAsia="PMingLiU"/>
          <w:lang w:val="en-US"/>
        </w:rPr>
        <w:t>4</w:t>
      </w:r>
    </w:p>
    <w:p w14:paraId="33D1780C" w14:textId="77777777" w:rsidR="004A60C7" w:rsidRDefault="004A60C7" w:rsidP="004A60C7">
      <w:pPr>
        <w:pStyle w:val="TableHeading"/>
        <w:spacing w:after="40"/>
        <w:rPr>
          <w:lang w:val="en-US"/>
        </w:rPr>
      </w:pPr>
      <w:r>
        <w:rPr>
          <w:lang w:val="en-US"/>
        </w:rPr>
        <w:t>Comparison Parameter Results of Simulated and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20"/>
        <w:gridCol w:w="1607"/>
        <w:gridCol w:w="1531"/>
      </w:tblGrid>
      <w:tr w:rsidR="004A60C7" w:rsidRPr="00991330" w14:paraId="6C360D1A" w14:textId="77777777" w:rsidTr="00007CD3">
        <w:trPr>
          <w:trHeight w:val="227"/>
          <w:jc w:val="center"/>
        </w:trPr>
        <w:tc>
          <w:tcPr>
            <w:tcW w:w="1020" w:type="dxa"/>
            <w:shd w:val="clear" w:color="auto" w:fill="auto"/>
            <w:vAlign w:val="center"/>
          </w:tcPr>
          <w:p w14:paraId="05F73F1A" w14:textId="77777777" w:rsidR="004A60C7" w:rsidRPr="004A60C7" w:rsidRDefault="004A60C7" w:rsidP="00007CD3">
            <w:pPr>
              <w:ind w:firstLine="0"/>
              <w:jc w:val="center"/>
              <w:rPr>
                <w:b/>
                <w:bCs/>
                <w:sz w:val="16"/>
                <w:szCs w:val="16"/>
              </w:rPr>
            </w:pPr>
            <w:r w:rsidRPr="004A60C7">
              <w:rPr>
                <w:b/>
                <w:bCs/>
                <w:sz w:val="16"/>
                <w:szCs w:val="16"/>
              </w:rPr>
              <w:t>Parameters</w:t>
            </w:r>
          </w:p>
        </w:tc>
        <w:tc>
          <w:tcPr>
            <w:tcW w:w="1607" w:type="dxa"/>
            <w:shd w:val="clear" w:color="auto" w:fill="auto"/>
            <w:vAlign w:val="center"/>
          </w:tcPr>
          <w:p w14:paraId="793C7AA5" w14:textId="77777777" w:rsidR="004A60C7" w:rsidRPr="004A60C7" w:rsidRDefault="004A60C7" w:rsidP="00007CD3">
            <w:pPr>
              <w:ind w:firstLine="0"/>
              <w:jc w:val="center"/>
              <w:rPr>
                <w:b/>
                <w:bCs/>
                <w:sz w:val="16"/>
                <w:szCs w:val="16"/>
              </w:rPr>
            </w:pPr>
            <w:r w:rsidRPr="004A60C7">
              <w:rPr>
                <w:b/>
                <w:bCs/>
                <w:sz w:val="16"/>
                <w:szCs w:val="16"/>
              </w:rPr>
              <w:t>Simulation</w:t>
            </w:r>
          </w:p>
        </w:tc>
        <w:tc>
          <w:tcPr>
            <w:tcW w:w="1531" w:type="dxa"/>
            <w:shd w:val="clear" w:color="auto" w:fill="auto"/>
            <w:vAlign w:val="center"/>
          </w:tcPr>
          <w:p w14:paraId="203A009B" w14:textId="77777777" w:rsidR="004A60C7" w:rsidRPr="004A60C7" w:rsidRDefault="004A60C7" w:rsidP="00007CD3">
            <w:pPr>
              <w:ind w:firstLine="0"/>
              <w:jc w:val="center"/>
              <w:rPr>
                <w:b/>
                <w:bCs/>
                <w:sz w:val="16"/>
                <w:szCs w:val="16"/>
              </w:rPr>
            </w:pPr>
            <w:r w:rsidRPr="004A60C7">
              <w:rPr>
                <w:b/>
                <w:bCs/>
                <w:sz w:val="16"/>
                <w:szCs w:val="16"/>
              </w:rPr>
              <w:t>Measurements</w:t>
            </w:r>
          </w:p>
        </w:tc>
      </w:tr>
      <w:tr w:rsidR="004A60C7" w:rsidRPr="00991330" w14:paraId="7349D6E8" w14:textId="77777777" w:rsidTr="00007CD3">
        <w:trPr>
          <w:trHeight w:val="227"/>
          <w:jc w:val="center"/>
        </w:trPr>
        <w:tc>
          <w:tcPr>
            <w:tcW w:w="1020" w:type="dxa"/>
            <w:shd w:val="clear" w:color="auto" w:fill="auto"/>
            <w:vAlign w:val="center"/>
          </w:tcPr>
          <w:p w14:paraId="70A193A1" w14:textId="77777777" w:rsidR="004A60C7" w:rsidRPr="00F062F6" w:rsidRDefault="004A60C7" w:rsidP="00007CD3">
            <w:pPr>
              <w:ind w:firstLine="0"/>
              <w:jc w:val="center"/>
              <w:rPr>
                <w:sz w:val="16"/>
                <w:szCs w:val="16"/>
              </w:rPr>
            </w:pPr>
            <w:r w:rsidRPr="00F062F6">
              <w:rPr>
                <w:sz w:val="16"/>
                <w:szCs w:val="16"/>
              </w:rPr>
              <w:t>Frequency</w:t>
            </w:r>
          </w:p>
        </w:tc>
        <w:tc>
          <w:tcPr>
            <w:tcW w:w="1607" w:type="dxa"/>
            <w:shd w:val="clear" w:color="auto" w:fill="auto"/>
            <w:vAlign w:val="center"/>
          </w:tcPr>
          <w:p w14:paraId="01A98AFE" w14:textId="77777777" w:rsidR="004A60C7" w:rsidRPr="00991330" w:rsidRDefault="00E14BFE" w:rsidP="00007CD3">
            <w:pPr>
              <w:ind w:firstLine="0"/>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c</m:t>
                    </m:r>
                  </m:sub>
                </m:sSub>
                <m:r>
                  <w:rPr>
                    <w:rFonts w:ascii="Cambria Math" w:hAnsi="Cambria Math"/>
                    <w:sz w:val="16"/>
                    <w:szCs w:val="16"/>
                  </w:rPr>
                  <m:t>=</m:t>
                </m:r>
                <m:r>
                  <m:rPr>
                    <m:sty m:val="p"/>
                  </m:rPr>
                  <w:rPr>
                    <w:rFonts w:ascii="Cambria Math" w:hAnsi="Cambria Math"/>
                    <w:sz w:val="16"/>
                    <w:szCs w:val="16"/>
                  </w:rPr>
                  <m:t xml:space="preserve">9.5 </m:t>
                </m:r>
                <m:sSub>
                  <m:sSubPr>
                    <m:ctrlPr>
                      <w:rPr>
                        <w:rFonts w:ascii="Cambria Math" w:hAnsi="Cambria Math"/>
                        <w:iCs/>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oMath>
            </m:oMathPara>
          </w:p>
        </w:tc>
        <w:tc>
          <w:tcPr>
            <w:tcW w:w="1531" w:type="dxa"/>
            <w:shd w:val="clear" w:color="auto" w:fill="auto"/>
            <w:vAlign w:val="center"/>
          </w:tcPr>
          <w:p w14:paraId="6045DD5B" w14:textId="77777777" w:rsidR="004A60C7" w:rsidRPr="00940ACF" w:rsidRDefault="00E14BFE" w:rsidP="00007CD3">
            <w:pPr>
              <w:ind w:firstLine="0"/>
              <w:jc w:val="center"/>
              <w:rPr>
                <w:iCs/>
                <w:sz w:val="16"/>
                <w:szCs w:val="16"/>
              </w:rPr>
            </w:pPr>
            <m:oMathPara>
              <m:oMath>
                <m:sSub>
                  <m:sSubPr>
                    <m:ctrlPr>
                      <w:rPr>
                        <w:rFonts w:ascii="Cambria Math" w:hAnsi="Cambria Math"/>
                        <w:iCs/>
                        <w:sz w:val="16"/>
                        <w:szCs w:val="16"/>
                      </w:rPr>
                    </m:ctrlPr>
                  </m:sSubPr>
                  <m:e>
                    <m:r>
                      <m:rPr>
                        <m:sty m:val="p"/>
                      </m:rPr>
                      <w:rPr>
                        <w:rFonts w:ascii="Cambria Math" w:hAnsi="Cambria Math"/>
                        <w:sz w:val="16"/>
                        <w:szCs w:val="16"/>
                      </w:rPr>
                      <m:t>f</m:t>
                    </m:r>
                  </m:e>
                  <m:sub>
                    <m:r>
                      <m:rPr>
                        <m:sty m:val="p"/>
                      </m:rPr>
                      <w:rPr>
                        <w:rFonts w:ascii="Cambria Math" w:hAnsi="Cambria Math"/>
                        <w:sz w:val="16"/>
                        <w:szCs w:val="16"/>
                      </w:rPr>
                      <m:t>c</m:t>
                    </m:r>
                  </m:sub>
                </m:sSub>
                <m:r>
                  <m:rPr>
                    <m:sty m:val="p"/>
                  </m:rPr>
                  <w:rPr>
                    <w:rFonts w:ascii="Cambria Math" w:hAnsi="Cambria Math"/>
                    <w:sz w:val="16"/>
                    <w:szCs w:val="16"/>
                  </w:rPr>
                  <m:t xml:space="preserve">=9.496 </m:t>
                </m:r>
                <m:sSub>
                  <m:sSubPr>
                    <m:ctrlPr>
                      <w:rPr>
                        <w:rFonts w:ascii="Cambria Math" w:hAnsi="Cambria Math"/>
                        <w:iCs/>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oMath>
            </m:oMathPara>
          </w:p>
        </w:tc>
      </w:tr>
      <w:tr w:rsidR="004A60C7" w:rsidRPr="00991330" w14:paraId="63B904E8" w14:textId="77777777" w:rsidTr="00007CD3">
        <w:trPr>
          <w:trHeight w:val="227"/>
          <w:jc w:val="center"/>
        </w:trPr>
        <w:tc>
          <w:tcPr>
            <w:tcW w:w="1020" w:type="dxa"/>
            <w:shd w:val="clear" w:color="auto" w:fill="auto"/>
            <w:vAlign w:val="center"/>
          </w:tcPr>
          <w:p w14:paraId="72C66855" w14:textId="77777777" w:rsidR="004A60C7" w:rsidRPr="004A60C7" w:rsidRDefault="004A60C7" w:rsidP="00007CD3">
            <w:pPr>
              <w:ind w:firstLine="0"/>
              <w:jc w:val="center"/>
              <w:rPr>
                <w:sz w:val="16"/>
                <w:szCs w:val="16"/>
              </w:rPr>
            </w:pPr>
            <w:r w:rsidRPr="004A60C7">
              <w:rPr>
                <w:sz w:val="16"/>
                <w:szCs w:val="16"/>
              </w:rPr>
              <w:t xml:space="preserve">Return loss </w:t>
            </w:r>
            <w:r w:rsidRPr="00F062F6">
              <w:rPr>
                <w:sz w:val="16"/>
                <w:szCs w:val="16"/>
              </w:rPr>
              <w:t>(S</w:t>
            </w:r>
            <w:r w:rsidRPr="00F062F6">
              <w:rPr>
                <w:sz w:val="16"/>
                <w:szCs w:val="16"/>
                <w:vertAlign w:val="subscript"/>
              </w:rPr>
              <w:t>11</w:t>
            </w:r>
            <w:r w:rsidRPr="00F062F6">
              <w:rPr>
                <w:sz w:val="16"/>
                <w:szCs w:val="16"/>
              </w:rPr>
              <w:t>)</w:t>
            </w:r>
          </w:p>
        </w:tc>
        <w:tc>
          <w:tcPr>
            <w:tcW w:w="1607" w:type="dxa"/>
            <w:shd w:val="clear" w:color="auto" w:fill="auto"/>
            <w:vAlign w:val="center"/>
          </w:tcPr>
          <w:p w14:paraId="409D6E01" w14:textId="77777777" w:rsidR="004A60C7" w:rsidRPr="00940ACF" w:rsidRDefault="00E14BFE" w:rsidP="00007CD3">
            <w:pPr>
              <w:ind w:firstLine="0"/>
              <w:jc w:val="center"/>
              <w:rPr>
                <w:iCs/>
                <w:sz w:val="16"/>
                <w:szCs w:val="16"/>
              </w:rPr>
            </w:pPr>
            <m:oMathPara>
              <m:oMath>
                <m:sSub>
                  <m:sSubPr>
                    <m:ctrlPr>
                      <w:rPr>
                        <w:rFonts w:ascii="Cambria Math" w:hAnsi="Cambria Math"/>
                        <w:iCs/>
                        <w:sz w:val="16"/>
                        <w:szCs w:val="16"/>
                      </w:rPr>
                    </m:ctrlPr>
                  </m:sSubPr>
                  <m:e>
                    <m:r>
                      <m:rPr>
                        <m:sty m:val="p"/>
                      </m:rPr>
                      <w:rPr>
                        <w:rFonts w:ascii="Cambria Math" w:hAnsi="Cambria Math"/>
                        <w:sz w:val="16"/>
                        <w:szCs w:val="16"/>
                      </w:rPr>
                      <m:t>S</m:t>
                    </m:r>
                  </m:e>
                  <m:sub>
                    <m:r>
                      <m:rPr>
                        <m:sty m:val="p"/>
                      </m:rPr>
                      <w:rPr>
                        <w:rFonts w:ascii="Cambria Math" w:hAnsi="Cambria Math"/>
                        <w:sz w:val="16"/>
                        <w:szCs w:val="16"/>
                      </w:rPr>
                      <m:t>11</m:t>
                    </m:r>
                  </m:sub>
                </m:sSub>
                <m:r>
                  <m:rPr>
                    <m:sty m:val="p"/>
                  </m:rPr>
                  <w:rPr>
                    <w:rFonts w:ascii="Cambria Math" w:hAnsi="Cambria Math"/>
                    <w:sz w:val="16"/>
                    <w:szCs w:val="16"/>
                  </w:rPr>
                  <m:t>=-22.33 dB</m:t>
                </m:r>
              </m:oMath>
            </m:oMathPara>
          </w:p>
        </w:tc>
        <w:tc>
          <w:tcPr>
            <w:tcW w:w="1531" w:type="dxa"/>
            <w:shd w:val="clear" w:color="auto" w:fill="auto"/>
            <w:vAlign w:val="center"/>
          </w:tcPr>
          <w:p w14:paraId="7291F035" w14:textId="77777777" w:rsidR="004A60C7" w:rsidRPr="00940ACF" w:rsidRDefault="00E14BFE" w:rsidP="00007CD3">
            <w:pPr>
              <w:ind w:firstLine="0"/>
              <w:jc w:val="center"/>
              <w:rPr>
                <w:iCs/>
                <w:sz w:val="16"/>
                <w:szCs w:val="16"/>
              </w:rPr>
            </w:pPr>
            <m:oMathPara>
              <m:oMath>
                <m:sSub>
                  <m:sSubPr>
                    <m:ctrlPr>
                      <w:rPr>
                        <w:rFonts w:ascii="Cambria Math" w:hAnsi="Cambria Math"/>
                        <w:iCs/>
                        <w:sz w:val="16"/>
                        <w:szCs w:val="16"/>
                      </w:rPr>
                    </m:ctrlPr>
                  </m:sSubPr>
                  <m:e>
                    <m:r>
                      <m:rPr>
                        <m:sty m:val="p"/>
                      </m:rPr>
                      <w:rPr>
                        <w:rFonts w:ascii="Cambria Math" w:hAnsi="Cambria Math"/>
                        <w:sz w:val="16"/>
                        <w:szCs w:val="16"/>
                      </w:rPr>
                      <m:t>S</m:t>
                    </m:r>
                  </m:e>
                  <m:sub>
                    <m:r>
                      <m:rPr>
                        <m:sty m:val="p"/>
                      </m:rPr>
                      <w:rPr>
                        <w:rFonts w:ascii="Cambria Math" w:hAnsi="Cambria Math"/>
                        <w:sz w:val="16"/>
                        <w:szCs w:val="16"/>
                      </w:rPr>
                      <m:t>11</m:t>
                    </m:r>
                  </m:sub>
                </m:sSub>
                <m:r>
                  <m:rPr>
                    <m:sty m:val="p"/>
                  </m:rPr>
                  <w:rPr>
                    <w:rFonts w:ascii="Cambria Math" w:hAnsi="Cambria Math"/>
                    <w:sz w:val="16"/>
                    <w:szCs w:val="16"/>
                  </w:rPr>
                  <m:t>=-32.64 dB</m:t>
                </m:r>
              </m:oMath>
            </m:oMathPara>
          </w:p>
        </w:tc>
      </w:tr>
      <w:tr w:rsidR="004A60C7" w:rsidRPr="00991330" w14:paraId="1146CB1D" w14:textId="77777777" w:rsidTr="00007CD3">
        <w:trPr>
          <w:trHeight w:val="227"/>
          <w:jc w:val="center"/>
        </w:trPr>
        <w:tc>
          <w:tcPr>
            <w:tcW w:w="1020" w:type="dxa"/>
            <w:shd w:val="clear" w:color="auto" w:fill="auto"/>
            <w:vAlign w:val="center"/>
          </w:tcPr>
          <w:p w14:paraId="4BFE2899" w14:textId="77777777" w:rsidR="004A60C7" w:rsidRPr="004A60C7" w:rsidRDefault="004A60C7" w:rsidP="00007CD3">
            <w:pPr>
              <w:ind w:firstLine="0"/>
              <w:jc w:val="center"/>
              <w:rPr>
                <w:sz w:val="16"/>
                <w:szCs w:val="16"/>
              </w:rPr>
            </w:pPr>
            <w:r w:rsidRPr="004A60C7">
              <w:rPr>
                <w:sz w:val="16"/>
                <w:szCs w:val="16"/>
              </w:rPr>
              <w:t>VSWR</w:t>
            </w:r>
          </w:p>
        </w:tc>
        <w:tc>
          <w:tcPr>
            <w:tcW w:w="1607" w:type="dxa"/>
            <w:shd w:val="clear" w:color="auto" w:fill="auto"/>
            <w:vAlign w:val="center"/>
          </w:tcPr>
          <w:p w14:paraId="70685A22" w14:textId="77777777" w:rsidR="004A60C7" w:rsidRPr="00991330" w:rsidRDefault="00E14BFE" w:rsidP="00007CD3">
            <w:pPr>
              <w:ind w:firstLine="0"/>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VSWR</m:t>
                    </m:r>
                  </m:e>
                  <m:sub>
                    <m:r>
                      <w:rPr>
                        <w:rFonts w:ascii="Cambria Math" w:hAnsi="Cambria Math"/>
                        <w:sz w:val="16"/>
                        <w:szCs w:val="16"/>
                      </w:rPr>
                      <m:t>min</m:t>
                    </m:r>
                  </m:sub>
                </m:sSub>
                <m:r>
                  <w:rPr>
                    <w:rFonts w:ascii="Cambria Math" w:hAnsi="Cambria Math"/>
                    <w:sz w:val="16"/>
                    <w:szCs w:val="16"/>
                  </w:rPr>
                  <m:t>=1.16</m:t>
                </m:r>
              </m:oMath>
            </m:oMathPara>
          </w:p>
        </w:tc>
        <w:tc>
          <w:tcPr>
            <w:tcW w:w="1531" w:type="dxa"/>
            <w:shd w:val="clear" w:color="auto" w:fill="auto"/>
            <w:vAlign w:val="center"/>
          </w:tcPr>
          <w:p w14:paraId="6E56C169" w14:textId="77777777" w:rsidR="004A60C7" w:rsidRPr="00991330" w:rsidRDefault="00E14BFE" w:rsidP="00007CD3">
            <w:pPr>
              <w:ind w:firstLine="0"/>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VSWR</m:t>
                    </m:r>
                  </m:e>
                  <m:sub>
                    <m:r>
                      <w:rPr>
                        <w:rFonts w:ascii="Cambria Math" w:hAnsi="Cambria Math"/>
                        <w:sz w:val="16"/>
                        <w:szCs w:val="16"/>
                      </w:rPr>
                      <m:t>min</m:t>
                    </m:r>
                  </m:sub>
                </m:sSub>
                <m:r>
                  <w:rPr>
                    <w:rFonts w:ascii="Cambria Math" w:hAnsi="Cambria Math"/>
                    <w:sz w:val="16"/>
                    <w:szCs w:val="16"/>
                  </w:rPr>
                  <m:t>=</m:t>
                </m:r>
                <m:r>
                  <m:rPr>
                    <m:sty m:val="p"/>
                  </m:rPr>
                  <w:rPr>
                    <w:rFonts w:ascii="Cambria Math" w:hAnsi="Cambria Math"/>
                    <w:sz w:val="16"/>
                    <w:szCs w:val="16"/>
                  </w:rPr>
                  <m:t>1.05</m:t>
                </m:r>
              </m:oMath>
            </m:oMathPara>
          </w:p>
        </w:tc>
      </w:tr>
      <w:tr w:rsidR="004A60C7" w:rsidRPr="00991330" w14:paraId="54C4E179" w14:textId="77777777" w:rsidTr="00007CD3">
        <w:trPr>
          <w:trHeight w:val="227"/>
          <w:jc w:val="center"/>
        </w:trPr>
        <w:tc>
          <w:tcPr>
            <w:tcW w:w="1020" w:type="dxa"/>
            <w:shd w:val="clear" w:color="auto" w:fill="auto"/>
            <w:vAlign w:val="center"/>
          </w:tcPr>
          <w:p w14:paraId="63EAD5A6" w14:textId="77777777" w:rsidR="004A60C7" w:rsidRPr="004A60C7" w:rsidRDefault="004A60C7" w:rsidP="00007CD3">
            <w:pPr>
              <w:ind w:firstLine="0"/>
              <w:jc w:val="center"/>
              <w:rPr>
                <w:sz w:val="16"/>
                <w:szCs w:val="16"/>
              </w:rPr>
            </w:pPr>
            <w:r w:rsidRPr="004A60C7">
              <w:rPr>
                <w:sz w:val="16"/>
                <w:szCs w:val="16"/>
              </w:rPr>
              <w:t>Bandwidth</w:t>
            </w:r>
          </w:p>
        </w:tc>
        <w:tc>
          <w:tcPr>
            <w:tcW w:w="1607" w:type="dxa"/>
            <w:shd w:val="clear" w:color="auto" w:fill="auto"/>
            <w:vAlign w:val="center"/>
          </w:tcPr>
          <w:p w14:paraId="43133166" w14:textId="77777777" w:rsidR="004A60C7" w:rsidRPr="00940ACF" w:rsidRDefault="00E14BFE" w:rsidP="00007CD3">
            <w:pPr>
              <w:ind w:firstLine="0"/>
              <w:jc w:val="center"/>
              <w:rPr>
                <w:iCs/>
                <w:sz w:val="16"/>
                <w:szCs w:val="16"/>
              </w:rPr>
            </w:pPr>
            <m:oMathPara>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h</m:t>
                        </m:r>
                      </m:sub>
                    </m:sSub>
                  </m:e>
                </m:d>
                <m:r>
                  <w:rPr>
                    <w:rFonts w:ascii="Cambria Math" w:hAnsi="Cambria Math"/>
                    <w:sz w:val="16"/>
                    <w:szCs w:val="16"/>
                  </w:rPr>
                  <m:t>=</m:t>
                </m:r>
                <m:r>
                  <m:rPr>
                    <m:sty m:val="p"/>
                  </m:rPr>
                  <w:rPr>
                    <w:rFonts w:ascii="Cambria Math" w:hAnsi="Cambria Math"/>
                    <w:sz w:val="16"/>
                    <w:szCs w:val="16"/>
                  </w:rPr>
                  <m:t xml:space="preserve">9.71 </m:t>
                </m:r>
                <m:sSub>
                  <m:sSubPr>
                    <m:ctrlPr>
                      <w:rPr>
                        <w:rFonts w:ascii="Cambria Math" w:hAnsi="Cambria Math"/>
                        <w:iCs/>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oMath>
            </m:oMathPara>
          </w:p>
          <w:p w14:paraId="525AE5B4" w14:textId="77777777" w:rsidR="004A60C7" w:rsidRPr="00940ACF" w:rsidRDefault="00E14BFE" w:rsidP="00007CD3">
            <w:pPr>
              <w:ind w:firstLine="0"/>
              <w:jc w:val="center"/>
              <w:rPr>
                <w:iCs/>
                <w:sz w:val="16"/>
                <w:szCs w:val="16"/>
              </w:rPr>
            </w:pPr>
            <m:oMathPara>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l</m:t>
                        </m:r>
                      </m:sub>
                    </m:sSub>
                  </m:e>
                </m:d>
                <m:r>
                  <w:rPr>
                    <w:rFonts w:ascii="Cambria Math" w:hAnsi="Cambria Math"/>
                    <w:sz w:val="16"/>
                    <w:szCs w:val="16"/>
                  </w:rPr>
                  <m:t>=</m:t>
                </m:r>
                <m:r>
                  <m:rPr>
                    <m:sty m:val="p"/>
                  </m:rPr>
                  <w:rPr>
                    <w:rFonts w:ascii="Cambria Math" w:hAnsi="Cambria Math"/>
                    <w:sz w:val="16"/>
                    <w:szCs w:val="16"/>
                  </w:rPr>
                  <m:t xml:space="preserve">9.23 </m:t>
                </m:r>
                <m:sSub>
                  <m:sSubPr>
                    <m:ctrlPr>
                      <w:rPr>
                        <w:rFonts w:ascii="Cambria Math" w:hAnsi="Cambria Math"/>
                        <w:iCs/>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oMath>
            </m:oMathPara>
          </w:p>
          <w:p w14:paraId="042B0775" w14:textId="77777777" w:rsidR="004A60C7" w:rsidRPr="00940ACF" w:rsidRDefault="004A60C7" w:rsidP="00007CD3">
            <w:pPr>
              <w:ind w:firstLine="0"/>
              <w:jc w:val="center"/>
              <w:rPr>
                <w:iCs/>
                <w:sz w:val="16"/>
                <w:szCs w:val="16"/>
              </w:rPr>
            </w:pPr>
            <m:oMathPara>
              <m:oMath>
                <m:r>
                  <m:rPr>
                    <m:sty m:val="p"/>
                  </m:rPr>
                  <w:rPr>
                    <w:rFonts w:ascii="Cambria Math" w:hAnsi="Cambria Math"/>
                    <w:sz w:val="16"/>
                    <w:szCs w:val="16"/>
                  </w:rPr>
                  <m:t xml:space="preserve">BW=480 </m:t>
                </m:r>
                <m:sSub>
                  <m:sSubPr>
                    <m:ctrlPr>
                      <w:rPr>
                        <w:rFonts w:ascii="Cambria Math" w:hAnsi="Cambria Math"/>
                        <w:iCs/>
                        <w:sz w:val="16"/>
                        <w:szCs w:val="16"/>
                      </w:rPr>
                    </m:ctrlPr>
                  </m:sSubPr>
                  <m:e>
                    <m:r>
                      <m:rPr>
                        <m:sty m:val="p"/>
                      </m:rPr>
                      <w:rPr>
                        <w:rFonts w:ascii="Cambria Math" w:hAnsi="Cambria Math"/>
                        <w:sz w:val="16"/>
                        <w:szCs w:val="16"/>
                      </w:rPr>
                      <m:t>MH</m:t>
                    </m:r>
                  </m:e>
                  <m:sub>
                    <m:r>
                      <m:rPr>
                        <m:sty m:val="p"/>
                      </m:rPr>
                      <w:rPr>
                        <w:rFonts w:ascii="Cambria Math" w:hAnsi="Cambria Math"/>
                        <w:sz w:val="16"/>
                        <w:szCs w:val="16"/>
                      </w:rPr>
                      <m:t>z</m:t>
                    </m:r>
                  </m:sub>
                </m:sSub>
              </m:oMath>
            </m:oMathPara>
          </w:p>
        </w:tc>
        <w:tc>
          <w:tcPr>
            <w:tcW w:w="1531" w:type="dxa"/>
            <w:shd w:val="clear" w:color="auto" w:fill="auto"/>
            <w:vAlign w:val="center"/>
          </w:tcPr>
          <w:p w14:paraId="01C9B78C" w14:textId="77777777" w:rsidR="004A60C7" w:rsidRPr="004A60C7" w:rsidRDefault="00E14BFE" w:rsidP="00007CD3">
            <w:pPr>
              <w:ind w:firstLine="0"/>
              <w:jc w:val="center"/>
              <w:rPr>
                <w:iCs/>
                <w:sz w:val="16"/>
                <w:szCs w:val="16"/>
              </w:rPr>
            </w:pPr>
            <m:oMathPara>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h</m:t>
                        </m:r>
                      </m:sub>
                    </m:sSub>
                  </m:e>
                </m:d>
                <m:r>
                  <w:rPr>
                    <w:rFonts w:ascii="Cambria Math" w:hAnsi="Cambria Math"/>
                    <w:sz w:val="16"/>
                    <w:szCs w:val="16"/>
                  </w:rPr>
                  <m:t>=</m:t>
                </m:r>
                <m:r>
                  <m:rPr>
                    <m:sty m:val="p"/>
                  </m:rPr>
                  <w:rPr>
                    <w:rFonts w:ascii="Cambria Math" w:hAnsi="Cambria Math"/>
                    <w:sz w:val="16"/>
                    <w:szCs w:val="16"/>
                  </w:rPr>
                  <m:t xml:space="preserve">9.4740 </m:t>
                </m:r>
                <m:sSub>
                  <m:sSubPr>
                    <m:ctrlPr>
                      <w:rPr>
                        <w:rFonts w:ascii="Cambria Math" w:hAnsi="Cambria Math"/>
                        <w:iCs/>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oMath>
            </m:oMathPara>
          </w:p>
          <w:p w14:paraId="3293377F" w14:textId="77777777" w:rsidR="004A60C7" w:rsidRPr="00991330" w:rsidRDefault="00E14BFE" w:rsidP="00007CD3">
            <w:pPr>
              <w:ind w:firstLine="0"/>
              <w:jc w:val="center"/>
              <w:rPr>
                <w:sz w:val="16"/>
                <w:szCs w:val="16"/>
              </w:rPr>
            </w:pPr>
            <m:oMathPara>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l</m:t>
                        </m:r>
                      </m:sub>
                    </m:sSub>
                  </m:e>
                </m:d>
                <m:r>
                  <w:rPr>
                    <w:rFonts w:ascii="Cambria Math" w:hAnsi="Cambria Math"/>
                    <w:sz w:val="16"/>
                    <w:szCs w:val="16"/>
                  </w:rPr>
                  <m:t>=</m:t>
                </m:r>
                <m:r>
                  <m:rPr>
                    <m:sty m:val="p"/>
                  </m:rPr>
                  <w:rPr>
                    <w:rFonts w:ascii="Cambria Math" w:hAnsi="Cambria Math"/>
                    <w:sz w:val="16"/>
                    <w:szCs w:val="16"/>
                  </w:rPr>
                  <m:t xml:space="preserve">9.5159 </m:t>
                </m:r>
                <m:sSub>
                  <m:sSubPr>
                    <m:ctrlPr>
                      <w:rPr>
                        <w:rFonts w:ascii="Cambria Math" w:hAnsi="Cambria Math"/>
                        <w:iCs/>
                        <w:sz w:val="16"/>
                        <w:szCs w:val="16"/>
                      </w:rPr>
                    </m:ctrlPr>
                  </m:sSubPr>
                  <m:e>
                    <m:r>
                      <m:rPr>
                        <m:sty m:val="p"/>
                      </m:rPr>
                      <w:rPr>
                        <w:rFonts w:ascii="Cambria Math" w:hAnsi="Cambria Math"/>
                        <w:sz w:val="16"/>
                        <w:szCs w:val="16"/>
                      </w:rPr>
                      <m:t>GH</m:t>
                    </m:r>
                  </m:e>
                  <m:sub>
                    <m:r>
                      <m:rPr>
                        <m:sty m:val="p"/>
                      </m:rPr>
                      <w:rPr>
                        <w:rFonts w:ascii="Cambria Math" w:hAnsi="Cambria Math"/>
                        <w:sz w:val="16"/>
                        <w:szCs w:val="16"/>
                      </w:rPr>
                      <m:t>z</m:t>
                    </m:r>
                  </m:sub>
                </m:sSub>
                <m:r>
                  <m:rPr>
                    <m:sty m:val="p"/>
                  </m:rPr>
                  <w:rPr>
                    <w:rFonts w:ascii="Cambria Math" w:hAnsi="Cambria Math"/>
                    <w:sz w:val="16"/>
                    <w:szCs w:val="16"/>
                    <w:lang w:eastAsia="x-none"/>
                  </w:rPr>
                  <w:br/>
                </m:r>
              </m:oMath>
              <m:oMath>
                <m:r>
                  <m:rPr>
                    <m:sty m:val="p"/>
                  </m:rPr>
                  <w:rPr>
                    <w:rFonts w:ascii="Cambria Math" w:hAnsi="Cambria Math"/>
                    <w:sz w:val="16"/>
                    <w:szCs w:val="16"/>
                  </w:rPr>
                  <m:t xml:space="preserve">BW=41.9 </m:t>
                </m:r>
                <m:sSub>
                  <m:sSubPr>
                    <m:ctrlPr>
                      <w:rPr>
                        <w:rFonts w:ascii="Cambria Math" w:hAnsi="Cambria Math"/>
                        <w:iCs/>
                        <w:sz w:val="16"/>
                        <w:szCs w:val="16"/>
                      </w:rPr>
                    </m:ctrlPr>
                  </m:sSubPr>
                  <m:e>
                    <m:r>
                      <m:rPr>
                        <m:sty m:val="p"/>
                      </m:rPr>
                      <w:rPr>
                        <w:rFonts w:ascii="Cambria Math" w:hAnsi="Cambria Math"/>
                        <w:sz w:val="16"/>
                        <w:szCs w:val="16"/>
                      </w:rPr>
                      <m:t>MH</m:t>
                    </m:r>
                  </m:e>
                  <m:sub>
                    <m:r>
                      <m:rPr>
                        <m:sty m:val="p"/>
                      </m:rPr>
                      <w:rPr>
                        <w:rFonts w:ascii="Cambria Math" w:hAnsi="Cambria Math"/>
                        <w:sz w:val="16"/>
                        <w:szCs w:val="16"/>
                      </w:rPr>
                      <m:t>z</m:t>
                    </m:r>
                  </m:sub>
                </m:sSub>
              </m:oMath>
            </m:oMathPara>
          </w:p>
        </w:tc>
      </w:tr>
      <w:tr w:rsidR="004A60C7" w:rsidRPr="00991330" w14:paraId="186BF531" w14:textId="77777777" w:rsidTr="00007CD3">
        <w:trPr>
          <w:trHeight w:val="227"/>
          <w:jc w:val="center"/>
        </w:trPr>
        <w:tc>
          <w:tcPr>
            <w:tcW w:w="1020" w:type="dxa"/>
            <w:shd w:val="clear" w:color="auto" w:fill="auto"/>
            <w:vAlign w:val="center"/>
          </w:tcPr>
          <w:p w14:paraId="200AC3BD" w14:textId="77777777" w:rsidR="004A60C7" w:rsidRPr="00F062F6" w:rsidRDefault="004A60C7" w:rsidP="00007CD3">
            <w:pPr>
              <w:ind w:firstLine="0"/>
              <w:jc w:val="center"/>
              <w:rPr>
                <w:sz w:val="16"/>
                <w:szCs w:val="16"/>
              </w:rPr>
            </w:pPr>
            <w:r w:rsidRPr="00F062F6">
              <w:rPr>
                <w:sz w:val="16"/>
                <w:szCs w:val="16"/>
              </w:rPr>
              <w:t>Impedance</w:t>
            </w:r>
          </w:p>
        </w:tc>
        <w:tc>
          <w:tcPr>
            <w:tcW w:w="1607" w:type="dxa"/>
            <w:shd w:val="clear" w:color="auto" w:fill="auto"/>
            <w:vAlign w:val="center"/>
          </w:tcPr>
          <w:p w14:paraId="5803E8E6" w14:textId="77777777" w:rsidR="004A60C7" w:rsidRPr="00F062F6" w:rsidRDefault="004A60C7" w:rsidP="00007CD3">
            <w:pPr>
              <w:ind w:firstLine="0"/>
              <w:jc w:val="center"/>
              <w:rPr>
                <w:sz w:val="16"/>
                <w:szCs w:val="16"/>
              </w:rPr>
            </w:pPr>
            <m:oMathPara>
              <m:oMath>
                <m:r>
                  <m:rPr>
                    <m:sty m:val="p"/>
                  </m:rPr>
                  <w:rPr>
                    <w:rFonts w:ascii="Cambria Math" w:hAnsi="Cambria Math"/>
                    <w:sz w:val="16"/>
                    <w:szCs w:val="16"/>
                  </w:rPr>
                  <m:t xml:space="preserve">50 </m:t>
                </m:r>
                <m:r>
                  <m:rPr>
                    <m:sty m:val="p"/>
                  </m:rPr>
                  <w:rPr>
                    <w:rFonts w:ascii="Cambria Math" w:hAnsi="Cambria Math"/>
                    <w:color w:val="000000"/>
                    <w:sz w:val="16"/>
                    <w:szCs w:val="16"/>
                    <w:shd w:val="clear" w:color="auto" w:fill="FFFFFF"/>
                  </w:rPr>
                  <m:t>Ω</m:t>
                </m:r>
              </m:oMath>
            </m:oMathPara>
          </w:p>
        </w:tc>
        <w:tc>
          <w:tcPr>
            <w:tcW w:w="1531" w:type="dxa"/>
            <w:shd w:val="clear" w:color="auto" w:fill="auto"/>
            <w:vAlign w:val="center"/>
          </w:tcPr>
          <w:p w14:paraId="290AA516" w14:textId="77777777" w:rsidR="004A60C7" w:rsidRPr="00F062F6" w:rsidRDefault="004A60C7" w:rsidP="00007CD3">
            <w:pPr>
              <w:ind w:firstLine="0"/>
              <w:jc w:val="center"/>
              <w:rPr>
                <w:sz w:val="16"/>
                <w:szCs w:val="16"/>
              </w:rPr>
            </w:pPr>
            <m:oMathPara>
              <m:oMath>
                <m:r>
                  <m:rPr>
                    <m:sty m:val="p"/>
                  </m:rPr>
                  <w:rPr>
                    <w:rFonts w:ascii="Cambria Math" w:hAnsi="Cambria Math"/>
                    <w:sz w:val="16"/>
                    <w:szCs w:val="16"/>
                  </w:rPr>
                  <m:t xml:space="preserve">49.649 </m:t>
                </m:r>
                <m:r>
                  <m:rPr>
                    <m:sty m:val="p"/>
                  </m:rPr>
                  <w:rPr>
                    <w:rFonts w:ascii="Cambria Math" w:hAnsi="Cambria Math"/>
                    <w:color w:val="000000"/>
                    <w:sz w:val="16"/>
                    <w:szCs w:val="16"/>
                    <w:shd w:val="clear" w:color="auto" w:fill="FFFFFF"/>
                  </w:rPr>
                  <m:t>Ω</m:t>
                </m:r>
              </m:oMath>
            </m:oMathPara>
          </w:p>
        </w:tc>
      </w:tr>
      <w:tr w:rsidR="004A60C7" w:rsidRPr="00991330" w14:paraId="2AC8F46B" w14:textId="77777777" w:rsidTr="00007CD3">
        <w:trPr>
          <w:trHeight w:val="227"/>
          <w:jc w:val="center"/>
        </w:trPr>
        <w:tc>
          <w:tcPr>
            <w:tcW w:w="1020" w:type="dxa"/>
            <w:shd w:val="clear" w:color="auto" w:fill="auto"/>
          </w:tcPr>
          <w:p w14:paraId="00AA151F" w14:textId="77777777" w:rsidR="004A60C7" w:rsidRPr="00F062F6" w:rsidRDefault="004A60C7" w:rsidP="00007CD3">
            <w:pPr>
              <w:ind w:firstLine="0"/>
              <w:jc w:val="center"/>
              <w:rPr>
                <w:sz w:val="16"/>
                <w:szCs w:val="16"/>
              </w:rPr>
            </w:pPr>
            <w:r w:rsidRPr="00F062F6">
              <w:rPr>
                <w:sz w:val="16"/>
                <w:szCs w:val="16"/>
              </w:rPr>
              <w:t>Polarization</w:t>
            </w:r>
          </w:p>
        </w:tc>
        <w:tc>
          <w:tcPr>
            <w:tcW w:w="1607" w:type="dxa"/>
            <w:shd w:val="clear" w:color="auto" w:fill="auto"/>
          </w:tcPr>
          <w:p w14:paraId="17F90235" w14:textId="77777777" w:rsidR="004A60C7" w:rsidRPr="00F062F6" w:rsidRDefault="004A60C7" w:rsidP="00007CD3">
            <w:pPr>
              <w:ind w:firstLine="0"/>
              <w:jc w:val="center"/>
              <w:rPr>
                <w:sz w:val="16"/>
                <w:szCs w:val="16"/>
              </w:rPr>
            </w:pPr>
            <w:r w:rsidRPr="00F062F6">
              <w:rPr>
                <w:sz w:val="16"/>
                <w:szCs w:val="16"/>
              </w:rPr>
              <w:t>Linear</w:t>
            </w:r>
          </w:p>
        </w:tc>
        <w:tc>
          <w:tcPr>
            <w:tcW w:w="1531" w:type="dxa"/>
            <w:shd w:val="clear" w:color="auto" w:fill="auto"/>
          </w:tcPr>
          <w:p w14:paraId="46D66AB8" w14:textId="77777777" w:rsidR="004A60C7" w:rsidRPr="00F062F6" w:rsidRDefault="004A60C7" w:rsidP="00007CD3">
            <w:pPr>
              <w:ind w:firstLine="0"/>
              <w:jc w:val="center"/>
              <w:rPr>
                <w:sz w:val="16"/>
                <w:szCs w:val="16"/>
              </w:rPr>
            </w:pPr>
            <w:r w:rsidRPr="00F062F6">
              <w:rPr>
                <w:sz w:val="16"/>
                <w:szCs w:val="16"/>
              </w:rPr>
              <w:t>Linear</w:t>
            </w:r>
          </w:p>
        </w:tc>
      </w:tr>
      <w:tr w:rsidR="004A60C7" w:rsidRPr="00991330" w14:paraId="3534A811" w14:textId="77777777" w:rsidTr="00007CD3">
        <w:trPr>
          <w:trHeight w:val="227"/>
          <w:jc w:val="center"/>
        </w:trPr>
        <w:tc>
          <w:tcPr>
            <w:tcW w:w="1020" w:type="dxa"/>
            <w:shd w:val="clear" w:color="auto" w:fill="auto"/>
          </w:tcPr>
          <w:p w14:paraId="7A556750" w14:textId="77777777" w:rsidR="004A60C7" w:rsidRPr="004A60C7" w:rsidRDefault="004A60C7" w:rsidP="00007CD3">
            <w:pPr>
              <w:ind w:firstLine="0"/>
              <w:jc w:val="center"/>
              <w:rPr>
                <w:sz w:val="16"/>
                <w:szCs w:val="16"/>
              </w:rPr>
            </w:pPr>
            <w:r w:rsidRPr="004A60C7">
              <w:rPr>
                <w:sz w:val="16"/>
                <w:szCs w:val="16"/>
              </w:rPr>
              <w:t>Gain</w:t>
            </w:r>
          </w:p>
        </w:tc>
        <w:tc>
          <w:tcPr>
            <w:tcW w:w="1607" w:type="dxa"/>
            <w:shd w:val="clear" w:color="auto" w:fill="auto"/>
          </w:tcPr>
          <w:p w14:paraId="39695BFA" w14:textId="77777777" w:rsidR="004A60C7" w:rsidRPr="00F062F6" w:rsidRDefault="004A60C7" w:rsidP="00007CD3">
            <w:pPr>
              <w:ind w:firstLine="0"/>
              <w:jc w:val="center"/>
              <w:rPr>
                <w:sz w:val="16"/>
                <w:szCs w:val="16"/>
              </w:rPr>
            </w:pPr>
            <m:oMathPara>
              <m:oMath>
                <m:r>
                  <m:rPr>
                    <m:sty m:val="p"/>
                  </m:rPr>
                  <w:rPr>
                    <w:rFonts w:ascii="Cambria Math" w:hAnsi="Cambria Math"/>
                    <w:sz w:val="16"/>
                    <w:szCs w:val="16"/>
                  </w:rPr>
                  <m:t>15.71 dB</m:t>
                </m:r>
              </m:oMath>
            </m:oMathPara>
          </w:p>
        </w:tc>
        <w:tc>
          <w:tcPr>
            <w:tcW w:w="1531" w:type="dxa"/>
            <w:shd w:val="clear" w:color="auto" w:fill="auto"/>
          </w:tcPr>
          <w:p w14:paraId="19FA5FA9" w14:textId="77777777" w:rsidR="004A60C7" w:rsidRPr="00F062F6" w:rsidRDefault="004A60C7" w:rsidP="00007CD3">
            <w:pPr>
              <w:ind w:firstLine="0"/>
              <w:jc w:val="center"/>
              <w:rPr>
                <w:sz w:val="16"/>
                <w:szCs w:val="16"/>
              </w:rPr>
            </w:pPr>
            <m:oMathPara>
              <m:oMath>
                <m:r>
                  <m:rPr>
                    <m:sty m:val="p"/>
                  </m:rPr>
                  <w:rPr>
                    <w:rFonts w:ascii="Cambria Math" w:hAnsi="Cambria Math"/>
                    <w:sz w:val="16"/>
                    <w:szCs w:val="16"/>
                  </w:rPr>
                  <m:t>8.8 dB</m:t>
                </m:r>
              </m:oMath>
            </m:oMathPara>
          </w:p>
        </w:tc>
      </w:tr>
      <w:tr w:rsidR="004A60C7" w:rsidRPr="00991330" w14:paraId="3644A076" w14:textId="77777777" w:rsidTr="00007CD3">
        <w:trPr>
          <w:trHeight w:val="227"/>
          <w:jc w:val="center"/>
        </w:trPr>
        <w:tc>
          <w:tcPr>
            <w:tcW w:w="1020" w:type="dxa"/>
            <w:shd w:val="clear" w:color="auto" w:fill="auto"/>
          </w:tcPr>
          <w:p w14:paraId="40206D91" w14:textId="77777777" w:rsidR="004A60C7" w:rsidRPr="00F062F6" w:rsidRDefault="004A60C7" w:rsidP="00007CD3">
            <w:pPr>
              <w:ind w:firstLine="0"/>
              <w:jc w:val="center"/>
              <w:rPr>
                <w:sz w:val="16"/>
                <w:szCs w:val="16"/>
              </w:rPr>
            </w:pPr>
            <w:r w:rsidRPr="00F062F6">
              <w:rPr>
                <w:sz w:val="16"/>
                <w:szCs w:val="16"/>
              </w:rPr>
              <w:t>Radiation Pattern</w:t>
            </w:r>
          </w:p>
        </w:tc>
        <w:tc>
          <w:tcPr>
            <w:tcW w:w="1607" w:type="dxa"/>
            <w:shd w:val="clear" w:color="auto" w:fill="auto"/>
          </w:tcPr>
          <w:p w14:paraId="371821E7" w14:textId="77777777" w:rsidR="004A60C7" w:rsidRPr="004A60C7" w:rsidRDefault="004A60C7" w:rsidP="00007CD3">
            <w:pPr>
              <w:ind w:firstLine="0"/>
              <w:jc w:val="center"/>
              <w:rPr>
                <w:sz w:val="16"/>
                <w:szCs w:val="16"/>
              </w:rPr>
            </w:pPr>
            <w:r w:rsidRPr="004A60C7">
              <w:rPr>
                <w:sz w:val="16"/>
                <w:szCs w:val="16"/>
              </w:rPr>
              <w:t>Unidirectional</w:t>
            </w:r>
          </w:p>
        </w:tc>
        <w:tc>
          <w:tcPr>
            <w:tcW w:w="1531" w:type="dxa"/>
            <w:shd w:val="clear" w:color="auto" w:fill="auto"/>
          </w:tcPr>
          <w:p w14:paraId="33D966AC" w14:textId="77777777" w:rsidR="004A60C7" w:rsidRPr="004A60C7" w:rsidRDefault="004A60C7" w:rsidP="00007CD3">
            <w:pPr>
              <w:ind w:firstLine="0"/>
              <w:jc w:val="center"/>
              <w:rPr>
                <w:sz w:val="16"/>
                <w:szCs w:val="16"/>
              </w:rPr>
            </w:pPr>
            <w:r w:rsidRPr="004A60C7">
              <w:rPr>
                <w:sz w:val="16"/>
                <w:szCs w:val="16"/>
              </w:rPr>
              <w:t>Unidirectional</w:t>
            </w:r>
          </w:p>
        </w:tc>
      </w:tr>
    </w:tbl>
    <w:p w14:paraId="2A75B8DB" w14:textId="77777777" w:rsidR="004A60C7" w:rsidRDefault="000B4B79" w:rsidP="004A60C7">
      <w:pPr>
        <w:ind w:firstLine="0"/>
        <w:rPr>
          <w:lang w:eastAsia="x-none"/>
        </w:rPr>
      </w:pPr>
      <w:r w:rsidRPr="000B4B79">
        <w:rPr>
          <w:lang w:eastAsia="x-none"/>
        </w:rPr>
        <w:t xml:space="preserve"> </w:t>
      </w:r>
    </w:p>
    <w:p w14:paraId="0DBF6A54" w14:textId="01417444" w:rsidR="000B4B79" w:rsidRDefault="000B4B79" w:rsidP="004A60C7">
      <w:pPr>
        <w:ind w:firstLine="0"/>
        <w:rPr>
          <w:lang w:eastAsia="x-none"/>
        </w:rPr>
      </w:pPr>
      <w:proofErr w:type="gramStart"/>
      <w:r w:rsidRPr="000B4B79">
        <w:rPr>
          <w:lang w:eastAsia="x-none"/>
        </w:rPr>
        <w:t>measurement</w:t>
      </w:r>
      <w:proofErr w:type="gramEnd"/>
      <w:r w:rsidRPr="000B4B79">
        <w:rPr>
          <w:lang w:eastAsia="x-none"/>
        </w:rPr>
        <w:t xml:space="preserve"> is not the same as simulated results, the gain on the antenna prototype has fulfilled the minimum value of the gain that antennas must achieve according to the requirements (gain≥8.0 dB). The antenna has a unidirectional radiation pattern and linear polarization. The result of the parameters in the simulation software already meets the requirements of antenna design specifications.</w:t>
      </w:r>
    </w:p>
    <w:p w14:paraId="71776C47" w14:textId="4D735412" w:rsidR="00EC6A3F" w:rsidRDefault="00EC6A3F" w:rsidP="004A60C7">
      <w:pPr>
        <w:spacing w:before="120"/>
      </w:pPr>
      <w:r w:rsidRPr="00724D4B">
        <w:t>However,</w:t>
      </w:r>
      <w:r w:rsidR="00645FC2" w:rsidRPr="00724D4B">
        <w:t xml:space="preserve"> </w:t>
      </w:r>
      <w:r w:rsidRPr="00724D4B">
        <w:t xml:space="preserve">the measurement results </w:t>
      </w:r>
      <w:r w:rsidR="00645FC2" w:rsidRPr="00724D4B">
        <w:t>show</w:t>
      </w:r>
      <w:r w:rsidRPr="00724D4B">
        <w:t xml:space="preserve"> that there </w:t>
      </w:r>
      <w:r w:rsidR="00645FC2" w:rsidRPr="00724D4B">
        <w:t>is some</w:t>
      </w:r>
      <w:r w:rsidRPr="00724D4B">
        <w:t xml:space="preserve"> deviation</w:t>
      </w:r>
      <w:r w:rsidR="00645FC2" w:rsidRPr="00724D4B">
        <w:t xml:space="preserve"> from</w:t>
      </w:r>
      <w:r w:rsidRPr="00724D4B">
        <w:t xml:space="preserve"> </w:t>
      </w:r>
      <w:r w:rsidR="00645FC2" w:rsidRPr="00724D4B">
        <w:t>the parameters of</w:t>
      </w:r>
      <w:r w:rsidRPr="00724D4B">
        <w:t xml:space="preserve"> bandwidth and gain.</w:t>
      </w:r>
      <w:r w:rsidR="00645FC2" w:rsidRPr="00724D4B">
        <w:t xml:space="preserve"> </w:t>
      </w:r>
      <w:r w:rsidR="0044154A" w:rsidRPr="00724D4B">
        <w:t>The deviation in the prototype antenna measurement results generally occurs often, given when designing the simulation design i</w:t>
      </w:r>
      <w:r w:rsidR="00521D7B" w:rsidRPr="00724D4B">
        <w:t>s</w:t>
      </w:r>
      <w:r w:rsidR="0044154A" w:rsidRPr="00724D4B">
        <w:t xml:space="preserve"> all in ideal conditions. Different when the antenna is realized, wherein the process of fabrication antenna has a lot of risks that will cause a shift in the resulting parameters</w:t>
      </w:r>
      <w:r w:rsidR="00E97C53" w:rsidRPr="00724D4B">
        <w:t xml:space="preserve">. </w:t>
      </w:r>
    </w:p>
    <w:p w14:paraId="46F319F5" w14:textId="2AAB86AB" w:rsidR="00CE17DE" w:rsidRDefault="00CE17DE" w:rsidP="00CE17DE">
      <w:r>
        <w:t xml:space="preserve">The risks that may occur during the antenna realization process are </w:t>
      </w:r>
      <w:r w:rsidR="0073504E">
        <w:t>a</w:t>
      </w:r>
      <w:r>
        <w:t xml:space="preserve"> less precise fabrication. </w:t>
      </w:r>
      <w:r w:rsidR="00D055C7">
        <w:t>Also,</w:t>
      </w:r>
      <w:r>
        <w:t xml:space="preserve"> </w:t>
      </w:r>
      <w:r w:rsidR="0073504E">
        <w:t>a slight</w:t>
      </w:r>
      <w:r>
        <w:t xml:space="preserve"> change in the antenna dimensions when printed will cause a shift. The shift causes the measurement results do not match the simulation results</w:t>
      </w:r>
      <w:r w:rsidR="0073504E">
        <w:t>,</w:t>
      </w:r>
      <w:r w:rsidR="00D055C7">
        <w:t xml:space="preserve"> which i</w:t>
      </w:r>
      <w:r>
        <w:t xml:space="preserve">n this case, </w:t>
      </w:r>
      <w:r w:rsidRPr="00CE17DE">
        <w:t>the deviation from the bandwidth and gain on the antenna parameters.</w:t>
      </w:r>
      <w:r w:rsidR="00D055C7">
        <w:t xml:space="preserve"> </w:t>
      </w:r>
      <w:r>
        <w:t>To overcome this, antenna fabrication should be done carefully and very precisely by adjusting the dimensions of the simulation results. However, the problem can be solved during the radar signal processing stage. Radar filters can eliminate some of the unexpected components or features of a signal</w:t>
      </w:r>
      <w:r w:rsidR="0073504E">
        <w:t xml:space="preserve"> s</w:t>
      </w:r>
      <w:r>
        <w:t>o that the radar can meet the required specifications.</w:t>
      </w:r>
    </w:p>
    <w:p w14:paraId="7E789680" w14:textId="77777777" w:rsidR="009431ED" w:rsidRPr="00724D4B" w:rsidRDefault="00225D60" w:rsidP="0047792D">
      <w:pPr>
        <w:pStyle w:val="Heading1"/>
        <w:numPr>
          <w:ilvl w:val="0"/>
          <w:numId w:val="0"/>
        </w:numPr>
        <w:rPr>
          <w:color w:val="000000"/>
        </w:rPr>
      </w:pPr>
      <w:r w:rsidRPr="00724D4B">
        <w:rPr>
          <w:color w:val="000000"/>
        </w:rPr>
        <w:t>Conclusion</w:t>
      </w:r>
    </w:p>
    <w:p w14:paraId="0FCD1AD8" w14:textId="1EAA375B" w:rsidR="00582FDE" w:rsidRPr="003C36FE" w:rsidRDefault="00BA68DF" w:rsidP="004A60C7">
      <w:pPr>
        <w:ind w:firstLine="284"/>
      </w:pPr>
      <w:r w:rsidRPr="00724D4B">
        <w:rPr>
          <w:color w:val="000000"/>
        </w:rPr>
        <w:t>Th</w:t>
      </w:r>
      <w:r w:rsidR="008755B6" w:rsidRPr="00724D4B">
        <w:rPr>
          <w:color w:val="000000"/>
        </w:rPr>
        <w:t>is</w:t>
      </w:r>
      <w:r w:rsidRPr="00724D4B">
        <w:rPr>
          <w:color w:val="000000"/>
        </w:rPr>
        <w:t xml:space="preserve"> research ha</w:t>
      </w:r>
      <w:r w:rsidR="008755B6" w:rsidRPr="00724D4B">
        <w:rPr>
          <w:color w:val="000000"/>
        </w:rPr>
        <w:t>s</w:t>
      </w:r>
      <w:r w:rsidRPr="00724D4B">
        <w:rPr>
          <w:color w:val="000000"/>
        </w:rPr>
        <w:t xml:space="preserve"> designed an array</w:t>
      </w:r>
      <w:r w:rsidR="00931A8A" w:rsidRPr="00724D4B">
        <w:rPr>
          <w:color w:val="000000"/>
        </w:rPr>
        <w:t xml:space="preserve"> 8-elements</w:t>
      </w:r>
      <w:r w:rsidRPr="00724D4B">
        <w:rPr>
          <w:color w:val="000000"/>
        </w:rPr>
        <w:t xml:space="preserve"> of </w:t>
      </w:r>
      <w:proofErr w:type="spellStart"/>
      <w:r w:rsidRPr="00724D4B">
        <w:rPr>
          <w:color w:val="000000"/>
        </w:rPr>
        <w:t>microstrip</w:t>
      </w:r>
      <w:proofErr w:type="spellEnd"/>
      <w:r w:rsidRPr="00724D4B">
        <w:rPr>
          <w:color w:val="000000"/>
        </w:rPr>
        <w:t xml:space="preserve"> antenna to work on the X-band radar application with a working frequency of 9.5 GHz. </w:t>
      </w:r>
      <w:r w:rsidR="000E7201">
        <w:t>Based on the results of the design, antennas showed that the array method c</w:t>
      </w:r>
      <w:r w:rsidR="0073504E">
        <w:t>ould</w:t>
      </w:r>
      <w:r w:rsidR="000E7201">
        <w:t xml:space="preserve"> increase the gain. Increased gain on a design of approximately 5</w:t>
      </w:r>
      <w:r w:rsidR="003C36FE">
        <w:t xml:space="preserve"> </w:t>
      </w:r>
      <w:proofErr w:type="spellStart"/>
      <w:r w:rsidR="000E7201">
        <w:t>dB.</w:t>
      </w:r>
      <w:proofErr w:type="spellEnd"/>
      <w:r w:rsidR="000E7201">
        <w:t xml:space="preserve"> The important thing that distinguishes previous research, the antenna uses the miter-band </w:t>
      </w:r>
      <w:r w:rsidR="003C36FE">
        <w:t>f</w:t>
      </w:r>
      <w:r w:rsidR="000E7201">
        <w:t>eeding network method in the arrangement of an antenna array of 8-elements.</w:t>
      </w:r>
      <w:r w:rsidR="003C36FE">
        <w:t xml:space="preserve"> </w:t>
      </w:r>
      <w:r w:rsidR="00122F5E" w:rsidRPr="00724D4B">
        <w:rPr>
          <w:color w:val="000000"/>
        </w:rPr>
        <w:t xml:space="preserve">The addition of the mitered-bends method </w:t>
      </w:r>
      <w:r w:rsidR="00931A8A" w:rsidRPr="00724D4B">
        <w:rPr>
          <w:color w:val="000000"/>
        </w:rPr>
        <w:t>at</w:t>
      </w:r>
      <w:r w:rsidR="00122F5E" w:rsidRPr="00724D4B">
        <w:rPr>
          <w:color w:val="000000"/>
        </w:rPr>
        <w:t xml:space="preserve"> the final antenna design resulted in a bandwidth of 480 </w:t>
      </w:r>
      <w:r w:rsidR="00B704B3">
        <w:rPr>
          <w:color w:val="000000"/>
        </w:rPr>
        <w:t>M</w:t>
      </w:r>
      <w:r w:rsidR="00122F5E" w:rsidRPr="00724D4B">
        <w:rPr>
          <w:color w:val="000000"/>
        </w:rPr>
        <w:t>Hz, proven to widen bandwidth from the previous design</w:t>
      </w:r>
      <w:r w:rsidR="00016E9A">
        <w:rPr>
          <w:color w:val="000000"/>
        </w:rPr>
        <w:t xml:space="preserve">, </w:t>
      </w:r>
      <w:r w:rsidR="00D055C7">
        <w:rPr>
          <w:color w:val="000000"/>
        </w:rPr>
        <w:t>which is</w:t>
      </w:r>
      <w:r w:rsidR="00016E9A">
        <w:rPr>
          <w:color w:val="000000"/>
        </w:rPr>
        <w:t xml:space="preserve"> 450 </w:t>
      </w:r>
      <w:proofErr w:type="spellStart"/>
      <w:r w:rsidR="00B704B3">
        <w:rPr>
          <w:color w:val="000000"/>
        </w:rPr>
        <w:t>M</w:t>
      </w:r>
      <w:r w:rsidR="00016E9A">
        <w:rPr>
          <w:color w:val="000000"/>
        </w:rPr>
        <w:t>Hz.</w:t>
      </w:r>
      <w:proofErr w:type="spellEnd"/>
      <w:r w:rsidR="00016E9A">
        <w:rPr>
          <w:color w:val="000000"/>
        </w:rPr>
        <w:t xml:space="preserve"> </w:t>
      </w:r>
      <w:r w:rsidR="00122F5E" w:rsidRPr="00724D4B">
        <w:rPr>
          <w:color w:val="000000"/>
        </w:rPr>
        <w:t xml:space="preserve">The antenna has a unidirectional radiation pattern and </w:t>
      </w:r>
      <w:r w:rsidR="00122F5E" w:rsidRPr="00724D4B">
        <w:rPr>
          <w:color w:val="000000"/>
        </w:rPr>
        <w:lastRenderedPageBreak/>
        <w:t>linear polariz</w:t>
      </w:r>
      <w:r w:rsidR="00375DC7" w:rsidRPr="00724D4B">
        <w:rPr>
          <w:color w:val="000000"/>
        </w:rPr>
        <w:t>ation</w:t>
      </w:r>
      <w:r w:rsidR="00122F5E" w:rsidRPr="00724D4B">
        <w:rPr>
          <w:color w:val="000000"/>
        </w:rPr>
        <w:t>. The deviation between simulating and antenna measurements can be caused by many factors</w:t>
      </w:r>
      <w:r w:rsidR="00016E9A">
        <w:rPr>
          <w:color w:val="000000"/>
        </w:rPr>
        <w:t xml:space="preserve">. </w:t>
      </w:r>
      <w:r w:rsidR="00582FDE" w:rsidRPr="00582FDE">
        <w:rPr>
          <w:color w:val="000000"/>
        </w:rPr>
        <w:t>However, simulated results indicate that the antenna already produces good parameters and meets the specified requirement specifications.</w:t>
      </w:r>
      <w:r w:rsidR="00582FDE">
        <w:rPr>
          <w:color w:val="000000"/>
        </w:rPr>
        <w:t xml:space="preserve"> </w:t>
      </w:r>
      <w:r w:rsidR="00582FDE" w:rsidRPr="00582FDE">
        <w:rPr>
          <w:color w:val="000000"/>
        </w:rPr>
        <w:t xml:space="preserve">To meet the standard specifications of the X-band antenna radar in the field so that </w:t>
      </w:r>
      <w:r w:rsidR="00807900">
        <w:rPr>
          <w:color w:val="000000"/>
        </w:rPr>
        <w:t xml:space="preserve">it can be </w:t>
      </w:r>
      <w:r w:rsidR="00582FDE" w:rsidRPr="00582FDE">
        <w:rPr>
          <w:color w:val="000000"/>
        </w:rPr>
        <w:t>applied</w:t>
      </w:r>
      <w:r w:rsidR="00807900">
        <w:rPr>
          <w:color w:val="000000"/>
        </w:rPr>
        <w:t>, it</w:t>
      </w:r>
      <w:r w:rsidR="00582FDE" w:rsidRPr="00582FDE">
        <w:rPr>
          <w:color w:val="000000"/>
        </w:rPr>
        <w:t xml:space="preserve"> require</w:t>
      </w:r>
      <w:r w:rsidR="00807900">
        <w:rPr>
          <w:color w:val="000000"/>
        </w:rPr>
        <w:t>s</w:t>
      </w:r>
      <w:r w:rsidR="00582FDE" w:rsidRPr="00582FDE">
        <w:rPr>
          <w:color w:val="000000"/>
        </w:rPr>
        <w:t xml:space="preserve"> </w:t>
      </w:r>
      <w:r w:rsidR="00807900">
        <w:rPr>
          <w:color w:val="000000"/>
        </w:rPr>
        <w:t>more</w:t>
      </w:r>
      <w:r w:rsidR="00582FDE" w:rsidRPr="00582FDE">
        <w:rPr>
          <w:color w:val="000000"/>
        </w:rPr>
        <w:t xml:space="preserve"> research to add </w:t>
      </w:r>
      <w:r w:rsidR="00582FDE" w:rsidRPr="00DF1C42">
        <w:rPr>
          <w:color w:val="000000"/>
        </w:rPr>
        <w:t xml:space="preserve">more arrays so that the antenna has a very high gain to </w:t>
      </w:r>
      <w:r w:rsidR="003558D9" w:rsidRPr="00DF1C42">
        <w:rPr>
          <w:color w:val="000000"/>
        </w:rPr>
        <w:t xml:space="preserve">have a </w:t>
      </w:r>
      <w:r w:rsidR="006F58F8">
        <w:rPr>
          <w:color w:val="000000"/>
        </w:rPr>
        <w:t>wider</w:t>
      </w:r>
      <w:r w:rsidR="003558D9" w:rsidRPr="00DF1C42">
        <w:rPr>
          <w:color w:val="000000"/>
        </w:rPr>
        <w:t xml:space="preserve"> coverage. </w:t>
      </w:r>
      <w:r w:rsidR="008E39CC" w:rsidRPr="00DF1C42">
        <w:rPr>
          <w:color w:val="000000"/>
        </w:rPr>
        <w:t>For</w:t>
      </w:r>
      <w:r w:rsidR="008E39CC" w:rsidRPr="008E39CC">
        <w:rPr>
          <w:color w:val="000000"/>
        </w:rPr>
        <w:t xml:space="preserve"> further research, it is</w:t>
      </w:r>
      <w:r w:rsidR="00CA2C87">
        <w:rPr>
          <w:color w:val="000000"/>
        </w:rPr>
        <w:t xml:space="preserve"> </w:t>
      </w:r>
      <w:r w:rsidR="008E39CC" w:rsidRPr="008E39CC">
        <w:rPr>
          <w:color w:val="000000"/>
        </w:rPr>
        <w:t>advisable to add a slot method on the radiating element or use the defected creates Ground Structure (DGS) method on the antenna design to increase the bandwidth</w:t>
      </w:r>
      <w:r w:rsidR="00807900">
        <w:rPr>
          <w:color w:val="000000"/>
        </w:rPr>
        <w:t>.</w:t>
      </w:r>
    </w:p>
    <w:p w14:paraId="7940B0C2" w14:textId="4EA329A4" w:rsidR="009431ED" w:rsidRDefault="009949CD" w:rsidP="00F668E4">
      <w:pPr>
        <w:pStyle w:val="Heading1"/>
        <w:numPr>
          <w:ilvl w:val="0"/>
          <w:numId w:val="0"/>
        </w:numPr>
        <w:rPr>
          <w:color w:val="000000"/>
        </w:rPr>
      </w:pPr>
      <w:r w:rsidRPr="00724D4B">
        <w:rPr>
          <w:color w:val="000000"/>
        </w:rPr>
        <w:t>Acknowledg</w:t>
      </w:r>
      <w:r w:rsidR="00F801D2" w:rsidRPr="00724D4B">
        <w:rPr>
          <w:color w:val="000000"/>
        </w:rPr>
        <w:t>ment</w:t>
      </w:r>
    </w:p>
    <w:p w14:paraId="44ADC77C" w14:textId="3E5546CC" w:rsidR="00C10C85" w:rsidRPr="00DD45BD" w:rsidRDefault="00DD45BD">
      <w:pPr>
        <w:rPr>
          <w:color w:val="000000"/>
        </w:rPr>
      </w:pPr>
      <w:r>
        <w:rPr>
          <w:lang w:eastAsia="x-none"/>
        </w:rPr>
        <w:t xml:space="preserve">This project was supported by </w:t>
      </w:r>
      <w:r w:rsidRPr="00724D4B">
        <w:rPr>
          <w:color w:val="000000"/>
        </w:rPr>
        <w:t xml:space="preserve">the Center for Technology and Innovation Division of PT. Len </w:t>
      </w:r>
      <w:proofErr w:type="spellStart"/>
      <w:r w:rsidRPr="00724D4B">
        <w:rPr>
          <w:color w:val="000000"/>
        </w:rPr>
        <w:t>Industri</w:t>
      </w:r>
      <w:proofErr w:type="spellEnd"/>
      <w:r>
        <w:rPr>
          <w:lang w:eastAsia="x-none"/>
        </w:rPr>
        <w:t xml:space="preserve"> (</w:t>
      </w:r>
      <w:proofErr w:type="spellStart"/>
      <w:r>
        <w:rPr>
          <w:lang w:eastAsia="x-none"/>
        </w:rPr>
        <w:t>Persero</w:t>
      </w:r>
      <w:proofErr w:type="spellEnd"/>
      <w:r>
        <w:rPr>
          <w:lang w:eastAsia="x-none"/>
        </w:rPr>
        <w:t xml:space="preserve">) </w:t>
      </w:r>
      <w:r w:rsidRPr="00724D4B">
        <w:rPr>
          <w:color w:val="000000"/>
        </w:rPr>
        <w:t>Bandung</w:t>
      </w:r>
      <w:r w:rsidR="0073504E">
        <w:rPr>
          <w:color w:val="000000"/>
        </w:rPr>
        <w:t>,</w:t>
      </w:r>
      <w:r>
        <w:rPr>
          <w:color w:val="000000"/>
        </w:rPr>
        <w:t xml:space="preserve"> </w:t>
      </w:r>
      <w:r w:rsidRPr="00DD45BD">
        <w:rPr>
          <w:lang w:eastAsia="x-none"/>
        </w:rPr>
        <w:t xml:space="preserve">which supports all processes of antenna design to measurement, </w:t>
      </w:r>
      <w:r w:rsidR="00FD3F52" w:rsidRPr="00FD3F52">
        <w:rPr>
          <w:lang w:eastAsia="x-none"/>
        </w:rPr>
        <w:t xml:space="preserve">and guidance from the lecturers at Telkom Institute of Technology </w:t>
      </w:r>
      <w:proofErr w:type="spellStart"/>
      <w:r w:rsidR="00FD3F52" w:rsidRPr="00FD3F52">
        <w:rPr>
          <w:lang w:eastAsia="x-none"/>
        </w:rPr>
        <w:t>Purwokerto</w:t>
      </w:r>
      <w:proofErr w:type="spellEnd"/>
      <w:r w:rsidR="00FD3F52" w:rsidRPr="00FD3F52">
        <w:rPr>
          <w:lang w:eastAsia="x-none"/>
        </w:rPr>
        <w:t xml:space="preserve"> </w:t>
      </w:r>
      <w:r w:rsidR="006F58F8">
        <w:rPr>
          <w:lang w:eastAsia="x-none"/>
        </w:rPr>
        <w:t xml:space="preserve">so </w:t>
      </w:r>
      <w:r w:rsidR="00FD3F52" w:rsidRPr="00FD3F52">
        <w:rPr>
          <w:lang w:eastAsia="x-none"/>
        </w:rPr>
        <w:t>that the research can be done well.</w:t>
      </w:r>
    </w:p>
    <w:p w14:paraId="7E1A9BDA" w14:textId="77777777" w:rsidR="007564CC" w:rsidRPr="00721BEF" w:rsidRDefault="006546A8" w:rsidP="000D24E5">
      <w:pPr>
        <w:pStyle w:val="Heading1"/>
        <w:numPr>
          <w:ilvl w:val="0"/>
          <w:numId w:val="0"/>
        </w:numPr>
        <w:rPr>
          <w:color w:val="FF0000"/>
        </w:rPr>
      </w:pPr>
      <w:r w:rsidRPr="00724D4B">
        <w:rPr>
          <w:color w:val="000000"/>
        </w:rPr>
        <w:t>References</w:t>
      </w:r>
    </w:p>
    <w:p w14:paraId="42FCC4BE" w14:textId="66C69915" w:rsidR="0010563F" w:rsidRPr="0010563F" w:rsidRDefault="00F4620F" w:rsidP="0010563F">
      <w:pPr>
        <w:widowControl w:val="0"/>
        <w:autoSpaceDE w:val="0"/>
        <w:autoSpaceDN w:val="0"/>
        <w:adjustRightInd w:val="0"/>
        <w:ind w:left="357" w:hanging="357"/>
        <w:rPr>
          <w:sz w:val="16"/>
        </w:rPr>
      </w:pPr>
      <w:r w:rsidRPr="00EA4373">
        <w:rPr>
          <w:color w:val="FF0000"/>
          <w:sz w:val="16"/>
          <w:szCs w:val="16"/>
        </w:rPr>
        <w:fldChar w:fldCharType="begin" w:fldLock="1"/>
      </w:r>
      <w:r w:rsidRPr="00EA4373">
        <w:rPr>
          <w:color w:val="FF0000"/>
          <w:sz w:val="16"/>
          <w:szCs w:val="16"/>
        </w:rPr>
        <w:instrText xml:space="preserve">ADDIN Mendeley Bibliography CSL_BIBLIOGRAPHY </w:instrText>
      </w:r>
      <w:r w:rsidRPr="00EA4373">
        <w:rPr>
          <w:color w:val="FF0000"/>
          <w:sz w:val="16"/>
          <w:szCs w:val="16"/>
        </w:rPr>
        <w:fldChar w:fldCharType="separate"/>
      </w:r>
      <w:r w:rsidR="0010563F" w:rsidRPr="0010563F">
        <w:rPr>
          <w:sz w:val="16"/>
        </w:rPr>
        <w:t>[1]</w:t>
      </w:r>
      <w:r w:rsidR="0010563F" w:rsidRPr="0010563F">
        <w:rPr>
          <w:sz w:val="16"/>
        </w:rPr>
        <w:tab/>
        <w:t xml:space="preserve">A. Awaludin, G. A. Nugroho, and S. A. Rahayu, “Analysis of furuno marine radar 1932 Mark-2 capability to observe rain rate,” </w:t>
      </w:r>
      <w:r w:rsidR="0010563F" w:rsidRPr="004A60C7">
        <w:rPr>
          <w:i/>
          <w:iCs/>
          <w:sz w:val="16"/>
        </w:rPr>
        <w:t>J. Aerosp. Sci</w:t>
      </w:r>
      <w:r w:rsidR="0010563F" w:rsidRPr="0010563F">
        <w:rPr>
          <w:sz w:val="16"/>
        </w:rPr>
        <w:t>., vol. 10, no. 2, pp. 90</w:t>
      </w:r>
      <w:r w:rsidR="00B85D77">
        <w:rPr>
          <w:sz w:val="16"/>
        </w:rPr>
        <w:t>-</w:t>
      </w:r>
      <w:r w:rsidR="0010563F" w:rsidRPr="0010563F">
        <w:rPr>
          <w:sz w:val="16"/>
        </w:rPr>
        <w:t>103, 2013.</w:t>
      </w:r>
    </w:p>
    <w:p w14:paraId="76149180" w14:textId="77777777" w:rsidR="0010563F" w:rsidRPr="0010563F" w:rsidRDefault="0010563F" w:rsidP="0010563F">
      <w:pPr>
        <w:widowControl w:val="0"/>
        <w:autoSpaceDE w:val="0"/>
        <w:autoSpaceDN w:val="0"/>
        <w:adjustRightInd w:val="0"/>
        <w:ind w:left="357" w:hanging="357"/>
        <w:rPr>
          <w:sz w:val="16"/>
        </w:rPr>
      </w:pPr>
      <w:r w:rsidRPr="0010563F">
        <w:rPr>
          <w:sz w:val="16"/>
        </w:rPr>
        <w:t>[2]</w:t>
      </w:r>
      <w:r w:rsidRPr="0010563F">
        <w:rPr>
          <w:sz w:val="16"/>
        </w:rPr>
        <w:tab/>
        <w:t xml:space="preserve">M. I. Skolnik, “Introduction to Radar Systems,” in </w:t>
      </w:r>
      <w:r w:rsidRPr="004A60C7">
        <w:rPr>
          <w:i/>
          <w:iCs/>
          <w:sz w:val="16"/>
        </w:rPr>
        <w:t>Radar Handbook</w:t>
      </w:r>
      <w:r w:rsidRPr="0010563F">
        <w:rPr>
          <w:sz w:val="16"/>
        </w:rPr>
        <w:t>, 2nd ed., United States: McGraw-Hill, 1990.</w:t>
      </w:r>
    </w:p>
    <w:p w14:paraId="0E1ECB99" w14:textId="77777777" w:rsidR="0010563F" w:rsidRPr="0010563F" w:rsidRDefault="0010563F" w:rsidP="0010563F">
      <w:pPr>
        <w:widowControl w:val="0"/>
        <w:autoSpaceDE w:val="0"/>
        <w:autoSpaceDN w:val="0"/>
        <w:adjustRightInd w:val="0"/>
        <w:ind w:left="357" w:hanging="357"/>
        <w:rPr>
          <w:sz w:val="16"/>
        </w:rPr>
      </w:pPr>
      <w:r w:rsidRPr="0010563F">
        <w:rPr>
          <w:sz w:val="16"/>
        </w:rPr>
        <w:t>[3]</w:t>
      </w:r>
      <w:r w:rsidRPr="0010563F">
        <w:rPr>
          <w:sz w:val="16"/>
        </w:rPr>
        <w:tab/>
        <w:t xml:space="preserve">M. Alaydrus, </w:t>
      </w:r>
      <w:r w:rsidRPr="004A60C7">
        <w:rPr>
          <w:i/>
          <w:iCs/>
          <w:sz w:val="16"/>
        </w:rPr>
        <w:t>Antena Prinsip dan Aplikasi,</w:t>
      </w:r>
      <w:r w:rsidRPr="0010563F">
        <w:rPr>
          <w:sz w:val="16"/>
        </w:rPr>
        <w:t xml:space="preserve"> 1st ed., Yogyakarta: </w:t>
      </w:r>
      <w:r w:rsidRPr="0010563F">
        <w:rPr>
          <w:sz w:val="16"/>
        </w:rPr>
        <w:lastRenderedPageBreak/>
        <w:t>Graha Ilmu, 2011.</w:t>
      </w:r>
    </w:p>
    <w:p w14:paraId="4E7555DE" w14:textId="7232B792" w:rsidR="0010563F" w:rsidRPr="0010563F" w:rsidRDefault="0010563F" w:rsidP="0010563F">
      <w:pPr>
        <w:widowControl w:val="0"/>
        <w:autoSpaceDE w:val="0"/>
        <w:autoSpaceDN w:val="0"/>
        <w:adjustRightInd w:val="0"/>
        <w:ind w:left="357" w:hanging="357"/>
        <w:rPr>
          <w:sz w:val="16"/>
        </w:rPr>
      </w:pPr>
      <w:r w:rsidRPr="0010563F">
        <w:rPr>
          <w:sz w:val="16"/>
        </w:rPr>
        <w:t>[4]</w:t>
      </w:r>
      <w:r w:rsidRPr="0010563F">
        <w:rPr>
          <w:sz w:val="16"/>
        </w:rPr>
        <w:tab/>
        <w:t>R. Riyanto, H. Wijanto, and Y. Wahyu, “</w:t>
      </w:r>
      <w:r w:rsidRPr="00C41F68">
        <w:rPr>
          <w:iCs/>
          <w:sz w:val="16"/>
        </w:rPr>
        <w:t>Perancangan dan realisasi susunan mikrostrip X-Band untuk aplikasi radar maritim</w:t>
      </w:r>
      <w:r w:rsidRPr="00C41F68">
        <w:rPr>
          <w:sz w:val="16"/>
        </w:rPr>
        <w:t>,</w:t>
      </w:r>
      <w:r w:rsidRPr="0010563F">
        <w:rPr>
          <w:sz w:val="16"/>
        </w:rPr>
        <w:t xml:space="preserve">” in </w:t>
      </w:r>
      <w:r w:rsidRPr="004A60C7">
        <w:rPr>
          <w:i/>
          <w:iCs/>
          <w:sz w:val="16"/>
        </w:rPr>
        <w:t>e-Proc.</w:t>
      </w:r>
      <w:r w:rsidR="00940ACF">
        <w:rPr>
          <w:i/>
          <w:iCs/>
          <w:sz w:val="16"/>
        </w:rPr>
        <w:t xml:space="preserve"> </w:t>
      </w:r>
      <w:r w:rsidRPr="004A60C7">
        <w:rPr>
          <w:i/>
          <w:iCs/>
          <w:sz w:val="16"/>
        </w:rPr>
        <w:t>Eng.</w:t>
      </w:r>
      <w:r w:rsidRPr="0010563F">
        <w:rPr>
          <w:sz w:val="16"/>
        </w:rPr>
        <w:t>, vol. 2, no. 2, pp. 2520</w:t>
      </w:r>
      <w:r w:rsidR="00B85D77">
        <w:rPr>
          <w:sz w:val="16"/>
        </w:rPr>
        <w:t>-</w:t>
      </w:r>
      <w:r w:rsidRPr="0010563F">
        <w:rPr>
          <w:sz w:val="16"/>
        </w:rPr>
        <w:t>2531, 2015.</w:t>
      </w:r>
    </w:p>
    <w:p w14:paraId="066C02B7" w14:textId="07A9E994" w:rsidR="0010563F" w:rsidRPr="0010563F" w:rsidRDefault="0010563F" w:rsidP="0010563F">
      <w:pPr>
        <w:widowControl w:val="0"/>
        <w:autoSpaceDE w:val="0"/>
        <w:autoSpaceDN w:val="0"/>
        <w:adjustRightInd w:val="0"/>
        <w:ind w:left="357" w:hanging="357"/>
        <w:rPr>
          <w:sz w:val="16"/>
        </w:rPr>
      </w:pPr>
      <w:r w:rsidRPr="0010563F">
        <w:rPr>
          <w:sz w:val="16"/>
        </w:rPr>
        <w:t>[5]</w:t>
      </w:r>
      <w:r w:rsidRPr="0010563F">
        <w:rPr>
          <w:sz w:val="16"/>
        </w:rPr>
        <w:tab/>
        <w:t xml:space="preserve">D. Prabhakar, P. M. Rao, and M. Satyanarayana, “Design and performance of resonant spacing linear patch array with mitered bend feed network for wireless applications,” </w:t>
      </w:r>
      <w:r w:rsidRPr="004A60C7">
        <w:rPr>
          <w:i/>
          <w:iCs/>
          <w:sz w:val="16"/>
        </w:rPr>
        <w:t>Indian J. Sci. Technol.</w:t>
      </w:r>
      <w:r w:rsidRPr="0010563F">
        <w:rPr>
          <w:sz w:val="16"/>
        </w:rPr>
        <w:t>, vol. 10, no. 31, pp. 1</w:t>
      </w:r>
      <w:r w:rsidR="00B85D77">
        <w:rPr>
          <w:sz w:val="16"/>
        </w:rPr>
        <w:t>-</w:t>
      </w:r>
      <w:r w:rsidRPr="0010563F">
        <w:rPr>
          <w:sz w:val="16"/>
        </w:rPr>
        <w:t>12, 2017.</w:t>
      </w:r>
    </w:p>
    <w:p w14:paraId="78B0CA85" w14:textId="77777777" w:rsidR="0010563F" w:rsidRPr="0010563F" w:rsidRDefault="0010563F" w:rsidP="0010563F">
      <w:pPr>
        <w:widowControl w:val="0"/>
        <w:autoSpaceDE w:val="0"/>
        <w:autoSpaceDN w:val="0"/>
        <w:adjustRightInd w:val="0"/>
        <w:ind w:left="357" w:hanging="357"/>
        <w:rPr>
          <w:sz w:val="16"/>
        </w:rPr>
      </w:pPr>
      <w:r w:rsidRPr="0010563F">
        <w:rPr>
          <w:sz w:val="16"/>
        </w:rPr>
        <w:t>[6]</w:t>
      </w:r>
      <w:r w:rsidRPr="0010563F">
        <w:rPr>
          <w:sz w:val="16"/>
        </w:rPr>
        <w:tab/>
        <w:t xml:space="preserve">E. T. Rahardjo, D. P. Yusuf, Basari and F. Y. Zulkifli, “Microstrip array antenna for X-band radar application,” in </w:t>
      </w:r>
      <w:r w:rsidRPr="004A60C7">
        <w:rPr>
          <w:i/>
          <w:iCs/>
          <w:sz w:val="16"/>
        </w:rPr>
        <w:t>Proc. 2015 Asia-Pacific Microw. Conf.</w:t>
      </w:r>
      <w:r w:rsidRPr="0010563F">
        <w:rPr>
          <w:sz w:val="16"/>
        </w:rPr>
        <w:t>, 2015, pp. 1-3.</w:t>
      </w:r>
    </w:p>
    <w:p w14:paraId="31563851" w14:textId="485702E2" w:rsidR="0010563F" w:rsidRPr="0010563F" w:rsidRDefault="0010563F" w:rsidP="0010563F">
      <w:pPr>
        <w:widowControl w:val="0"/>
        <w:autoSpaceDE w:val="0"/>
        <w:autoSpaceDN w:val="0"/>
        <w:adjustRightInd w:val="0"/>
        <w:ind w:left="357" w:hanging="357"/>
        <w:rPr>
          <w:sz w:val="16"/>
        </w:rPr>
      </w:pPr>
      <w:r w:rsidRPr="0010563F">
        <w:rPr>
          <w:sz w:val="16"/>
        </w:rPr>
        <w:t>[7]</w:t>
      </w:r>
      <w:r w:rsidRPr="0010563F">
        <w:rPr>
          <w:sz w:val="16"/>
        </w:rPr>
        <w:tab/>
        <w:t xml:space="preserve">I. Atas, T. Abbasov, M. B. Kurt, and A. R. Celik, “High gain , directional and triple band rectangular microstrip array antenna design,” in </w:t>
      </w:r>
      <w:r w:rsidRPr="004A60C7">
        <w:rPr>
          <w:i/>
          <w:iCs/>
          <w:sz w:val="16"/>
        </w:rPr>
        <w:t>Proc. Int. Conf. Adv. Technol. Sci. 2016</w:t>
      </w:r>
      <w:r w:rsidRPr="0010563F">
        <w:rPr>
          <w:sz w:val="16"/>
        </w:rPr>
        <w:t>, 201</w:t>
      </w:r>
      <w:r w:rsidR="00940ACF">
        <w:rPr>
          <w:sz w:val="16"/>
        </w:rPr>
        <w:t>6</w:t>
      </w:r>
      <w:r w:rsidRPr="0010563F">
        <w:rPr>
          <w:sz w:val="16"/>
        </w:rPr>
        <w:t>, pp.549-553.</w:t>
      </w:r>
    </w:p>
    <w:p w14:paraId="53BB59C2" w14:textId="4AC20DB3" w:rsidR="0010563F" w:rsidRPr="0010563F" w:rsidRDefault="0010563F" w:rsidP="0010563F">
      <w:pPr>
        <w:widowControl w:val="0"/>
        <w:autoSpaceDE w:val="0"/>
        <w:autoSpaceDN w:val="0"/>
        <w:adjustRightInd w:val="0"/>
        <w:ind w:left="357" w:hanging="357"/>
        <w:rPr>
          <w:sz w:val="16"/>
        </w:rPr>
      </w:pPr>
      <w:r w:rsidRPr="0010563F">
        <w:rPr>
          <w:sz w:val="16"/>
        </w:rPr>
        <w:t>[8]</w:t>
      </w:r>
      <w:r w:rsidRPr="0010563F">
        <w:rPr>
          <w:sz w:val="16"/>
        </w:rPr>
        <w:tab/>
        <w:t xml:space="preserve">M. Patel, P. Kuchhal, K. Lal, and R. Mishra, “Design and analysis of microstrip patch antenna array using different substrates for X-band applications,” </w:t>
      </w:r>
      <w:r w:rsidRPr="004A60C7">
        <w:rPr>
          <w:i/>
          <w:iCs/>
          <w:sz w:val="16"/>
        </w:rPr>
        <w:t>Int. J. Appl. Eng. Res.</w:t>
      </w:r>
      <w:r w:rsidRPr="0010563F">
        <w:rPr>
          <w:sz w:val="16"/>
        </w:rPr>
        <w:t>, vol. 12, no. 19, pp. 8577</w:t>
      </w:r>
      <w:r w:rsidR="00B85D77">
        <w:rPr>
          <w:sz w:val="16"/>
        </w:rPr>
        <w:t>-</w:t>
      </w:r>
      <w:r w:rsidRPr="0010563F">
        <w:rPr>
          <w:sz w:val="16"/>
        </w:rPr>
        <w:t>8581, 2017.</w:t>
      </w:r>
    </w:p>
    <w:p w14:paraId="556F5B9D" w14:textId="5596AF46" w:rsidR="0010563F" w:rsidRPr="0010563F" w:rsidRDefault="0010563F" w:rsidP="0010563F">
      <w:pPr>
        <w:widowControl w:val="0"/>
        <w:autoSpaceDE w:val="0"/>
        <w:autoSpaceDN w:val="0"/>
        <w:adjustRightInd w:val="0"/>
        <w:ind w:left="357" w:hanging="357"/>
        <w:rPr>
          <w:sz w:val="16"/>
        </w:rPr>
      </w:pPr>
      <w:r w:rsidRPr="0010563F">
        <w:rPr>
          <w:sz w:val="16"/>
        </w:rPr>
        <w:t>[9]</w:t>
      </w:r>
      <w:r w:rsidRPr="0010563F">
        <w:rPr>
          <w:sz w:val="16"/>
        </w:rPr>
        <w:tab/>
        <w:t>Jonifan, W. Supriyatin, Y. Rafsyam, T. Firmansyah, Herudin, and A. Herudin, “</w:t>
      </w:r>
      <w:r w:rsidRPr="00C41F68">
        <w:rPr>
          <w:iCs/>
          <w:sz w:val="16"/>
        </w:rPr>
        <w:t xml:space="preserve">Perancangan antena </w:t>
      </w:r>
      <w:r w:rsidRPr="00C41F68">
        <w:rPr>
          <w:sz w:val="16"/>
        </w:rPr>
        <w:t xml:space="preserve">mikrostrip patch circular </w:t>
      </w:r>
      <w:r w:rsidRPr="00C41F68">
        <w:rPr>
          <w:iCs/>
          <w:sz w:val="16"/>
        </w:rPr>
        <w:t xml:space="preserve">menggunakan metode </w:t>
      </w:r>
      <w:r w:rsidRPr="00C41F68">
        <w:rPr>
          <w:sz w:val="16"/>
        </w:rPr>
        <w:t>array 1</w:t>
      </w:r>
      <w:r w:rsidR="0058661A">
        <w:rPr>
          <w:sz w:val="16"/>
        </w:rPr>
        <w:t>×</w:t>
      </w:r>
      <w:r w:rsidRPr="00C41F68">
        <w:rPr>
          <w:sz w:val="16"/>
        </w:rPr>
        <w:t xml:space="preserve">8 </w:t>
      </w:r>
      <w:r w:rsidRPr="00C41F68">
        <w:rPr>
          <w:iCs/>
          <w:sz w:val="16"/>
        </w:rPr>
        <w:t xml:space="preserve">untuk aplikasi </w:t>
      </w:r>
      <w:r w:rsidRPr="00C41F68">
        <w:rPr>
          <w:sz w:val="16"/>
        </w:rPr>
        <w:t xml:space="preserve">radar </w:t>
      </w:r>
      <w:r w:rsidRPr="00C41F68">
        <w:rPr>
          <w:iCs/>
          <w:sz w:val="16"/>
        </w:rPr>
        <w:t>maritim frekuensi</w:t>
      </w:r>
      <w:r w:rsidRPr="004A60C7">
        <w:rPr>
          <w:i/>
          <w:iCs/>
          <w:sz w:val="16"/>
        </w:rPr>
        <w:t xml:space="preserve"> </w:t>
      </w:r>
      <w:r w:rsidRPr="0010563F">
        <w:rPr>
          <w:sz w:val="16"/>
        </w:rPr>
        <w:t xml:space="preserve">3,2 GHz,” </w:t>
      </w:r>
      <w:r w:rsidRPr="004A60C7">
        <w:rPr>
          <w:i/>
          <w:iCs/>
          <w:sz w:val="16"/>
        </w:rPr>
        <w:t>J</w:t>
      </w:r>
      <w:r w:rsidR="00C41F68">
        <w:rPr>
          <w:i/>
          <w:iCs/>
          <w:sz w:val="16"/>
        </w:rPr>
        <w:t>urnal</w:t>
      </w:r>
      <w:r w:rsidRPr="004A60C7">
        <w:rPr>
          <w:i/>
          <w:iCs/>
          <w:sz w:val="16"/>
        </w:rPr>
        <w:t xml:space="preserve"> Ilmiah Setrum</w:t>
      </w:r>
      <w:r w:rsidRPr="0010563F">
        <w:rPr>
          <w:sz w:val="16"/>
        </w:rPr>
        <w:t>, vol. 5, no. 2, pp. 77-81, 2016.</w:t>
      </w:r>
    </w:p>
    <w:p w14:paraId="2C1A84B5" w14:textId="77777777" w:rsidR="0010563F" w:rsidRPr="0010563F" w:rsidRDefault="0010563F" w:rsidP="0010563F">
      <w:pPr>
        <w:widowControl w:val="0"/>
        <w:autoSpaceDE w:val="0"/>
        <w:autoSpaceDN w:val="0"/>
        <w:adjustRightInd w:val="0"/>
        <w:ind w:left="357" w:hanging="357"/>
        <w:rPr>
          <w:sz w:val="16"/>
        </w:rPr>
      </w:pPr>
      <w:r w:rsidRPr="0010563F">
        <w:rPr>
          <w:sz w:val="16"/>
        </w:rPr>
        <w:t>[10]</w:t>
      </w:r>
      <w:r w:rsidRPr="0010563F">
        <w:rPr>
          <w:sz w:val="16"/>
        </w:rPr>
        <w:tab/>
        <w:t xml:space="preserve">C. A. Balanis, </w:t>
      </w:r>
      <w:r w:rsidRPr="004A60C7">
        <w:rPr>
          <w:i/>
          <w:iCs/>
          <w:sz w:val="16"/>
        </w:rPr>
        <w:t>Antenna Theory Analysis and Design</w:t>
      </w:r>
      <w:r w:rsidRPr="0010563F">
        <w:rPr>
          <w:sz w:val="16"/>
        </w:rPr>
        <w:t>, 3rd ed., Canada: A John Wiley &amp; Sons, Inc., Hoboken, New Jersey, 2005.</w:t>
      </w:r>
    </w:p>
    <w:p w14:paraId="1061D219" w14:textId="0D423DA7" w:rsidR="0010563F" w:rsidRPr="0010563F" w:rsidRDefault="0010563F" w:rsidP="0010563F">
      <w:pPr>
        <w:widowControl w:val="0"/>
        <w:autoSpaceDE w:val="0"/>
        <w:autoSpaceDN w:val="0"/>
        <w:adjustRightInd w:val="0"/>
        <w:ind w:left="357" w:hanging="357"/>
        <w:rPr>
          <w:sz w:val="16"/>
        </w:rPr>
      </w:pPr>
      <w:r w:rsidRPr="0010563F">
        <w:rPr>
          <w:sz w:val="16"/>
        </w:rPr>
        <w:t>[11]</w:t>
      </w:r>
      <w:r w:rsidRPr="0010563F">
        <w:rPr>
          <w:sz w:val="16"/>
        </w:rPr>
        <w:tab/>
        <w:t xml:space="preserve">R. Kaul, “Microwave engineering,” </w:t>
      </w:r>
      <w:r w:rsidRPr="004A60C7">
        <w:rPr>
          <w:i/>
          <w:iCs/>
          <w:sz w:val="16"/>
        </w:rPr>
        <w:t>IEEE Potentials</w:t>
      </w:r>
      <w:r w:rsidRPr="0010563F">
        <w:rPr>
          <w:sz w:val="16"/>
        </w:rPr>
        <w:t>, vol. 8, no. 2, pp. 11</w:t>
      </w:r>
      <w:r w:rsidR="00B85D77">
        <w:rPr>
          <w:sz w:val="16"/>
        </w:rPr>
        <w:t>-</w:t>
      </w:r>
      <w:r w:rsidRPr="0010563F">
        <w:rPr>
          <w:sz w:val="16"/>
        </w:rPr>
        <w:t>13, 1989.</w:t>
      </w:r>
    </w:p>
    <w:p w14:paraId="3D490CCC" w14:textId="074E3FF4" w:rsidR="0010563F" w:rsidRPr="00324FF3" w:rsidRDefault="0010563F" w:rsidP="004A60C7">
      <w:pPr>
        <w:widowControl w:val="0"/>
        <w:autoSpaceDE w:val="0"/>
        <w:autoSpaceDN w:val="0"/>
        <w:adjustRightInd w:val="0"/>
        <w:ind w:left="357" w:hanging="357"/>
        <w:rPr>
          <w:sz w:val="16"/>
        </w:rPr>
      </w:pPr>
      <w:r w:rsidRPr="0010563F">
        <w:rPr>
          <w:sz w:val="16"/>
        </w:rPr>
        <w:t>[12]</w:t>
      </w:r>
      <w:r w:rsidRPr="0010563F">
        <w:rPr>
          <w:sz w:val="16"/>
        </w:rPr>
        <w:tab/>
        <w:t xml:space="preserve">K. Paramayudha, A. P. Sari, H. Wijanto, Y. Wahyu, “Design and Implementation of planar fourtear microstrip antenna for WLAN and WiMAX applications,” </w:t>
      </w:r>
      <w:r w:rsidRPr="004A60C7">
        <w:rPr>
          <w:i/>
          <w:iCs/>
          <w:sz w:val="16"/>
        </w:rPr>
        <w:t>J</w:t>
      </w:r>
      <w:r w:rsidR="00C41F68">
        <w:rPr>
          <w:i/>
          <w:iCs/>
          <w:sz w:val="16"/>
        </w:rPr>
        <w:t xml:space="preserve">urnal </w:t>
      </w:r>
      <w:r w:rsidRPr="004A60C7">
        <w:rPr>
          <w:i/>
          <w:iCs/>
          <w:sz w:val="16"/>
        </w:rPr>
        <w:t xml:space="preserve">Elektronika </w:t>
      </w:r>
      <w:r w:rsidR="00C41F68">
        <w:rPr>
          <w:i/>
          <w:iCs/>
          <w:sz w:val="16"/>
        </w:rPr>
        <w:t xml:space="preserve">dan </w:t>
      </w:r>
      <w:r w:rsidRPr="004A60C7">
        <w:rPr>
          <w:i/>
          <w:iCs/>
          <w:sz w:val="16"/>
        </w:rPr>
        <w:t>Telekomunikasi</w:t>
      </w:r>
      <w:r w:rsidRPr="0010563F">
        <w:rPr>
          <w:sz w:val="16"/>
        </w:rPr>
        <w:t xml:space="preserve">, vol. 16, no. 1, </w:t>
      </w:r>
      <w:r w:rsidR="00C41F68">
        <w:rPr>
          <w:sz w:val="16"/>
        </w:rPr>
        <w:t>p</w:t>
      </w:r>
      <w:r w:rsidRPr="0010563F">
        <w:rPr>
          <w:sz w:val="16"/>
        </w:rPr>
        <w:t>p. 20</w:t>
      </w:r>
      <w:r w:rsidR="00C41F68">
        <w:rPr>
          <w:sz w:val="16"/>
        </w:rPr>
        <w:t>-24</w:t>
      </w:r>
      <w:r w:rsidRPr="0010563F">
        <w:rPr>
          <w:sz w:val="16"/>
        </w:rPr>
        <w:t>, 2016.</w:t>
      </w:r>
    </w:p>
    <w:p w14:paraId="4C9BD694" w14:textId="77777777" w:rsidR="00801497" w:rsidRDefault="00F4620F" w:rsidP="00560523">
      <w:pPr>
        <w:ind w:left="426" w:hanging="426"/>
        <w:rPr>
          <w:sz w:val="16"/>
          <w:szCs w:val="16"/>
        </w:rPr>
        <w:sectPr w:rsidR="00801497" w:rsidSect="004A60C7">
          <w:headerReference w:type="default" r:id="rId30"/>
          <w:footnotePr>
            <w:numFmt w:val="chicago"/>
            <w:numRestart w:val="eachPage"/>
          </w:footnotePr>
          <w:type w:val="continuous"/>
          <w:pgSz w:w="11906" w:h="16838" w:code="9"/>
          <w:pgMar w:top="1134" w:right="1134" w:bottom="1134" w:left="1418" w:header="539" w:footer="720" w:gutter="0"/>
          <w:cols w:num="2" w:space="284"/>
          <w:titlePg/>
          <w:docGrid w:linePitch="272"/>
        </w:sectPr>
      </w:pPr>
      <w:r w:rsidRPr="00EA4373">
        <w:rPr>
          <w:sz w:val="16"/>
          <w:szCs w:val="16"/>
        </w:rPr>
        <w:fldChar w:fldCharType="end"/>
      </w:r>
    </w:p>
    <w:p w14:paraId="3F053CFD" w14:textId="31CE2630" w:rsidR="00077D19" w:rsidRPr="00EA4373" w:rsidRDefault="00077D19" w:rsidP="004A60C7">
      <w:pPr>
        <w:ind w:firstLine="0"/>
        <w:rPr>
          <w:sz w:val="16"/>
          <w:szCs w:val="16"/>
        </w:rPr>
      </w:pPr>
      <w:bookmarkStart w:id="9" w:name="_GoBack"/>
      <w:bookmarkEnd w:id="9"/>
    </w:p>
    <w:sectPr w:rsidR="00077D19" w:rsidRPr="00EA4373" w:rsidSect="00940ACF">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EFFC4" w14:textId="77777777" w:rsidR="00E14BFE" w:rsidRDefault="00E14BFE" w:rsidP="006F55B9">
      <w:r>
        <w:separator/>
      </w:r>
    </w:p>
  </w:endnote>
  <w:endnote w:type="continuationSeparator" w:id="0">
    <w:p w14:paraId="058ECF71" w14:textId="77777777" w:rsidR="00E14BFE" w:rsidRDefault="00E14BFE"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AFB3" w14:textId="77777777" w:rsidR="00C53772" w:rsidRPr="00EF6EAD" w:rsidRDefault="00C53772" w:rsidP="00EF6EAD">
    <w:pPr>
      <w:pBdr>
        <w:bottom w:val="single" w:sz="4" w:space="1" w:color="auto"/>
      </w:pBdr>
      <w:tabs>
        <w:tab w:val="center" w:pos="4680"/>
        <w:tab w:val="right" w:pos="9360"/>
      </w:tabs>
      <w:ind w:firstLine="0"/>
      <w:rPr>
        <w:lang w:eastAsia="x-none"/>
      </w:rPr>
    </w:pPr>
  </w:p>
  <w:p w14:paraId="341E0F77" w14:textId="0F510F3C" w:rsidR="00C53772" w:rsidRPr="004A60C7" w:rsidRDefault="00C53772" w:rsidP="004A60C7">
    <w:pPr>
      <w:tabs>
        <w:tab w:val="center" w:pos="4680"/>
        <w:tab w:val="right" w:pos="9360"/>
      </w:tabs>
      <w:spacing w:before="20"/>
      <w:ind w:firstLine="0"/>
      <w:rPr>
        <w:sz w:val="16"/>
        <w:szCs w:val="16"/>
      </w:rPr>
    </w:pPr>
    <w:r w:rsidRPr="00EF6EAD">
      <w:rPr>
        <w:sz w:val="16"/>
        <w:szCs w:val="16"/>
        <w:lang w:val="id-ID" w:eastAsia="x-none"/>
      </w:rPr>
      <w:t>p-ISSN: 1411-8289;  e-</w:t>
    </w:r>
    <w:r w:rsidRPr="00EF6EAD">
      <w:rPr>
        <w:sz w:val="16"/>
        <w:szCs w:val="16"/>
        <w:lang w:eastAsia="x-none"/>
      </w:rPr>
      <w:t>ISSN</w:t>
    </w:r>
    <w:r w:rsidRPr="00EF6EAD">
      <w:rPr>
        <w:sz w:val="16"/>
        <w:szCs w:val="16"/>
        <w:lang w:val="id-ID" w:eastAsia="x-none"/>
      </w:rPr>
      <w:t>:</w:t>
    </w:r>
    <w:r w:rsidRPr="00EF6EAD">
      <w:rPr>
        <w:sz w:val="16"/>
        <w:szCs w:val="16"/>
        <w:lang w:eastAsia="x-none"/>
      </w:rPr>
      <w:t xml:space="preserve"> 2527-9955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5725E" w14:textId="77777777" w:rsidR="00C53772" w:rsidRPr="00075E08" w:rsidRDefault="00C53772" w:rsidP="00075E08">
    <w:pPr>
      <w:pBdr>
        <w:bottom w:val="single" w:sz="4" w:space="1" w:color="auto"/>
      </w:pBdr>
      <w:tabs>
        <w:tab w:val="center" w:pos="4680"/>
        <w:tab w:val="left" w:pos="7320"/>
        <w:tab w:val="right" w:pos="9360"/>
      </w:tabs>
      <w:ind w:firstLine="0"/>
      <w:rPr>
        <w:lang w:val="id-ID" w:eastAsia="x-none"/>
      </w:rPr>
    </w:pPr>
    <w:r w:rsidRPr="00075E08">
      <w:rPr>
        <w:lang w:val="id-ID" w:eastAsia="x-none"/>
      </w:rPr>
      <w:tab/>
    </w:r>
    <w:r w:rsidRPr="00075E08">
      <w:rPr>
        <w:lang w:val="id-ID" w:eastAsia="x-none"/>
      </w:rPr>
      <w:tab/>
    </w:r>
  </w:p>
  <w:p w14:paraId="51155BA0" w14:textId="0A33A400" w:rsidR="00C53772" w:rsidRPr="00EF6EAD" w:rsidRDefault="00C53772" w:rsidP="004A60C7">
    <w:pPr>
      <w:tabs>
        <w:tab w:val="center" w:pos="4680"/>
        <w:tab w:val="right" w:pos="9360"/>
      </w:tabs>
      <w:spacing w:before="20"/>
      <w:ind w:firstLine="0"/>
      <w:jc w:val="right"/>
    </w:pPr>
    <w:r w:rsidRPr="00075E08">
      <w:rPr>
        <w:sz w:val="16"/>
        <w:szCs w:val="16"/>
        <w:lang w:val="id-ID" w:eastAsia="x-none"/>
      </w:rPr>
      <w:t xml:space="preserve">JURNAL ELEKTRONIKA DAN TELEKOMUNIKASI, Vol. 20, No. 1, </w:t>
    </w:r>
    <w:r w:rsidR="0005790A" w:rsidRPr="00B572A1">
      <w:rPr>
        <w:w w:val="104"/>
        <w:sz w:val="16"/>
        <w:szCs w:val="16"/>
      </w:rPr>
      <w:t>August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D47D" w14:textId="77777777" w:rsidR="00C53772" w:rsidRDefault="00C53772"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4E12A" w14:textId="77777777" w:rsidR="00E14BFE" w:rsidRDefault="00E14BFE" w:rsidP="006F55B9">
      <w:r>
        <w:separator/>
      </w:r>
    </w:p>
  </w:footnote>
  <w:footnote w:type="continuationSeparator" w:id="0">
    <w:p w14:paraId="4245DB53" w14:textId="77777777" w:rsidR="00E14BFE" w:rsidRDefault="00E14BFE"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5676" w14:textId="77777777" w:rsidR="00C53772" w:rsidRPr="00075E08" w:rsidRDefault="00C53772" w:rsidP="00075E08">
    <w:pPr>
      <w:pBdr>
        <w:bottom w:val="single" w:sz="4" w:space="1" w:color="auto"/>
      </w:pBdr>
      <w:tabs>
        <w:tab w:val="center" w:pos="4680"/>
        <w:tab w:val="right" w:pos="9360"/>
      </w:tabs>
      <w:ind w:firstLine="0"/>
      <w:rPr>
        <w:sz w:val="16"/>
        <w:szCs w:val="16"/>
        <w:lang w:val="id-ID" w:eastAsia="x-none"/>
      </w:rPr>
    </w:pPr>
  </w:p>
  <w:p w14:paraId="0D2213BD" w14:textId="0EC41207" w:rsidR="00C53772" w:rsidRPr="00EF6EAD" w:rsidRDefault="00C53772" w:rsidP="004A60C7">
    <w:pPr>
      <w:pBdr>
        <w:bottom w:val="single" w:sz="4" w:space="1" w:color="auto"/>
      </w:pBdr>
      <w:tabs>
        <w:tab w:val="center" w:pos="4680"/>
        <w:tab w:val="right" w:pos="9360"/>
      </w:tabs>
      <w:ind w:firstLine="0"/>
    </w:pPr>
    <w:r w:rsidRPr="00EF6EAD">
      <w:rPr>
        <w:sz w:val="16"/>
        <w:szCs w:val="16"/>
        <w:lang w:val="id-ID" w:eastAsia="x-none"/>
      </w:rPr>
      <w:fldChar w:fldCharType="begin"/>
    </w:r>
    <w:r w:rsidRPr="00EF6EAD">
      <w:rPr>
        <w:sz w:val="16"/>
        <w:szCs w:val="16"/>
        <w:lang w:val="id-ID" w:eastAsia="x-none"/>
      </w:rPr>
      <w:instrText xml:space="preserve"> PAGE   \* MERGEFORMAT </w:instrText>
    </w:r>
    <w:r w:rsidRPr="00EF6EAD">
      <w:rPr>
        <w:sz w:val="16"/>
        <w:szCs w:val="16"/>
        <w:lang w:val="id-ID" w:eastAsia="x-none"/>
      </w:rPr>
      <w:fldChar w:fldCharType="separate"/>
    </w:r>
    <w:r w:rsidR="008F641F">
      <w:rPr>
        <w:noProof/>
        <w:sz w:val="16"/>
        <w:szCs w:val="16"/>
        <w:lang w:val="id-ID" w:eastAsia="x-none"/>
      </w:rPr>
      <w:t>14</w:t>
    </w:r>
    <w:r w:rsidRPr="00EF6EAD">
      <w:rPr>
        <w:sz w:val="16"/>
        <w:szCs w:val="16"/>
        <w:lang w:val="id-ID" w:eastAsia="x-none"/>
      </w:rPr>
      <w:fldChar w:fldCharType="end"/>
    </w:r>
    <w:r w:rsidRPr="00EF6EAD">
      <w:rPr>
        <w:sz w:val="16"/>
        <w:szCs w:val="16"/>
        <w:lang w:eastAsia="x-none"/>
      </w:rPr>
      <w:t xml:space="preserve">  </w:t>
    </w:r>
    <w:r w:rsidRPr="00EF6EAD">
      <w:rPr>
        <w:sz w:val="16"/>
        <w:szCs w:val="16"/>
        <w:lang w:val="id-ID" w:eastAsia="x-none"/>
      </w:rPr>
      <w:sym w:font="Symbol" w:char="F0B7"/>
    </w:r>
    <w:r w:rsidRPr="00EF6EAD">
      <w:rPr>
        <w:sz w:val="16"/>
        <w:szCs w:val="16"/>
        <w:lang w:eastAsia="x-none"/>
      </w:rPr>
      <w:t xml:space="preserve">  </w:t>
    </w:r>
    <w:proofErr w:type="spellStart"/>
    <w:r w:rsidRPr="00EF6EAD">
      <w:rPr>
        <w:sz w:val="16"/>
        <w:szCs w:val="16"/>
        <w:lang w:eastAsia="x-none"/>
      </w:rPr>
      <w:t>Bidadariana</w:t>
    </w:r>
    <w:proofErr w:type="spellEnd"/>
    <w:r w:rsidRPr="00EF6EAD">
      <w:rPr>
        <w:sz w:val="16"/>
        <w:szCs w:val="16"/>
        <w:lang w:eastAsia="x-none"/>
      </w:rPr>
      <w:t xml:space="preserve"> </w:t>
    </w:r>
    <w:proofErr w:type="spellStart"/>
    <w:r w:rsidRPr="00EF6EAD">
      <w:rPr>
        <w:sz w:val="16"/>
        <w:szCs w:val="16"/>
        <w:lang w:eastAsia="x-none"/>
      </w:rPr>
      <w:t>Yunia</w:t>
    </w:r>
    <w:proofErr w:type="spellEnd"/>
    <w:r w:rsidRPr="00EF6EAD">
      <w:rPr>
        <w:sz w:val="16"/>
        <w:szCs w:val="16"/>
        <w:lang w:eastAsia="x-none"/>
      </w:rPr>
      <w:t xml:space="preserve"> </w:t>
    </w:r>
    <w:proofErr w:type="spellStart"/>
    <w:r w:rsidRPr="00EF6EAD">
      <w:rPr>
        <w:sz w:val="16"/>
        <w:szCs w:val="16"/>
        <w:lang w:eastAsia="x-none"/>
      </w:rPr>
      <w:t>Utami</w:t>
    </w:r>
    <w:proofErr w:type="spellEnd"/>
    <w:r w:rsidRPr="00EF6EAD">
      <w:rPr>
        <w:sz w:val="16"/>
        <w:szCs w:val="16"/>
        <w:lang w:eastAsia="x-none"/>
      </w:rPr>
      <w:t xml:space="preserve"> </w:t>
    </w:r>
    <w:proofErr w:type="spellStart"/>
    <w:r w:rsidRPr="00EF6EAD">
      <w:rPr>
        <w:sz w:val="16"/>
        <w:szCs w:val="16"/>
        <w:lang w:eastAsia="x-none"/>
      </w:rPr>
      <w:t>Putri</w:t>
    </w:r>
    <w:proofErr w:type="spellEnd"/>
    <w:r w:rsidRPr="00EF6EAD">
      <w:rPr>
        <w:sz w:val="16"/>
        <w:szCs w:val="16"/>
        <w:lang w:eastAsia="x-none"/>
      </w:rPr>
      <w:t>,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4DFC" w14:textId="162C6EAE" w:rsidR="00C53772" w:rsidRPr="00075E08" w:rsidRDefault="00C53772">
    <w:pPr>
      <w:ind w:firstLine="0"/>
      <w:jc w:val="right"/>
      <w:rPr>
        <w:bCs/>
        <w:iCs/>
        <w:kern w:val="28"/>
        <w:sz w:val="16"/>
        <w:szCs w:val="16"/>
        <w:lang w:eastAsia="x-none"/>
      </w:rPr>
    </w:pPr>
    <w:r w:rsidRPr="00075E08">
      <w:rPr>
        <w:bCs/>
        <w:kern w:val="28"/>
        <w:sz w:val="16"/>
        <w:szCs w:val="16"/>
        <w:lang w:eastAsia="x-none"/>
      </w:rPr>
      <w:t>Design and Performance Analysis of Linear Array Microstrip Antennas with Mitered-Bends Feeding Network for X-Band Radar Applications</w:t>
    </w:r>
    <w:r w:rsidRPr="00075E08">
      <w:rPr>
        <w:bCs/>
        <w:kern w:val="28"/>
        <w:sz w:val="16"/>
        <w:szCs w:val="16"/>
        <w:lang w:val="en-GB" w:eastAsia="x-none"/>
      </w:rPr>
      <w:t xml:space="preserve"> </w:t>
    </w:r>
    <w:r w:rsidRPr="00075E08">
      <w:rPr>
        <w:bCs/>
        <w:kern w:val="28"/>
        <w:sz w:val="16"/>
        <w:szCs w:val="16"/>
        <w:lang w:val="id-ID" w:eastAsia="x-none"/>
      </w:rPr>
      <w:t xml:space="preserve"> </w:t>
    </w:r>
    <w:r w:rsidRPr="00075E08">
      <w:rPr>
        <w:bCs/>
        <w:kern w:val="28"/>
        <w:sz w:val="16"/>
        <w:szCs w:val="16"/>
        <w:lang w:val="id-ID" w:eastAsia="x-none"/>
      </w:rPr>
      <w:sym w:font="Symbol" w:char="F0B7"/>
    </w:r>
    <w:r w:rsidRPr="00075E08">
      <w:rPr>
        <w:bCs/>
        <w:kern w:val="28"/>
        <w:sz w:val="16"/>
        <w:szCs w:val="16"/>
        <w:lang w:eastAsia="x-none"/>
      </w:rPr>
      <w:t xml:space="preserve">  </w:t>
    </w:r>
    <w:r w:rsidRPr="00075E08">
      <w:rPr>
        <w:bCs/>
        <w:kern w:val="28"/>
        <w:sz w:val="16"/>
        <w:szCs w:val="16"/>
        <w:lang w:val="id-ID" w:eastAsia="x-none"/>
      </w:rPr>
      <w:fldChar w:fldCharType="begin"/>
    </w:r>
    <w:r w:rsidRPr="00075E08">
      <w:rPr>
        <w:bCs/>
        <w:kern w:val="28"/>
        <w:sz w:val="16"/>
        <w:szCs w:val="16"/>
        <w:lang w:val="id-ID" w:eastAsia="x-none"/>
      </w:rPr>
      <w:instrText xml:space="preserve"> PAGE   \* MERGEFORMAT </w:instrText>
    </w:r>
    <w:r w:rsidRPr="00075E08">
      <w:rPr>
        <w:bCs/>
        <w:kern w:val="28"/>
        <w:sz w:val="16"/>
        <w:szCs w:val="16"/>
        <w:lang w:val="id-ID" w:eastAsia="x-none"/>
      </w:rPr>
      <w:fldChar w:fldCharType="separate"/>
    </w:r>
    <w:r w:rsidRPr="00075E08">
      <w:rPr>
        <w:bCs/>
        <w:kern w:val="28"/>
        <w:sz w:val="16"/>
        <w:szCs w:val="16"/>
        <w:lang w:val="id-ID" w:eastAsia="x-none"/>
      </w:rPr>
      <w:t>33</w:t>
    </w:r>
    <w:r w:rsidRPr="00075E08">
      <w:rPr>
        <w:bCs/>
        <w:kern w:val="28"/>
        <w:sz w:val="16"/>
        <w:szCs w:val="16"/>
        <w:lang w:val="id-ID" w:eastAsia="x-none"/>
      </w:rPr>
      <w:fldChar w:fldCharType="end"/>
    </w:r>
  </w:p>
  <w:p w14:paraId="47F385AD" w14:textId="77777777" w:rsidR="00C53772" w:rsidRPr="00075E08" w:rsidRDefault="00C53772" w:rsidP="00075E08">
    <w:pPr>
      <w:pBdr>
        <w:bottom w:val="single" w:sz="4" w:space="0" w:color="auto"/>
      </w:pBdr>
      <w:tabs>
        <w:tab w:val="center" w:pos="4680"/>
        <w:tab w:val="right" w:pos="9360"/>
      </w:tabs>
      <w:ind w:firstLine="0"/>
      <w:rPr>
        <w:sz w:val="2"/>
        <w:szCs w:val="2"/>
        <w:lang w:eastAsia="x-none"/>
      </w:rPr>
    </w:pPr>
  </w:p>
  <w:p w14:paraId="2A7C7089" w14:textId="4343B64A" w:rsidR="00C53772" w:rsidRPr="00E912EA" w:rsidRDefault="00C53772">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09E9" w14:textId="08787649" w:rsidR="00C53772" w:rsidRPr="00EF6EAD" w:rsidRDefault="00C53772" w:rsidP="00EF6EAD">
    <w:pPr>
      <w:tabs>
        <w:tab w:val="center" w:pos="4680"/>
        <w:tab w:val="right" w:pos="9360"/>
      </w:tabs>
      <w:ind w:firstLine="0"/>
      <w:rPr>
        <w:color w:val="FF0000"/>
        <w:lang w:eastAsia="x-none"/>
      </w:rPr>
    </w:pPr>
    <w:r w:rsidRPr="00EF6EAD">
      <w:rPr>
        <w:b/>
        <w:lang w:val="id-ID" w:eastAsia="x-none"/>
      </w:rPr>
      <w:t>Jurnal Elektronika dan Telekomunikasi (JET)</w:t>
    </w:r>
    <w:r w:rsidRPr="00EF6EAD">
      <w:rPr>
        <w:lang w:val="id-ID" w:eastAsia="x-none"/>
      </w:rPr>
      <w:t xml:space="preserve">, Vol. 20,  No. 1, </w:t>
    </w:r>
    <w:r w:rsidR="000A4903">
      <w:rPr>
        <w:lang w:eastAsia="x-none"/>
      </w:rPr>
      <w:t>August</w:t>
    </w:r>
    <w:r w:rsidRPr="00EF6EAD">
      <w:rPr>
        <w:lang w:val="id-ID" w:eastAsia="x-none"/>
      </w:rPr>
      <w:t xml:space="preserve"> 2020, pp. 9-15</w:t>
    </w:r>
  </w:p>
  <w:p w14:paraId="1A62ED77" w14:textId="77777777" w:rsidR="00C53772" w:rsidRPr="00EF6EAD" w:rsidRDefault="00C53772" w:rsidP="00EF6EAD">
    <w:pPr>
      <w:tabs>
        <w:tab w:val="center" w:pos="4680"/>
        <w:tab w:val="right" w:pos="9360"/>
      </w:tabs>
      <w:ind w:firstLine="0"/>
      <w:rPr>
        <w:lang w:val="id-ID" w:eastAsia="x-none"/>
      </w:rPr>
    </w:pPr>
    <w:r w:rsidRPr="00EF6EAD">
      <w:rPr>
        <w:lang w:val="id-ID" w:eastAsia="x-none"/>
      </w:rPr>
      <w:t xml:space="preserve">Accredited by RISTEKDIKTI, Decree No: </w:t>
    </w:r>
    <w:r w:rsidRPr="00EF6EAD">
      <w:rPr>
        <w:b/>
        <w:bCs/>
        <w:iCs/>
        <w:lang w:val="id-ID" w:eastAsia="x-none"/>
      </w:rPr>
      <w:t>32a/E/KPT/2017</w:t>
    </w:r>
  </w:p>
  <w:p w14:paraId="40EC4865" w14:textId="291557DF" w:rsidR="00C53772" w:rsidRPr="00EF6EAD" w:rsidRDefault="00C53772" w:rsidP="004A60C7">
    <w:pPr>
      <w:tabs>
        <w:tab w:val="center" w:pos="4680"/>
        <w:tab w:val="right" w:pos="9360"/>
      </w:tabs>
      <w:ind w:firstLine="0"/>
    </w:pPr>
    <w:r w:rsidRPr="00EF6EAD">
      <w:rPr>
        <w:noProof/>
      </w:rPr>
      <mc:AlternateContent>
        <mc:Choice Requires="wps">
          <w:drawing>
            <wp:anchor distT="4294967295" distB="4294967295" distL="114300" distR="114300" simplePos="0" relativeHeight="251661312" behindDoc="0" locked="0" layoutInCell="1" allowOverlap="1" wp14:anchorId="30AE23D9" wp14:editId="05169757">
              <wp:simplePos x="0" y="0"/>
              <wp:positionH relativeFrom="column">
                <wp:posOffset>-17780</wp:posOffset>
              </wp:positionH>
              <wp:positionV relativeFrom="paragraph">
                <wp:posOffset>193674</wp:posOffset>
              </wp:positionV>
              <wp:extent cx="5965825" cy="0"/>
              <wp:effectExtent l="0" t="19050" r="349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2E945A" id="Straight Connector 2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c10wEAAIUDAAAOAAAAZHJzL2Uyb0RvYy54bWysU02P2yAQvVfqf0DcGyepsk2tOHvIdnvZ&#10;tpGy/QETwDYqMAhI7Pz7DuSj2/a2Wh8QMPMeb96MV/ejNeyoQtToGj6bTDlTTqDUrmv4z+fHD0vO&#10;YgInwaBTDT+pyO/X79+tBl+rOfZopAqMSFysB9/wPiVfV1UUvbIQJ+iVo2CLwUKiY+gqGWAgdmuq&#10;+XR6Vw0YpA8oVIx0+3AO8nXhb1sl0o+2jSox03DSlsoayrrPa7VeQd0F8L0WFxnwChUWtKNHb1QP&#10;kIAdgv6PymoRMGKbJgJthW2rhSo1UDWz6T/V7HrwqtRC5kR/sym+Ha34ftwGpmXD5584c2CpR7sU&#10;QHd9Yht0jhzEwChITg0+1gTYuG3ItYrR7fwTil+ROdz04DpVFD+fPLHMMqL6C5IP0dN7++EbSsqB&#10;Q8Ji29gGmynJEDaW7pxu3VFjYoIuF5/vFsv5gjNxjVVQX4E+xPRVoWV503CjXTYOajg+xZSFQH1N&#10;ydcOH7UxpfnGsaHhH5ezKc2HsJ6skHtTwBGNljkxQ2Lo9hsT2BHyKJWvVEiRl2kBD04W4l6B/HLZ&#10;J9DmvCchxl2MyV6cXd2jPG3D1TDqdVF8mcs8TC/PBf3n71n/BgAA//8DAFBLAwQUAAYACAAAACEA&#10;VIEIKN0AAAAIAQAADwAAAGRycy9kb3ducmV2LnhtbEyPQU/CQBCF7yb+h82YeINdIaKUbgmSEEPk&#10;IvIDhnZoG7qzTXeA9t+7xoMe572X975Jl71r1JW6UHu28DQ2oIhzX9RcWjh8bUavoIIgF9h4JgsD&#10;BVhm93cpJoW/8Sdd91KqWMIhQQuVSJtoHfKKHIaxb4mjd/KdQ4lnV+qiw1ssd42eGDPTDmuOCxW2&#10;tK4oP+8vzoKczfvHG26GlTttpZwPuduud9Y+PvSrBSihXv7C8IMf0SGLTEd/4SKoxsJoEsnFwtQ8&#10;g4r+fDp7AXX8FXSW6v8PZN8AAAD//wMAUEsBAi0AFAAGAAgAAAAhALaDOJL+AAAA4QEAABMAAAAA&#10;AAAAAAAAAAAAAAAAAFtDb250ZW50X1R5cGVzXS54bWxQSwECLQAUAAYACAAAACEAOP0h/9YAAACU&#10;AQAACwAAAAAAAAAAAAAAAAAvAQAAX3JlbHMvLnJlbHNQSwECLQAUAAYACAAAACEAp7V3NdMBAACF&#10;AwAADgAAAAAAAAAAAAAAAAAuAgAAZHJzL2Uyb0RvYy54bWxQSwECLQAUAAYACAAAACEAVIEIKN0A&#10;AAAIAQAADwAAAAAAAAAAAAAAAAAtBAAAZHJzL2Rvd25yZXYueG1sUEsFBgAAAAAEAAQA8wAAADcF&#10;AAAAAA==&#10;" strokeweight="3pt">
              <v:stroke linestyle="thinThin"/>
            </v:line>
          </w:pict>
        </mc:Fallback>
      </mc:AlternateContent>
    </w:r>
    <w:proofErr w:type="spellStart"/>
    <w:proofErr w:type="gramStart"/>
    <w:r w:rsidRPr="00EF6EAD">
      <w:rPr>
        <w:lang w:eastAsia="x-none"/>
      </w:rPr>
      <w:t>doi</w:t>
    </w:r>
    <w:proofErr w:type="spellEnd"/>
    <w:proofErr w:type="gramEnd"/>
    <w:r w:rsidRPr="00EF6EAD">
      <w:rPr>
        <w:lang w:eastAsia="x-none"/>
      </w:rPr>
      <w:t>: 10.14203/jet.</w:t>
    </w:r>
    <w:r w:rsidRPr="00EF6EAD">
      <w:rPr>
        <w:lang w:val="id-ID" w:eastAsia="x-none"/>
      </w:rPr>
      <w:t>v20.9-15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B308" w14:textId="77777777" w:rsidR="000E72FF" w:rsidRDefault="00C53772">
    <w:pPr>
      <w:ind w:firstLine="0"/>
      <w:jc w:val="right"/>
      <w:rPr>
        <w:bCs/>
        <w:kern w:val="28"/>
        <w:sz w:val="16"/>
        <w:szCs w:val="16"/>
        <w:lang w:eastAsia="x-none"/>
      </w:rPr>
    </w:pPr>
    <w:r w:rsidRPr="00075E08">
      <w:rPr>
        <w:bCs/>
        <w:kern w:val="28"/>
        <w:sz w:val="16"/>
        <w:szCs w:val="16"/>
        <w:lang w:eastAsia="x-none"/>
      </w:rPr>
      <w:t xml:space="preserve">Design and Performance Analysis of Linear Array Microstrip Antennas with Mitered-Bends Feeding Network </w:t>
    </w:r>
  </w:p>
  <w:p w14:paraId="42F74F05" w14:textId="18732B93" w:rsidR="00C53772" w:rsidRPr="00075E08" w:rsidRDefault="00C53772">
    <w:pPr>
      <w:ind w:firstLine="0"/>
      <w:jc w:val="right"/>
      <w:rPr>
        <w:bCs/>
        <w:iCs/>
        <w:kern w:val="28"/>
        <w:sz w:val="16"/>
        <w:szCs w:val="16"/>
        <w:lang w:eastAsia="x-none"/>
      </w:rPr>
    </w:pPr>
    <w:proofErr w:type="gramStart"/>
    <w:r w:rsidRPr="00075E08">
      <w:rPr>
        <w:bCs/>
        <w:kern w:val="28"/>
        <w:sz w:val="16"/>
        <w:szCs w:val="16"/>
        <w:lang w:eastAsia="x-none"/>
      </w:rPr>
      <w:t>for</w:t>
    </w:r>
    <w:proofErr w:type="gramEnd"/>
    <w:r w:rsidRPr="00075E08">
      <w:rPr>
        <w:bCs/>
        <w:kern w:val="28"/>
        <w:sz w:val="16"/>
        <w:szCs w:val="16"/>
        <w:lang w:eastAsia="x-none"/>
      </w:rPr>
      <w:t xml:space="preserve"> X-Band Radar Applications</w:t>
    </w:r>
    <w:r w:rsidRPr="00075E08">
      <w:rPr>
        <w:bCs/>
        <w:kern w:val="28"/>
        <w:sz w:val="16"/>
        <w:szCs w:val="16"/>
        <w:lang w:val="en-GB" w:eastAsia="x-none"/>
      </w:rPr>
      <w:t xml:space="preserve"> </w:t>
    </w:r>
    <w:r w:rsidRPr="00075E08">
      <w:rPr>
        <w:bCs/>
        <w:kern w:val="28"/>
        <w:sz w:val="16"/>
        <w:szCs w:val="16"/>
        <w:lang w:val="id-ID" w:eastAsia="x-none"/>
      </w:rPr>
      <w:t xml:space="preserve"> </w:t>
    </w:r>
    <w:r w:rsidRPr="00075E08">
      <w:rPr>
        <w:bCs/>
        <w:kern w:val="28"/>
        <w:sz w:val="16"/>
        <w:szCs w:val="16"/>
        <w:lang w:val="id-ID" w:eastAsia="x-none"/>
      </w:rPr>
      <w:sym w:font="Symbol" w:char="F0B7"/>
    </w:r>
    <w:r w:rsidRPr="00075E08">
      <w:rPr>
        <w:bCs/>
        <w:kern w:val="28"/>
        <w:sz w:val="16"/>
        <w:szCs w:val="16"/>
        <w:lang w:eastAsia="x-none"/>
      </w:rPr>
      <w:t xml:space="preserve">  </w:t>
    </w:r>
    <w:r w:rsidRPr="00075E08">
      <w:rPr>
        <w:bCs/>
        <w:kern w:val="28"/>
        <w:sz w:val="16"/>
        <w:szCs w:val="16"/>
        <w:lang w:val="id-ID" w:eastAsia="x-none"/>
      </w:rPr>
      <w:fldChar w:fldCharType="begin"/>
    </w:r>
    <w:r w:rsidRPr="00075E08">
      <w:rPr>
        <w:bCs/>
        <w:kern w:val="28"/>
        <w:sz w:val="16"/>
        <w:szCs w:val="16"/>
        <w:lang w:val="id-ID" w:eastAsia="x-none"/>
      </w:rPr>
      <w:instrText xml:space="preserve"> PAGE   \* MERGEFORMAT </w:instrText>
    </w:r>
    <w:r w:rsidRPr="00075E08">
      <w:rPr>
        <w:bCs/>
        <w:kern w:val="28"/>
        <w:sz w:val="16"/>
        <w:szCs w:val="16"/>
        <w:lang w:val="id-ID" w:eastAsia="x-none"/>
      </w:rPr>
      <w:fldChar w:fldCharType="separate"/>
    </w:r>
    <w:r w:rsidR="008F641F">
      <w:rPr>
        <w:bCs/>
        <w:noProof/>
        <w:kern w:val="28"/>
        <w:sz w:val="16"/>
        <w:szCs w:val="16"/>
        <w:lang w:val="id-ID" w:eastAsia="x-none"/>
      </w:rPr>
      <w:t>15</w:t>
    </w:r>
    <w:r w:rsidRPr="00075E08">
      <w:rPr>
        <w:bCs/>
        <w:kern w:val="28"/>
        <w:sz w:val="16"/>
        <w:szCs w:val="16"/>
        <w:lang w:val="id-ID" w:eastAsia="x-none"/>
      </w:rPr>
      <w:fldChar w:fldCharType="end"/>
    </w:r>
  </w:p>
  <w:p w14:paraId="249F3EA5" w14:textId="77777777" w:rsidR="00C53772" w:rsidRPr="00075E08" w:rsidRDefault="00C53772" w:rsidP="00075E08">
    <w:pPr>
      <w:pBdr>
        <w:bottom w:val="single" w:sz="4" w:space="0" w:color="auto"/>
      </w:pBdr>
      <w:tabs>
        <w:tab w:val="center" w:pos="4680"/>
        <w:tab w:val="right" w:pos="9360"/>
      </w:tabs>
      <w:ind w:firstLine="0"/>
      <w:rPr>
        <w:sz w:val="2"/>
        <w:szCs w:val="2"/>
        <w:lang w:eastAsia="x-none"/>
      </w:rPr>
    </w:pPr>
  </w:p>
  <w:p w14:paraId="26E664F7" w14:textId="7612ADDB" w:rsidR="00C53772" w:rsidRPr="00E912EA" w:rsidRDefault="00C53772">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3D103A"/>
    <w:multiLevelType w:val="hybridMultilevel"/>
    <w:tmpl w:val="04244BE2"/>
    <w:lvl w:ilvl="0" w:tplc="7B866AB8">
      <w:start w:val="1"/>
      <w:numFmt w:val="upperRoman"/>
      <w:pStyle w:val="Heading1"/>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B136AD"/>
    <w:multiLevelType w:val="hybridMultilevel"/>
    <w:tmpl w:val="07E4167A"/>
    <w:lvl w:ilvl="0" w:tplc="C0F03422">
      <w:start w:val="1"/>
      <w:numFmt w:val="decimal"/>
      <w:pStyle w:val="Heading3"/>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AD2F3A"/>
    <w:multiLevelType w:val="hybridMultilevel"/>
    <w:tmpl w:val="EC3C770C"/>
    <w:lvl w:ilvl="0" w:tplc="785CBDC2">
      <w:start w:val="1"/>
      <w:numFmt w:val="lowerLetter"/>
      <w:pStyle w:val="Heading4"/>
      <w:lvlText w:val="%1)"/>
      <w:lvlJc w:val="left"/>
      <w:pPr>
        <w:ind w:left="644" w:hanging="360"/>
      </w:pPr>
      <w:rPr>
        <w:rFonts w:hint="default"/>
        <w:i/>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0C653B9"/>
    <w:multiLevelType w:val="hybridMultilevel"/>
    <w:tmpl w:val="A13286C2"/>
    <w:lvl w:ilvl="0" w:tplc="698ECF88">
      <w:start w:val="1"/>
      <w:numFmt w:val="upperLetter"/>
      <w:pStyle w:val="Heading2"/>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9D01F3"/>
    <w:multiLevelType w:val="hybridMultilevel"/>
    <w:tmpl w:val="EBC0D696"/>
    <w:lvl w:ilvl="0" w:tplc="73982CC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CF5057"/>
    <w:multiLevelType w:val="hybridMultilevel"/>
    <w:tmpl w:val="BD6ED75A"/>
    <w:lvl w:ilvl="0" w:tplc="55F64FC8">
      <w:start w:val="1"/>
      <w:numFmt w:val="lowerLetter"/>
      <w:lvlText w:val="(%1)"/>
      <w:lvlJc w:val="left"/>
      <w:pPr>
        <w:ind w:left="1800" w:hanging="360"/>
      </w:pPr>
      <w:rPr>
        <w:rFonts w:hint="default"/>
        <w:sz w:val="16"/>
        <w:szCs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7E7751"/>
    <w:multiLevelType w:val="hybridMultilevel"/>
    <w:tmpl w:val="FEF6C75E"/>
    <w:lvl w:ilvl="0" w:tplc="62AA726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753657F2"/>
    <w:multiLevelType w:val="hybridMultilevel"/>
    <w:tmpl w:val="BD6ED75A"/>
    <w:lvl w:ilvl="0" w:tplc="55F64FC8">
      <w:start w:val="1"/>
      <w:numFmt w:val="lowerLetter"/>
      <w:lvlText w:val="(%1)"/>
      <w:lvlJc w:val="left"/>
      <w:pPr>
        <w:ind w:left="1800" w:hanging="360"/>
      </w:pPr>
      <w:rPr>
        <w:rFonts w:hint="default"/>
        <w:sz w:val="16"/>
        <w:szCs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66C504E"/>
    <w:multiLevelType w:val="hybridMultilevel"/>
    <w:tmpl w:val="BD6ED75A"/>
    <w:lvl w:ilvl="0" w:tplc="55F64FC8">
      <w:start w:val="1"/>
      <w:numFmt w:val="lowerLetter"/>
      <w:lvlText w:val="(%1)"/>
      <w:lvlJc w:val="left"/>
      <w:pPr>
        <w:ind w:left="1800" w:hanging="360"/>
      </w:pPr>
      <w:rPr>
        <w:rFonts w:hint="default"/>
        <w:sz w:val="16"/>
        <w:szCs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7"/>
  </w:num>
  <w:num w:numId="5">
    <w:abstractNumId w:val="5"/>
  </w:num>
  <w:num w:numId="6">
    <w:abstractNumId w:val="2"/>
  </w:num>
  <w:num w:numId="7">
    <w:abstractNumId w:val="10"/>
  </w:num>
  <w:num w:numId="8">
    <w:abstractNumId w:val="9"/>
  </w:num>
  <w:num w:numId="9">
    <w:abstractNumId w:val="0"/>
  </w:num>
  <w:num w:numId="10">
    <w:abstractNumId w:val="11"/>
  </w:num>
  <w:num w:numId="11">
    <w:abstractNumId w:val="5"/>
    <w:lvlOverride w:ilvl="0">
      <w:startOverride w:val="1"/>
    </w:lvlOverride>
  </w:num>
  <w:num w:numId="12">
    <w:abstractNumId w:val="6"/>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20"/>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0NzExNjAxtDAwMDZW0lEKTi0uzszPAykwNqwFAONLfSgtAAAA"/>
  </w:docVars>
  <w:rsids>
    <w:rsidRoot w:val="009431ED"/>
    <w:rsid w:val="000001BB"/>
    <w:rsid w:val="00011CC0"/>
    <w:rsid w:val="00012AA4"/>
    <w:rsid w:val="000135D7"/>
    <w:rsid w:val="00016E9A"/>
    <w:rsid w:val="00022725"/>
    <w:rsid w:val="00024DB3"/>
    <w:rsid w:val="00024F1E"/>
    <w:rsid w:val="00025A6B"/>
    <w:rsid w:val="00026798"/>
    <w:rsid w:val="00027063"/>
    <w:rsid w:val="00027D42"/>
    <w:rsid w:val="00030518"/>
    <w:rsid w:val="00030F7C"/>
    <w:rsid w:val="0003249C"/>
    <w:rsid w:val="00032AD0"/>
    <w:rsid w:val="00034CF5"/>
    <w:rsid w:val="00034DC0"/>
    <w:rsid w:val="000360C4"/>
    <w:rsid w:val="00037D72"/>
    <w:rsid w:val="00040150"/>
    <w:rsid w:val="00043892"/>
    <w:rsid w:val="00050DCE"/>
    <w:rsid w:val="00053938"/>
    <w:rsid w:val="0005790A"/>
    <w:rsid w:val="00057D1C"/>
    <w:rsid w:val="000607C4"/>
    <w:rsid w:val="000642F3"/>
    <w:rsid w:val="00075E08"/>
    <w:rsid w:val="00077D16"/>
    <w:rsid w:val="00077D19"/>
    <w:rsid w:val="0008014D"/>
    <w:rsid w:val="00080872"/>
    <w:rsid w:val="00082AAD"/>
    <w:rsid w:val="00086E06"/>
    <w:rsid w:val="000924BA"/>
    <w:rsid w:val="000931E7"/>
    <w:rsid w:val="0009779B"/>
    <w:rsid w:val="000A2BC0"/>
    <w:rsid w:val="000A425D"/>
    <w:rsid w:val="000A4903"/>
    <w:rsid w:val="000B2200"/>
    <w:rsid w:val="000B4B79"/>
    <w:rsid w:val="000B6794"/>
    <w:rsid w:val="000B70E0"/>
    <w:rsid w:val="000B7C6D"/>
    <w:rsid w:val="000B7F03"/>
    <w:rsid w:val="000C2A06"/>
    <w:rsid w:val="000C2D40"/>
    <w:rsid w:val="000C76F1"/>
    <w:rsid w:val="000C7F61"/>
    <w:rsid w:val="000D24E5"/>
    <w:rsid w:val="000D27D7"/>
    <w:rsid w:val="000D365E"/>
    <w:rsid w:val="000D3F82"/>
    <w:rsid w:val="000D5D9A"/>
    <w:rsid w:val="000D60B1"/>
    <w:rsid w:val="000D6B14"/>
    <w:rsid w:val="000E6524"/>
    <w:rsid w:val="000E7201"/>
    <w:rsid w:val="000E72FF"/>
    <w:rsid w:val="000F1C43"/>
    <w:rsid w:val="000F44CE"/>
    <w:rsid w:val="000F58FF"/>
    <w:rsid w:val="000F5C2B"/>
    <w:rsid w:val="000F76DA"/>
    <w:rsid w:val="000F7987"/>
    <w:rsid w:val="00100106"/>
    <w:rsid w:val="001024FC"/>
    <w:rsid w:val="0010563F"/>
    <w:rsid w:val="00105FEE"/>
    <w:rsid w:val="001073ED"/>
    <w:rsid w:val="00112494"/>
    <w:rsid w:val="001126E4"/>
    <w:rsid w:val="00115C48"/>
    <w:rsid w:val="00122F5E"/>
    <w:rsid w:val="00125EE9"/>
    <w:rsid w:val="0013265E"/>
    <w:rsid w:val="001344DD"/>
    <w:rsid w:val="00141248"/>
    <w:rsid w:val="00146EBD"/>
    <w:rsid w:val="00151393"/>
    <w:rsid w:val="001516B5"/>
    <w:rsid w:val="00155B36"/>
    <w:rsid w:val="001572D4"/>
    <w:rsid w:val="00157451"/>
    <w:rsid w:val="001603D8"/>
    <w:rsid w:val="00163B42"/>
    <w:rsid w:val="001669F7"/>
    <w:rsid w:val="001703B3"/>
    <w:rsid w:val="001715E0"/>
    <w:rsid w:val="0018012F"/>
    <w:rsid w:val="001845D5"/>
    <w:rsid w:val="0018553F"/>
    <w:rsid w:val="00185ADB"/>
    <w:rsid w:val="0019276C"/>
    <w:rsid w:val="001937E5"/>
    <w:rsid w:val="001948DC"/>
    <w:rsid w:val="001952CE"/>
    <w:rsid w:val="00195892"/>
    <w:rsid w:val="00196AC9"/>
    <w:rsid w:val="001A0568"/>
    <w:rsid w:val="001A0838"/>
    <w:rsid w:val="001A275B"/>
    <w:rsid w:val="001B3BF4"/>
    <w:rsid w:val="001B3DAC"/>
    <w:rsid w:val="001B5F87"/>
    <w:rsid w:val="001C1DE8"/>
    <w:rsid w:val="001C4D92"/>
    <w:rsid w:val="001C566B"/>
    <w:rsid w:val="001D50BA"/>
    <w:rsid w:val="001D6C51"/>
    <w:rsid w:val="001D736E"/>
    <w:rsid w:val="001E04EE"/>
    <w:rsid w:val="001E3109"/>
    <w:rsid w:val="001F27C6"/>
    <w:rsid w:val="001F62BF"/>
    <w:rsid w:val="001F70CD"/>
    <w:rsid w:val="001F72D1"/>
    <w:rsid w:val="001F7907"/>
    <w:rsid w:val="001F794C"/>
    <w:rsid w:val="00202B04"/>
    <w:rsid w:val="0020507C"/>
    <w:rsid w:val="0021091A"/>
    <w:rsid w:val="002117C3"/>
    <w:rsid w:val="0021382D"/>
    <w:rsid w:val="002145F5"/>
    <w:rsid w:val="002174A5"/>
    <w:rsid w:val="0022070A"/>
    <w:rsid w:val="0022083B"/>
    <w:rsid w:val="002214A4"/>
    <w:rsid w:val="002222AA"/>
    <w:rsid w:val="00225D60"/>
    <w:rsid w:val="002302F1"/>
    <w:rsid w:val="0023414D"/>
    <w:rsid w:val="00235716"/>
    <w:rsid w:val="0023777E"/>
    <w:rsid w:val="00241983"/>
    <w:rsid w:val="00244215"/>
    <w:rsid w:val="00250E1A"/>
    <w:rsid w:val="0025125C"/>
    <w:rsid w:val="00251B0B"/>
    <w:rsid w:val="00251DC4"/>
    <w:rsid w:val="0025540B"/>
    <w:rsid w:val="00256B99"/>
    <w:rsid w:val="00260963"/>
    <w:rsid w:val="00266779"/>
    <w:rsid w:val="00266E8C"/>
    <w:rsid w:val="002673DE"/>
    <w:rsid w:val="00271B97"/>
    <w:rsid w:val="002727ED"/>
    <w:rsid w:val="002748C9"/>
    <w:rsid w:val="00275522"/>
    <w:rsid w:val="0028156A"/>
    <w:rsid w:val="0028270D"/>
    <w:rsid w:val="00284859"/>
    <w:rsid w:val="0028628A"/>
    <w:rsid w:val="002901E1"/>
    <w:rsid w:val="00291BAD"/>
    <w:rsid w:val="00293A13"/>
    <w:rsid w:val="002A014C"/>
    <w:rsid w:val="002A0D31"/>
    <w:rsid w:val="002A28B8"/>
    <w:rsid w:val="002A60CB"/>
    <w:rsid w:val="002A61D7"/>
    <w:rsid w:val="002B0EA5"/>
    <w:rsid w:val="002B2F28"/>
    <w:rsid w:val="002B3A27"/>
    <w:rsid w:val="002C0121"/>
    <w:rsid w:val="002C6F5D"/>
    <w:rsid w:val="002D1AB2"/>
    <w:rsid w:val="002D6170"/>
    <w:rsid w:val="002D6291"/>
    <w:rsid w:val="002E0949"/>
    <w:rsid w:val="002E0978"/>
    <w:rsid w:val="002E0BC2"/>
    <w:rsid w:val="002E1C4D"/>
    <w:rsid w:val="002E2D47"/>
    <w:rsid w:val="002E5DA6"/>
    <w:rsid w:val="002E6A93"/>
    <w:rsid w:val="002F02A7"/>
    <w:rsid w:val="00300F54"/>
    <w:rsid w:val="00301DF8"/>
    <w:rsid w:val="0030574E"/>
    <w:rsid w:val="003061C1"/>
    <w:rsid w:val="00307C7F"/>
    <w:rsid w:val="0031029D"/>
    <w:rsid w:val="003128A6"/>
    <w:rsid w:val="00312B50"/>
    <w:rsid w:val="00316525"/>
    <w:rsid w:val="0032018A"/>
    <w:rsid w:val="00322DF1"/>
    <w:rsid w:val="00324007"/>
    <w:rsid w:val="00324FF3"/>
    <w:rsid w:val="00330293"/>
    <w:rsid w:val="00330BB0"/>
    <w:rsid w:val="00334C3C"/>
    <w:rsid w:val="0034083F"/>
    <w:rsid w:val="00343816"/>
    <w:rsid w:val="00346E33"/>
    <w:rsid w:val="0034739A"/>
    <w:rsid w:val="00352C1D"/>
    <w:rsid w:val="00354FDB"/>
    <w:rsid w:val="00355798"/>
    <w:rsid w:val="003558D9"/>
    <w:rsid w:val="003630CC"/>
    <w:rsid w:val="003640FC"/>
    <w:rsid w:val="00364FD0"/>
    <w:rsid w:val="003666E5"/>
    <w:rsid w:val="00366D6F"/>
    <w:rsid w:val="00367D38"/>
    <w:rsid w:val="00370DC5"/>
    <w:rsid w:val="00372EF1"/>
    <w:rsid w:val="0037373D"/>
    <w:rsid w:val="00374471"/>
    <w:rsid w:val="00375A56"/>
    <w:rsid w:val="00375DC7"/>
    <w:rsid w:val="00376B97"/>
    <w:rsid w:val="00380F6B"/>
    <w:rsid w:val="00383E56"/>
    <w:rsid w:val="0039100C"/>
    <w:rsid w:val="00391CF2"/>
    <w:rsid w:val="00394542"/>
    <w:rsid w:val="00394E99"/>
    <w:rsid w:val="00396BCF"/>
    <w:rsid w:val="003A03E0"/>
    <w:rsid w:val="003A1E8D"/>
    <w:rsid w:val="003A23A6"/>
    <w:rsid w:val="003A2B63"/>
    <w:rsid w:val="003A7F3A"/>
    <w:rsid w:val="003B259C"/>
    <w:rsid w:val="003B3803"/>
    <w:rsid w:val="003B47A6"/>
    <w:rsid w:val="003B4A29"/>
    <w:rsid w:val="003B651A"/>
    <w:rsid w:val="003C1377"/>
    <w:rsid w:val="003C36FE"/>
    <w:rsid w:val="003C47D8"/>
    <w:rsid w:val="003C502F"/>
    <w:rsid w:val="003C7065"/>
    <w:rsid w:val="003D1F2A"/>
    <w:rsid w:val="003E1A84"/>
    <w:rsid w:val="003E2585"/>
    <w:rsid w:val="003E395D"/>
    <w:rsid w:val="003E6949"/>
    <w:rsid w:val="003E7FFC"/>
    <w:rsid w:val="003F16C3"/>
    <w:rsid w:val="003F1A61"/>
    <w:rsid w:val="003F7BCA"/>
    <w:rsid w:val="00400DC6"/>
    <w:rsid w:val="00402914"/>
    <w:rsid w:val="00402C52"/>
    <w:rsid w:val="0040318F"/>
    <w:rsid w:val="0040754A"/>
    <w:rsid w:val="00407F7B"/>
    <w:rsid w:val="00410F2B"/>
    <w:rsid w:val="00420287"/>
    <w:rsid w:val="00424E4E"/>
    <w:rsid w:val="00425333"/>
    <w:rsid w:val="0043038A"/>
    <w:rsid w:val="0043116B"/>
    <w:rsid w:val="00433BAA"/>
    <w:rsid w:val="0044046D"/>
    <w:rsid w:val="004407B4"/>
    <w:rsid w:val="0044154A"/>
    <w:rsid w:val="0044227D"/>
    <w:rsid w:val="00450EA5"/>
    <w:rsid w:val="0045230E"/>
    <w:rsid w:val="00452AE5"/>
    <w:rsid w:val="0045306B"/>
    <w:rsid w:val="00460D8C"/>
    <w:rsid w:val="0046174B"/>
    <w:rsid w:val="00463D53"/>
    <w:rsid w:val="00473AC1"/>
    <w:rsid w:val="004754ED"/>
    <w:rsid w:val="0047792D"/>
    <w:rsid w:val="0048509F"/>
    <w:rsid w:val="00485928"/>
    <w:rsid w:val="004912A3"/>
    <w:rsid w:val="00492F46"/>
    <w:rsid w:val="004942A6"/>
    <w:rsid w:val="00496E51"/>
    <w:rsid w:val="004A04BD"/>
    <w:rsid w:val="004A0FBC"/>
    <w:rsid w:val="004A16F8"/>
    <w:rsid w:val="004A2715"/>
    <w:rsid w:val="004A49DF"/>
    <w:rsid w:val="004A4D13"/>
    <w:rsid w:val="004A4DAE"/>
    <w:rsid w:val="004A501F"/>
    <w:rsid w:val="004A5FD6"/>
    <w:rsid w:val="004A60C7"/>
    <w:rsid w:val="004A6207"/>
    <w:rsid w:val="004B0F4C"/>
    <w:rsid w:val="004B13CB"/>
    <w:rsid w:val="004B5B12"/>
    <w:rsid w:val="004B689E"/>
    <w:rsid w:val="004C163C"/>
    <w:rsid w:val="004C4683"/>
    <w:rsid w:val="004C50A2"/>
    <w:rsid w:val="004C53F2"/>
    <w:rsid w:val="004C7134"/>
    <w:rsid w:val="004D49D1"/>
    <w:rsid w:val="004E1636"/>
    <w:rsid w:val="004E599A"/>
    <w:rsid w:val="004E647F"/>
    <w:rsid w:val="004E7253"/>
    <w:rsid w:val="004E7D10"/>
    <w:rsid w:val="004F2B1B"/>
    <w:rsid w:val="00502F1E"/>
    <w:rsid w:val="00506F79"/>
    <w:rsid w:val="005109C5"/>
    <w:rsid w:val="005152E8"/>
    <w:rsid w:val="005163AB"/>
    <w:rsid w:val="00521D7B"/>
    <w:rsid w:val="005245DF"/>
    <w:rsid w:val="00525263"/>
    <w:rsid w:val="00526D19"/>
    <w:rsid w:val="0052700D"/>
    <w:rsid w:val="00531969"/>
    <w:rsid w:val="00536593"/>
    <w:rsid w:val="00536C93"/>
    <w:rsid w:val="00537A18"/>
    <w:rsid w:val="00541A73"/>
    <w:rsid w:val="00543332"/>
    <w:rsid w:val="00545541"/>
    <w:rsid w:val="00545D99"/>
    <w:rsid w:val="00546127"/>
    <w:rsid w:val="00546F29"/>
    <w:rsid w:val="005527F1"/>
    <w:rsid w:val="00555AC5"/>
    <w:rsid w:val="0055785B"/>
    <w:rsid w:val="00560523"/>
    <w:rsid w:val="005615E5"/>
    <w:rsid w:val="0056199F"/>
    <w:rsid w:val="00563D4F"/>
    <w:rsid w:val="00564970"/>
    <w:rsid w:val="00565664"/>
    <w:rsid w:val="0056762A"/>
    <w:rsid w:val="005678B4"/>
    <w:rsid w:val="00567BC2"/>
    <w:rsid w:val="005702F3"/>
    <w:rsid w:val="00571294"/>
    <w:rsid w:val="005732B6"/>
    <w:rsid w:val="005734B3"/>
    <w:rsid w:val="00574A0E"/>
    <w:rsid w:val="00574AE8"/>
    <w:rsid w:val="00576ACE"/>
    <w:rsid w:val="00576F8D"/>
    <w:rsid w:val="005803CA"/>
    <w:rsid w:val="00582FDE"/>
    <w:rsid w:val="00583020"/>
    <w:rsid w:val="005844DE"/>
    <w:rsid w:val="0058661A"/>
    <w:rsid w:val="0059379B"/>
    <w:rsid w:val="005A2E51"/>
    <w:rsid w:val="005A3B2F"/>
    <w:rsid w:val="005A3B71"/>
    <w:rsid w:val="005A5B1D"/>
    <w:rsid w:val="005B182C"/>
    <w:rsid w:val="005B19BA"/>
    <w:rsid w:val="005B2188"/>
    <w:rsid w:val="005B2302"/>
    <w:rsid w:val="005B3334"/>
    <w:rsid w:val="005B4315"/>
    <w:rsid w:val="005B525E"/>
    <w:rsid w:val="005C4363"/>
    <w:rsid w:val="005C608B"/>
    <w:rsid w:val="005D5319"/>
    <w:rsid w:val="005D5342"/>
    <w:rsid w:val="005D698C"/>
    <w:rsid w:val="005E1321"/>
    <w:rsid w:val="005E24F0"/>
    <w:rsid w:val="005E291B"/>
    <w:rsid w:val="005E349E"/>
    <w:rsid w:val="005F095C"/>
    <w:rsid w:val="005F158E"/>
    <w:rsid w:val="005F1834"/>
    <w:rsid w:val="005F24BF"/>
    <w:rsid w:val="005F3557"/>
    <w:rsid w:val="005F356A"/>
    <w:rsid w:val="005F6B8B"/>
    <w:rsid w:val="005F6C7A"/>
    <w:rsid w:val="005F7D3A"/>
    <w:rsid w:val="005F7ECB"/>
    <w:rsid w:val="00600EF7"/>
    <w:rsid w:val="00601636"/>
    <w:rsid w:val="00610E4A"/>
    <w:rsid w:val="00610FEA"/>
    <w:rsid w:val="00613564"/>
    <w:rsid w:val="00616706"/>
    <w:rsid w:val="00617A1A"/>
    <w:rsid w:val="00622E9B"/>
    <w:rsid w:val="006248A5"/>
    <w:rsid w:val="00630864"/>
    <w:rsid w:val="00631411"/>
    <w:rsid w:val="006338FB"/>
    <w:rsid w:val="006339F6"/>
    <w:rsid w:val="00633B84"/>
    <w:rsid w:val="0063414A"/>
    <w:rsid w:val="00635DEA"/>
    <w:rsid w:val="00637739"/>
    <w:rsid w:val="00643505"/>
    <w:rsid w:val="00643F6E"/>
    <w:rsid w:val="006444E6"/>
    <w:rsid w:val="00645FC2"/>
    <w:rsid w:val="0064667D"/>
    <w:rsid w:val="00647F50"/>
    <w:rsid w:val="00650960"/>
    <w:rsid w:val="0065157E"/>
    <w:rsid w:val="00652376"/>
    <w:rsid w:val="006525C2"/>
    <w:rsid w:val="006546A8"/>
    <w:rsid w:val="006547E9"/>
    <w:rsid w:val="00654BCB"/>
    <w:rsid w:val="006577DD"/>
    <w:rsid w:val="00661D0B"/>
    <w:rsid w:val="00667FCB"/>
    <w:rsid w:val="00672AD8"/>
    <w:rsid w:val="00675DD9"/>
    <w:rsid w:val="0068196A"/>
    <w:rsid w:val="00683155"/>
    <w:rsid w:val="00684A2F"/>
    <w:rsid w:val="00690AC6"/>
    <w:rsid w:val="00691819"/>
    <w:rsid w:val="0069243F"/>
    <w:rsid w:val="006928D8"/>
    <w:rsid w:val="00693E6A"/>
    <w:rsid w:val="006966C3"/>
    <w:rsid w:val="006A26AF"/>
    <w:rsid w:val="006A3464"/>
    <w:rsid w:val="006A54CA"/>
    <w:rsid w:val="006A6643"/>
    <w:rsid w:val="006B2F0C"/>
    <w:rsid w:val="006B4F75"/>
    <w:rsid w:val="006C0B3A"/>
    <w:rsid w:val="006C3570"/>
    <w:rsid w:val="006C4D3A"/>
    <w:rsid w:val="006C4EB1"/>
    <w:rsid w:val="006C627E"/>
    <w:rsid w:val="006D1559"/>
    <w:rsid w:val="006D504B"/>
    <w:rsid w:val="006D6DC1"/>
    <w:rsid w:val="006E00ED"/>
    <w:rsid w:val="006E0469"/>
    <w:rsid w:val="006E19AC"/>
    <w:rsid w:val="006E2689"/>
    <w:rsid w:val="006E4099"/>
    <w:rsid w:val="006F0226"/>
    <w:rsid w:val="006F0782"/>
    <w:rsid w:val="006F237D"/>
    <w:rsid w:val="006F3F9B"/>
    <w:rsid w:val="006F55B9"/>
    <w:rsid w:val="006F58F8"/>
    <w:rsid w:val="006F687B"/>
    <w:rsid w:val="006F74E5"/>
    <w:rsid w:val="00701B3C"/>
    <w:rsid w:val="00703425"/>
    <w:rsid w:val="00703D42"/>
    <w:rsid w:val="00705BA4"/>
    <w:rsid w:val="007152AF"/>
    <w:rsid w:val="00721BEF"/>
    <w:rsid w:val="00723031"/>
    <w:rsid w:val="00724CC3"/>
    <w:rsid w:val="00724D4B"/>
    <w:rsid w:val="007254AE"/>
    <w:rsid w:val="0072785B"/>
    <w:rsid w:val="00730285"/>
    <w:rsid w:val="007302D0"/>
    <w:rsid w:val="007331B8"/>
    <w:rsid w:val="0073504E"/>
    <w:rsid w:val="00737A6A"/>
    <w:rsid w:val="00743279"/>
    <w:rsid w:val="00743ACD"/>
    <w:rsid w:val="00745FC1"/>
    <w:rsid w:val="007468AC"/>
    <w:rsid w:val="00750D83"/>
    <w:rsid w:val="00753BEE"/>
    <w:rsid w:val="007564CC"/>
    <w:rsid w:val="007662F5"/>
    <w:rsid w:val="00767C11"/>
    <w:rsid w:val="00771251"/>
    <w:rsid w:val="007723DF"/>
    <w:rsid w:val="007726CB"/>
    <w:rsid w:val="00774EFA"/>
    <w:rsid w:val="00780D50"/>
    <w:rsid w:val="0078498C"/>
    <w:rsid w:val="007853EA"/>
    <w:rsid w:val="00787CFF"/>
    <w:rsid w:val="007915C6"/>
    <w:rsid w:val="00793CEE"/>
    <w:rsid w:val="0079596F"/>
    <w:rsid w:val="00795FFE"/>
    <w:rsid w:val="007A17B1"/>
    <w:rsid w:val="007A7253"/>
    <w:rsid w:val="007B1892"/>
    <w:rsid w:val="007B5EF1"/>
    <w:rsid w:val="007B5F9A"/>
    <w:rsid w:val="007B78B9"/>
    <w:rsid w:val="007C07F6"/>
    <w:rsid w:val="007C1BD3"/>
    <w:rsid w:val="007C1DF9"/>
    <w:rsid w:val="007C549F"/>
    <w:rsid w:val="007C588D"/>
    <w:rsid w:val="007C755D"/>
    <w:rsid w:val="007D0DED"/>
    <w:rsid w:val="007D38E7"/>
    <w:rsid w:val="007D78AC"/>
    <w:rsid w:val="007E02A6"/>
    <w:rsid w:val="007E4557"/>
    <w:rsid w:val="007F1C9A"/>
    <w:rsid w:val="007F79DF"/>
    <w:rsid w:val="00801497"/>
    <w:rsid w:val="00805B4B"/>
    <w:rsid w:val="00806C98"/>
    <w:rsid w:val="00807900"/>
    <w:rsid w:val="0081126A"/>
    <w:rsid w:val="00811D05"/>
    <w:rsid w:val="008132B0"/>
    <w:rsid w:val="0082003D"/>
    <w:rsid w:val="0082370F"/>
    <w:rsid w:val="008260AA"/>
    <w:rsid w:val="00831456"/>
    <w:rsid w:val="0083351D"/>
    <w:rsid w:val="00833BB4"/>
    <w:rsid w:val="00840BB6"/>
    <w:rsid w:val="0084367B"/>
    <w:rsid w:val="00843E83"/>
    <w:rsid w:val="00847DCA"/>
    <w:rsid w:val="008508FC"/>
    <w:rsid w:val="00850CE5"/>
    <w:rsid w:val="008530A3"/>
    <w:rsid w:val="008534FC"/>
    <w:rsid w:val="00854C08"/>
    <w:rsid w:val="008608FE"/>
    <w:rsid w:val="008641AA"/>
    <w:rsid w:val="00864D0C"/>
    <w:rsid w:val="008663B7"/>
    <w:rsid w:val="008754AD"/>
    <w:rsid w:val="008755B6"/>
    <w:rsid w:val="008759DB"/>
    <w:rsid w:val="00876A8C"/>
    <w:rsid w:val="00876BFA"/>
    <w:rsid w:val="00876EC7"/>
    <w:rsid w:val="00880090"/>
    <w:rsid w:val="00880964"/>
    <w:rsid w:val="008825BC"/>
    <w:rsid w:val="008826E5"/>
    <w:rsid w:val="00882C83"/>
    <w:rsid w:val="008863DE"/>
    <w:rsid w:val="00890FFE"/>
    <w:rsid w:val="0089131B"/>
    <w:rsid w:val="0089178B"/>
    <w:rsid w:val="0089198E"/>
    <w:rsid w:val="00897F8B"/>
    <w:rsid w:val="008A0554"/>
    <w:rsid w:val="008A1FAC"/>
    <w:rsid w:val="008A20A9"/>
    <w:rsid w:val="008A293D"/>
    <w:rsid w:val="008A4F66"/>
    <w:rsid w:val="008A53C1"/>
    <w:rsid w:val="008A5628"/>
    <w:rsid w:val="008A6E5F"/>
    <w:rsid w:val="008B2680"/>
    <w:rsid w:val="008B2FC3"/>
    <w:rsid w:val="008B5694"/>
    <w:rsid w:val="008B731E"/>
    <w:rsid w:val="008C2842"/>
    <w:rsid w:val="008C5AD7"/>
    <w:rsid w:val="008C7A28"/>
    <w:rsid w:val="008C7EEF"/>
    <w:rsid w:val="008D0643"/>
    <w:rsid w:val="008D12FF"/>
    <w:rsid w:val="008D35E5"/>
    <w:rsid w:val="008D5347"/>
    <w:rsid w:val="008D5A3B"/>
    <w:rsid w:val="008D6CDD"/>
    <w:rsid w:val="008E39CC"/>
    <w:rsid w:val="008E766C"/>
    <w:rsid w:val="008F5D1F"/>
    <w:rsid w:val="008F5FEF"/>
    <w:rsid w:val="008F641F"/>
    <w:rsid w:val="008F7DE0"/>
    <w:rsid w:val="00902030"/>
    <w:rsid w:val="00905423"/>
    <w:rsid w:val="00905AB1"/>
    <w:rsid w:val="00910D50"/>
    <w:rsid w:val="00910FFD"/>
    <w:rsid w:val="00912641"/>
    <w:rsid w:val="0091426C"/>
    <w:rsid w:val="00916AEA"/>
    <w:rsid w:val="00920101"/>
    <w:rsid w:val="0092164F"/>
    <w:rsid w:val="009227C0"/>
    <w:rsid w:val="00926B7C"/>
    <w:rsid w:val="0092767F"/>
    <w:rsid w:val="00931338"/>
    <w:rsid w:val="009315D0"/>
    <w:rsid w:val="00931A8A"/>
    <w:rsid w:val="00932055"/>
    <w:rsid w:val="00933737"/>
    <w:rsid w:val="00933CAD"/>
    <w:rsid w:val="00940ACF"/>
    <w:rsid w:val="0094260D"/>
    <w:rsid w:val="009431ED"/>
    <w:rsid w:val="009444E3"/>
    <w:rsid w:val="00950A18"/>
    <w:rsid w:val="00952862"/>
    <w:rsid w:val="00957442"/>
    <w:rsid w:val="0096113F"/>
    <w:rsid w:val="00962B06"/>
    <w:rsid w:val="0097047E"/>
    <w:rsid w:val="0097235E"/>
    <w:rsid w:val="00972B19"/>
    <w:rsid w:val="00973E51"/>
    <w:rsid w:val="009741C2"/>
    <w:rsid w:val="00976FB0"/>
    <w:rsid w:val="00984921"/>
    <w:rsid w:val="0098607C"/>
    <w:rsid w:val="00987007"/>
    <w:rsid w:val="009903B0"/>
    <w:rsid w:val="00991330"/>
    <w:rsid w:val="009917E7"/>
    <w:rsid w:val="00993390"/>
    <w:rsid w:val="009934C1"/>
    <w:rsid w:val="009949CD"/>
    <w:rsid w:val="0099640D"/>
    <w:rsid w:val="00996BFD"/>
    <w:rsid w:val="009A0DBF"/>
    <w:rsid w:val="009A17A5"/>
    <w:rsid w:val="009A51FC"/>
    <w:rsid w:val="009B33AB"/>
    <w:rsid w:val="009C0D30"/>
    <w:rsid w:val="009C1A47"/>
    <w:rsid w:val="009C2592"/>
    <w:rsid w:val="009C34C2"/>
    <w:rsid w:val="009C3E14"/>
    <w:rsid w:val="009C6529"/>
    <w:rsid w:val="009C7851"/>
    <w:rsid w:val="009D26A4"/>
    <w:rsid w:val="009D3462"/>
    <w:rsid w:val="009D61D2"/>
    <w:rsid w:val="009D74C0"/>
    <w:rsid w:val="009E1234"/>
    <w:rsid w:val="009E14B4"/>
    <w:rsid w:val="009E1C75"/>
    <w:rsid w:val="009E25CC"/>
    <w:rsid w:val="009E5CDB"/>
    <w:rsid w:val="009F128B"/>
    <w:rsid w:val="009F4F72"/>
    <w:rsid w:val="009F539D"/>
    <w:rsid w:val="009F6862"/>
    <w:rsid w:val="00A00849"/>
    <w:rsid w:val="00A00F87"/>
    <w:rsid w:val="00A07991"/>
    <w:rsid w:val="00A117F3"/>
    <w:rsid w:val="00A1485F"/>
    <w:rsid w:val="00A17D04"/>
    <w:rsid w:val="00A17FCC"/>
    <w:rsid w:val="00A20410"/>
    <w:rsid w:val="00A20B1D"/>
    <w:rsid w:val="00A20DCB"/>
    <w:rsid w:val="00A21CEF"/>
    <w:rsid w:val="00A22DD8"/>
    <w:rsid w:val="00A23761"/>
    <w:rsid w:val="00A242D9"/>
    <w:rsid w:val="00A24B2B"/>
    <w:rsid w:val="00A26572"/>
    <w:rsid w:val="00A27427"/>
    <w:rsid w:val="00A307D3"/>
    <w:rsid w:val="00A31647"/>
    <w:rsid w:val="00A4178F"/>
    <w:rsid w:val="00A44473"/>
    <w:rsid w:val="00A50050"/>
    <w:rsid w:val="00A57BBF"/>
    <w:rsid w:val="00A57FC4"/>
    <w:rsid w:val="00A61EA0"/>
    <w:rsid w:val="00A6458D"/>
    <w:rsid w:val="00A656A8"/>
    <w:rsid w:val="00A67D95"/>
    <w:rsid w:val="00A73C85"/>
    <w:rsid w:val="00A740FD"/>
    <w:rsid w:val="00A8278A"/>
    <w:rsid w:val="00A83390"/>
    <w:rsid w:val="00A90C7C"/>
    <w:rsid w:val="00A93DDC"/>
    <w:rsid w:val="00A94D7C"/>
    <w:rsid w:val="00A966F7"/>
    <w:rsid w:val="00A97E79"/>
    <w:rsid w:val="00AA13DE"/>
    <w:rsid w:val="00AA1CF2"/>
    <w:rsid w:val="00AA3583"/>
    <w:rsid w:val="00AA61BD"/>
    <w:rsid w:val="00AA676A"/>
    <w:rsid w:val="00AA6E86"/>
    <w:rsid w:val="00AA76FF"/>
    <w:rsid w:val="00AB0BA4"/>
    <w:rsid w:val="00AB181D"/>
    <w:rsid w:val="00AB4962"/>
    <w:rsid w:val="00AB4A68"/>
    <w:rsid w:val="00AB4C9F"/>
    <w:rsid w:val="00AB5D31"/>
    <w:rsid w:val="00AC0EE1"/>
    <w:rsid w:val="00AC14B1"/>
    <w:rsid w:val="00AC2EA2"/>
    <w:rsid w:val="00AC387E"/>
    <w:rsid w:val="00AC6EA6"/>
    <w:rsid w:val="00AC783F"/>
    <w:rsid w:val="00AD0E8D"/>
    <w:rsid w:val="00AD3500"/>
    <w:rsid w:val="00AD3D8B"/>
    <w:rsid w:val="00AD5D55"/>
    <w:rsid w:val="00AD787E"/>
    <w:rsid w:val="00AE1028"/>
    <w:rsid w:val="00AE2954"/>
    <w:rsid w:val="00AE340C"/>
    <w:rsid w:val="00AE3B90"/>
    <w:rsid w:val="00AE7C9A"/>
    <w:rsid w:val="00AF75E9"/>
    <w:rsid w:val="00B00A44"/>
    <w:rsid w:val="00B0167D"/>
    <w:rsid w:val="00B0241E"/>
    <w:rsid w:val="00B03443"/>
    <w:rsid w:val="00B040CD"/>
    <w:rsid w:val="00B05C63"/>
    <w:rsid w:val="00B117DA"/>
    <w:rsid w:val="00B16161"/>
    <w:rsid w:val="00B17EBB"/>
    <w:rsid w:val="00B220EF"/>
    <w:rsid w:val="00B22522"/>
    <w:rsid w:val="00B24910"/>
    <w:rsid w:val="00B25C74"/>
    <w:rsid w:val="00B265A3"/>
    <w:rsid w:val="00B37472"/>
    <w:rsid w:val="00B37D02"/>
    <w:rsid w:val="00B41CA8"/>
    <w:rsid w:val="00B47E65"/>
    <w:rsid w:val="00B52308"/>
    <w:rsid w:val="00B52C0B"/>
    <w:rsid w:val="00B53B14"/>
    <w:rsid w:val="00B546EE"/>
    <w:rsid w:val="00B578F8"/>
    <w:rsid w:val="00B57D2F"/>
    <w:rsid w:val="00B60A71"/>
    <w:rsid w:val="00B62E9A"/>
    <w:rsid w:val="00B64A4F"/>
    <w:rsid w:val="00B6557B"/>
    <w:rsid w:val="00B66D52"/>
    <w:rsid w:val="00B704B3"/>
    <w:rsid w:val="00B71C81"/>
    <w:rsid w:val="00B7226C"/>
    <w:rsid w:val="00B7545A"/>
    <w:rsid w:val="00B75900"/>
    <w:rsid w:val="00B76A33"/>
    <w:rsid w:val="00B83B2C"/>
    <w:rsid w:val="00B84162"/>
    <w:rsid w:val="00B850F5"/>
    <w:rsid w:val="00B85D77"/>
    <w:rsid w:val="00B8637B"/>
    <w:rsid w:val="00B86956"/>
    <w:rsid w:val="00B91503"/>
    <w:rsid w:val="00B93AFA"/>
    <w:rsid w:val="00B968BD"/>
    <w:rsid w:val="00BA68DF"/>
    <w:rsid w:val="00BB0A41"/>
    <w:rsid w:val="00BB4926"/>
    <w:rsid w:val="00BB52C4"/>
    <w:rsid w:val="00BC1188"/>
    <w:rsid w:val="00BC15DF"/>
    <w:rsid w:val="00BC4A61"/>
    <w:rsid w:val="00BC50AF"/>
    <w:rsid w:val="00BD0CC7"/>
    <w:rsid w:val="00BD2957"/>
    <w:rsid w:val="00BD3067"/>
    <w:rsid w:val="00BD36B4"/>
    <w:rsid w:val="00BD3DA0"/>
    <w:rsid w:val="00BD51C7"/>
    <w:rsid w:val="00BD5DE9"/>
    <w:rsid w:val="00BD6397"/>
    <w:rsid w:val="00BE6D4E"/>
    <w:rsid w:val="00BF025E"/>
    <w:rsid w:val="00BF238D"/>
    <w:rsid w:val="00BF2E7B"/>
    <w:rsid w:val="00BF5B37"/>
    <w:rsid w:val="00BF6078"/>
    <w:rsid w:val="00BF64B1"/>
    <w:rsid w:val="00C00D82"/>
    <w:rsid w:val="00C01331"/>
    <w:rsid w:val="00C02FDA"/>
    <w:rsid w:val="00C10C85"/>
    <w:rsid w:val="00C10D8B"/>
    <w:rsid w:val="00C110A6"/>
    <w:rsid w:val="00C14911"/>
    <w:rsid w:val="00C15B4E"/>
    <w:rsid w:val="00C17C12"/>
    <w:rsid w:val="00C22C16"/>
    <w:rsid w:val="00C266B5"/>
    <w:rsid w:val="00C27779"/>
    <w:rsid w:val="00C33E76"/>
    <w:rsid w:val="00C34779"/>
    <w:rsid w:val="00C35661"/>
    <w:rsid w:val="00C35B29"/>
    <w:rsid w:val="00C3656F"/>
    <w:rsid w:val="00C41F68"/>
    <w:rsid w:val="00C43A35"/>
    <w:rsid w:val="00C4464B"/>
    <w:rsid w:val="00C4606F"/>
    <w:rsid w:val="00C46761"/>
    <w:rsid w:val="00C479C6"/>
    <w:rsid w:val="00C512E1"/>
    <w:rsid w:val="00C53772"/>
    <w:rsid w:val="00C54758"/>
    <w:rsid w:val="00C5554E"/>
    <w:rsid w:val="00C605F9"/>
    <w:rsid w:val="00C62732"/>
    <w:rsid w:val="00C65445"/>
    <w:rsid w:val="00C67626"/>
    <w:rsid w:val="00C75E53"/>
    <w:rsid w:val="00C80BAE"/>
    <w:rsid w:val="00C8240F"/>
    <w:rsid w:val="00C8295C"/>
    <w:rsid w:val="00C86EB5"/>
    <w:rsid w:val="00C87C53"/>
    <w:rsid w:val="00C9292B"/>
    <w:rsid w:val="00CA05CD"/>
    <w:rsid w:val="00CA2036"/>
    <w:rsid w:val="00CA2C87"/>
    <w:rsid w:val="00CA476D"/>
    <w:rsid w:val="00CA5667"/>
    <w:rsid w:val="00CB2A86"/>
    <w:rsid w:val="00CB450A"/>
    <w:rsid w:val="00CB48FB"/>
    <w:rsid w:val="00CB4CAC"/>
    <w:rsid w:val="00CB537B"/>
    <w:rsid w:val="00CC079F"/>
    <w:rsid w:val="00CC0C43"/>
    <w:rsid w:val="00CC5B0C"/>
    <w:rsid w:val="00CC60DD"/>
    <w:rsid w:val="00CC6793"/>
    <w:rsid w:val="00CC7905"/>
    <w:rsid w:val="00CC7953"/>
    <w:rsid w:val="00CD0026"/>
    <w:rsid w:val="00CD2110"/>
    <w:rsid w:val="00CD2581"/>
    <w:rsid w:val="00CD6462"/>
    <w:rsid w:val="00CD6A3B"/>
    <w:rsid w:val="00CD792E"/>
    <w:rsid w:val="00CE13B2"/>
    <w:rsid w:val="00CE17DE"/>
    <w:rsid w:val="00CE3E26"/>
    <w:rsid w:val="00CE408B"/>
    <w:rsid w:val="00CE45AB"/>
    <w:rsid w:val="00CE582E"/>
    <w:rsid w:val="00CE775D"/>
    <w:rsid w:val="00CF0DF7"/>
    <w:rsid w:val="00CF3A56"/>
    <w:rsid w:val="00CF5957"/>
    <w:rsid w:val="00CF7314"/>
    <w:rsid w:val="00D006DB"/>
    <w:rsid w:val="00D02F4C"/>
    <w:rsid w:val="00D055C7"/>
    <w:rsid w:val="00D06CD1"/>
    <w:rsid w:val="00D07EB2"/>
    <w:rsid w:val="00D07EBD"/>
    <w:rsid w:val="00D108F8"/>
    <w:rsid w:val="00D10EC4"/>
    <w:rsid w:val="00D1225B"/>
    <w:rsid w:val="00D17EE9"/>
    <w:rsid w:val="00D22C7B"/>
    <w:rsid w:val="00D235E0"/>
    <w:rsid w:val="00D26ED4"/>
    <w:rsid w:val="00D2721F"/>
    <w:rsid w:val="00D2749C"/>
    <w:rsid w:val="00D2781F"/>
    <w:rsid w:val="00D32ACF"/>
    <w:rsid w:val="00D34E8E"/>
    <w:rsid w:val="00D40E2C"/>
    <w:rsid w:val="00D428F1"/>
    <w:rsid w:val="00D46938"/>
    <w:rsid w:val="00D541E0"/>
    <w:rsid w:val="00D54527"/>
    <w:rsid w:val="00D62AB7"/>
    <w:rsid w:val="00D63272"/>
    <w:rsid w:val="00D65284"/>
    <w:rsid w:val="00D665B9"/>
    <w:rsid w:val="00D702EB"/>
    <w:rsid w:val="00D740EA"/>
    <w:rsid w:val="00D830FA"/>
    <w:rsid w:val="00D84A37"/>
    <w:rsid w:val="00D87A38"/>
    <w:rsid w:val="00D94AB4"/>
    <w:rsid w:val="00D95226"/>
    <w:rsid w:val="00D957F8"/>
    <w:rsid w:val="00D96061"/>
    <w:rsid w:val="00DB027D"/>
    <w:rsid w:val="00DB0F78"/>
    <w:rsid w:val="00DB1B3B"/>
    <w:rsid w:val="00DB2F9B"/>
    <w:rsid w:val="00DB414C"/>
    <w:rsid w:val="00DC7DC2"/>
    <w:rsid w:val="00DD07A7"/>
    <w:rsid w:val="00DD45BD"/>
    <w:rsid w:val="00DD4C31"/>
    <w:rsid w:val="00DD7238"/>
    <w:rsid w:val="00DE0490"/>
    <w:rsid w:val="00DE0D74"/>
    <w:rsid w:val="00DE13DE"/>
    <w:rsid w:val="00DE24C7"/>
    <w:rsid w:val="00DE3F13"/>
    <w:rsid w:val="00DE4C25"/>
    <w:rsid w:val="00DF058F"/>
    <w:rsid w:val="00DF1C42"/>
    <w:rsid w:val="00DF3BE9"/>
    <w:rsid w:val="00DF3EDF"/>
    <w:rsid w:val="00DF567A"/>
    <w:rsid w:val="00DF669B"/>
    <w:rsid w:val="00E026BD"/>
    <w:rsid w:val="00E0303F"/>
    <w:rsid w:val="00E13F34"/>
    <w:rsid w:val="00E14BFE"/>
    <w:rsid w:val="00E16BF5"/>
    <w:rsid w:val="00E21065"/>
    <w:rsid w:val="00E21FA8"/>
    <w:rsid w:val="00E25201"/>
    <w:rsid w:val="00E25458"/>
    <w:rsid w:val="00E27A0D"/>
    <w:rsid w:val="00E31E73"/>
    <w:rsid w:val="00E348B0"/>
    <w:rsid w:val="00E3500A"/>
    <w:rsid w:val="00E434B7"/>
    <w:rsid w:val="00E45A8E"/>
    <w:rsid w:val="00E46DCA"/>
    <w:rsid w:val="00E54C99"/>
    <w:rsid w:val="00E60B1D"/>
    <w:rsid w:val="00E65092"/>
    <w:rsid w:val="00E76F98"/>
    <w:rsid w:val="00E77EA9"/>
    <w:rsid w:val="00E8141F"/>
    <w:rsid w:val="00E81CB8"/>
    <w:rsid w:val="00E90F89"/>
    <w:rsid w:val="00E912EA"/>
    <w:rsid w:val="00E922A9"/>
    <w:rsid w:val="00E97C53"/>
    <w:rsid w:val="00EA01FE"/>
    <w:rsid w:val="00EA1310"/>
    <w:rsid w:val="00EA1616"/>
    <w:rsid w:val="00EA4373"/>
    <w:rsid w:val="00EA595F"/>
    <w:rsid w:val="00EA6C41"/>
    <w:rsid w:val="00EA6C54"/>
    <w:rsid w:val="00EB37C8"/>
    <w:rsid w:val="00EB3E69"/>
    <w:rsid w:val="00EB47BC"/>
    <w:rsid w:val="00EB4F8B"/>
    <w:rsid w:val="00EB7F88"/>
    <w:rsid w:val="00EC024C"/>
    <w:rsid w:val="00EC0481"/>
    <w:rsid w:val="00EC135D"/>
    <w:rsid w:val="00EC15A5"/>
    <w:rsid w:val="00EC2494"/>
    <w:rsid w:val="00EC6A3F"/>
    <w:rsid w:val="00EE5233"/>
    <w:rsid w:val="00EE5E95"/>
    <w:rsid w:val="00EE6427"/>
    <w:rsid w:val="00EF3B47"/>
    <w:rsid w:val="00EF400F"/>
    <w:rsid w:val="00EF6227"/>
    <w:rsid w:val="00EF6EAD"/>
    <w:rsid w:val="00F062F6"/>
    <w:rsid w:val="00F07628"/>
    <w:rsid w:val="00F11781"/>
    <w:rsid w:val="00F203C2"/>
    <w:rsid w:val="00F21944"/>
    <w:rsid w:val="00F232A5"/>
    <w:rsid w:val="00F24033"/>
    <w:rsid w:val="00F26303"/>
    <w:rsid w:val="00F2654E"/>
    <w:rsid w:val="00F27753"/>
    <w:rsid w:val="00F27AEB"/>
    <w:rsid w:val="00F3137C"/>
    <w:rsid w:val="00F3334E"/>
    <w:rsid w:val="00F33B4A"/>
    <w:rsid w:val="00F34146"/>
    <w:rsid w:val="00F34FF3"/>
    <w:rsid w:val="00F35AC6"/>
    <w:rsid w:val="00F361FF"/>
    <w:rsid w:val="00F4017B"/>
    <w:rsid w:val="00F451F5"/>
    <w:rsid w:val="00F4620F"/>
    <w:rsid w:val="00F467BF"/>
    <w:rsid w:val="00F46A17"/>
    <w:rsid w:val="00F47BFE"/>
    <w:rsid w:val="00F50C28"/>
    <w:rsid w:val="00F514DA"/>
    <w:rsid w:val="00F573EA"/>
    <w:rsid w:val="00F62374"/>
    <w:rsid w:val="00F63247"/>
    <w:rsid w:val="00F634A4"/>
    <w:rsid w:val="00F6540E"/>
    <w:rsid w:val="00F668E4"/>
    <w:rsid w:val="00F71D4A"/>
    <w:rsid w:val="00F73A8E"/>
    <w:rsid w:val="00F752FF"/>
    <w:rsid w:val="00F75623"/>
    <w:rsid w:val="00F76578"/>
    <w:rsid w:val="00F76FC6"/>
    <w:rsid w:val="00F801D2"/>
    <w:rsid w:val="00F81467"/>
    <w:rsid w:val="00F8220A"/>
    <w:rsid w:val="00F84300"/>
    <w:rsid w:val="00F85BC2"/>
    <w:rsid w:val="00F905C6"/>
    <w:rsid w:val="00F907C3"/>
    <w:rsid w:val="00F95595"/>
    <w:rsid w:val="00F96A4F"/>
    <w:rsid w:val="00F96F3E"/>
    <w:rsid w:val="00F97814"/>
    <w:rsid w:val="00FA4E58"/>
    <w:rsid w:val="00FA6A48"/>
    <w:rsid w:val="00FB25AE"/>
    <w:rsid w:val="00FB30F0"/>
    <w:rsid w:val="00FB4B5D"/>
    <w:rsid w:val="00FB5205"/>
    <w:rsid w:val="00FB72B2"/>
    <w:rsid w:val="00FC1B64"/>
    <w:rsid w:val="00FC2B2B"/>
    <w:rsid w:val="00FC3AF1"/>
    <w:rsid w:val="00FC50B5"/>
    <w:rsid w:val="00FC76C8"/>
    <w:rsid w:val="00FD004E"/>
    <w:rsid w:val="00FD20A5"/>
    <w:rsid w:val="00FD29BB"/>
    <w:rsid w:val="00FD3F52"/>
    <w:rsid w:val="00FD41BB"/>
    <w:rsid w:val="00FE01E6"/>
    <w:rsid w:val="00FE347A"/>
    <w:rsid w:val="00FE4F43"/>
    <w:rsid w:val="00FE752E"/>
    <w:rsid w:val="00FF2259"/>
    <w:rsid w:val="00FF43ED"/>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43A11"/>
  <w15:docId w15:val="{97C27524-DEFF-48B0-8A55-6D01CFC6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B9"/>
    <w:pPr>
      <w:ind w:firstLine="357"/>
      <w:jc w:val="both"/>
    </w:pPr>
    <w:rPr>
      <w:rFonts w:ascii="Times New Roman" w:eastAsia="Times New Roman" w:hAnsi="Times New Roman"/>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lang w:eastAsia="x-none"/>
    </w:rPr>
  </w:style>
  <w:style w:type="paragraph" w:styleId="Heading2">
    <w:name w:val="heading 2"/>
    <w:basedOn w:val="Normal"/>
    <w:next w:val="Normal"/>
    <w:link w:val="Heading2Char"/>
    <w:uiPriority w:val="9"/>
    <w:unhideWhenUsed/>
    <w:qFormat/>
    <w:rsid w:val="009C1A47"/>
    <w:pPr>
      <w:keepNext/>
      <w:keepLines/>
      <w:numPr>
        <w:numId w:val="5"/>
      </w:numPr>
      <w:spacing w:before="150" w:after="60"/>
      <w:jc w:val="left"/>
      <w:outlineLvl w:val="1"/>
    </w:pPr>
    <w:rPr>
      <w:b/>
      <w:bCs/>
      <w:color w:val="000000"/>
      <w:lang w:eastAsia="x-none"/>
    </w:rPr>
  </w:style>
  <w:style w:type="paragraph" w:styleId="Heading3">
    <w:name w:val="heading 3"/>
    <w:basedOn w:val="Normal"/>
    <w:next w:val="Normal"/>
    <w:link w:val="Heading3Char"/>
    <w:uiPriority w:val="9"/>
    <w:unhideWhenUsed/>
    <w:qFormat/>
    <w:rsid w:val="009C1A47"/>
    <w:pPr>
      <w:keepNext/>
      <w:numPr>
        <w:numId w:val="6"/>
      </w:numPr>
      <w:spacing w:before="120" w:after="60"/>
      <w:outlineLvl w:val="2"/>
    </w:pPr>
    <w:rPr>
      <w:bCs/>
      <w:i/>
      <w:lang w:eastAsia="x-none"/>
    </w:rPr>
  </w:style>
  <w:style w:type="paragraph" w:styleId="Heading4">
    <w:name w:val="heading 4"/>
    <w:basedOn w:val="ListParagraph"/>
    <w:next w:val="Normal"/>
    <w:link w:val="Heading4Char"/>
    <w:uiPriority w:val="9"/>
    <w:unhideWhenUsed/>
    <w:qFormat/>
    <w:rsid w:val="009C1A47"/>
    <w:pPr>
      <w:numPr>
        <w:numId w:val="3"/>
      </w:numPr>
      <w:spacing w:before="120" w:after="60"/>
      <w:outlineLvl w:val="3"/>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eastAsia="x-none"/>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4"/>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lang w:eastAsia="x-none"/>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rPr>
      <w:lang w:eastAsia="x-none"/>
    </w:r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rPr>
      <w:lang w:eastAsia="x-none"/>
    </w:r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link w:val="ListParagraphChar"/>
    <w:uiPriority w:val="34"/>
    <w:qFormat/>
    <w:rsid w:val="003C47D8"/>
    <w:pPr>
      <w:ind w:firstLine="0"/>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lang w:eastAsia="x-none"/>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rPr>
      <w:lang w:val="x-none" w:eastAsia="x-none"/>
    </w:r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lang w:eastAsia="x-none"/>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eastAsia="x-none"/>
    </w:rPr>
  </w:style>
  <w:style w:type="paragraph" w:customStyle="1" w:styleId="AuthorName">
    <w:name w:val="Author Name"/>
    <w:basedOn w:val="Normal"/>
    <w:link w:val="AuthorNameChar"/>
    <w:qFormat/>
    <w:rsid w:val="00F361FF"/>
    <w:pPr>
      <w:spacing w:after="120"/>
      <w:ind w:firstLine="0"/>
      <w:jc w:val="center"/>
    </w:pPr>
    <w:rPr>
      <w:b/>
      <w:sz w:val="26"/>
      <w:szCs w:val="26"/>
      <w:lang w:eastAsia="x-none"/>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3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eastAsia="x-none"/>
    </w:rPr>
  </w:style>
  <w:style w:type="paragraph" w:customStyle="1" w:styleId="TableHeading">
    <w:name w:val="Table Heading"/>
    <w:basedOn w:val="Normal"/>
    <w:link w:val="TableHeadingChar"/>
    <w:qFormat/>
    <w:rsid w:val="006F55B9"/>
    <w:pPr>
      <w:ind w:firstLine="0"/>
      <w:jc w:val="center"/>
    </w:pPr>
    <w:rPr>
      <w:smallCaps/>
      <w:sz w:val="16"/>
      <w:lang w:val="x-none" w:eastAsia="x-none"/>
    </w:rPr>
  </w:style>
  <w:style w:type="character" w:customStyle="1" w:styleId="Heading4Char">
    <w:name w:val="Heading 4 Char"/>
    <w:link w:val="Heading4"/>
    <w:uiPriority w:val="9"/>
    <w:rsid w:val="009C1A47"/>
    <w:rPr>
      <w:rFonts w:ascii="Times New Roman" w:hAnsi="Times New Roman"/>
      <w:i/>
      <w:lang w:val="en-AU" w:eastAsia="x-none"/>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7"/>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9"/>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8"/>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eastAsia="zh-CN"/>
    </w:rPr>
  </w:style>
  <w:style w:type="paragraph" w:styleId="FootnoteText">
    <w:name w:val="footnote text"/>
    <w:basedOn w:val="Normal"/>
    <w:link w:val="FootnoteTextChar"/>
    <w:uiPriority w:val="99"/>
    <w:semiHidden/>
    <w:unhideWhenUsed/>
    <w:rsid w:val="00F27AEB"/>
    <w:rPr>
      <w:lang w:eastAsia="x-none"/>
    </w:rPr>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eastAsia="x-none"/>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character" w:styleId="PlaceholderText">
    <w:name w:val="Placeholder Text"/>
    <w:uiPriority w:val="99"/>
    <w:semiHidden/>
    <w:rsid w:val="000F5C2B"/>
    <w:rPr>
      <w:color w:val="808080"/>
    </w:rPr>
  </w:style>
  <w:style w:type="character" w:styleId="SubtleEmphasis">
    <w:name w:val="Subtle Emphasis"/>
    <w:uiPriority w:val="19"/>
    <w:qFormat/>
    <w:rsid w:val="00AB4C9F"/>
    <w:rPr>
      <w:i/>
      <w:iCs/>
      <w:color w:val="808080"/>
    </w:rPr>
  </w:style>
  <w:style w:type="paragraph" w:styleId="Subtitle">
    <w:name w:val="Subtitle"/>
    <w:basedOn w:val="Normal"/>
    <w:next w:val="Normal"/>
    <w:link w:val="SubtitleChar"/>
    <w:uiPriority w:val="11"/>
    <w:qFormat/>
    <w:rsid w:val="00AB4C9F"/>
    <w:pPr>
      <w:numPr>
        <w:ilvl w:val="1"/>
      </w:numPr>
      <w:ind w:firstLine="357"/>
    </w:pPr>
    <w:rPr>
      <w:rFonts w:ascii="Cambria" w:hAnsi="Cambria"/>
      <w:i/>
      <w:iCs/>
      <w:color w:val="4F81BD"/>
      <w:spacing w:val="15"/>
      <w:sz w:val="24"/>
      <w:szCs w:val="24"/>
    </w:rPr>
  </w:style>
  <w:style w:type="character" w:customStyle="1" w:styleId="SubtitleChar">
    <w:name w:val="Subtitle Char"/>
    <w:link w:val="Subtitle"/>
    <w:uiPriority w:val="11"/>
    <w:rsid w:val="00AB4C9F"/>
    <w:rPr>
      <w:rFonts w:ascii="Cambria" w:eastAsia="Times New Roman" w:hAnsi="Cambria" w:cs="Times New Roman"/>
      <w:i/>
      <w:iCs/>
      <w:color w:val="4F81BD"/>
      <w:spacing w:val="15"/>
      <w:sz w:val="24"/>
      <w:szCs w:val="24"/>
      <w:lang w:val="id-ID"/>
    </w:rPr>
  </w:style>
  <w:style w:type="paragraph" w:styleId="NormalWeb">
    <w:name w:val="Normal (Web)"/>
    <w:basedOn w:val="Normal"/>
    <w:uiPriority w:val="99"/>
    <w:semiHidden/>
    <w:unhideWhenUsed/>
    <w:rsid w:val="00367D38"/>
    <w:pPr>
      <w:spacing w:before="100" w:beforeAutospacing="1" w:after="100" w:afterAutospacing="1"/>
      <w:ind w:firstLine="0"/>
      <w:jc w:val="left"/>
    </w:pPr>
    <w:rPr>
      <w:sz w:val="24"/>
      <w:szCs w:val="24"/>
    </w:rPr>
  </w:style>
  <w:style w:type="character" w:customStyle="1" w:styleId="ListParagraphChar">
    <w:name w:val="List Paragraph Char"/>
    <w:link w:val="ListParagraph"/>
    <w:uiPriority w:val="34"/>
    <w:locked/>
    <w:rsid w:val="007254AE"/>
    <w:rPr>
      <w:rFonts w:ascii="Times New Roman" w:hAnsi="Times New Roman"/>
      <w:lang w:val="en-AU"/>
    </w:rPr>
  </w:style>
  <w:style w:type="paragraph" w:styleId="BodyText">
    <w:name w:val="Body Text"/>
    <w:basedOn w:val="Normal"/>
    <w:link w:val="BodyTextChar"/>
    <w:uiPriority w:val="99"/>
    <w:semiHidden/>
    <w:unhideWhenUsed/>
    <w:rsid w:val="009D61D2"/>
    <w:pPr>
      <w:spacing w:after="120"/>
    </w:pPr>
  </w:style>
  <w:style w:type="character" w:customStyle="1" w:styleId="BodyTextChar">
    <w:name w:val="Body Text Char"/>
    <w:link w:val="BodyText"/>
    <w:uiPriority w:val="99"/>
    <w:semiHidden/>
    <w:rsid w:val="009D61D2"/>
    <w:rPr>
      <w:rFonts w:ascii="Times New Roman" w:eastAsia="Times New Roman" w:hAnsi="Times New Roman"/>
      <w:lang w:val="id-ID"/>
    </w:rPr>
  </w:style>
  <w:style w:type="character" w:styleId="CommentReference">
    <w:name w:val="annotation reference"/>
    <w:uiPriority w:val="99"/>
    <w:semiHidden/>
    <w:unhideWhenUsed/>
    <w:rsid w:val="008D5A3B"/>
    <w:rPr>
      <w:sz w:val="16"/>
      <w:szCs w:val="16"/>
    </w:rPr>
  </w:style>
  <w:style w:type="paragraph" w:styleId="CommentText">
    <w:name w:val="annotation text"/>
    <w:basedOn w:val="Normal"/>
    <w:link w:val="CommentTextChar"/>
    <w:uiPriority w:val="99"/>
    <w:semiHidden/>
    <w:unhideWhenUsed/>
    <w:rsid w:val="008D5A3B"/>
  </w:style>
  <w:style w:type="character" w:customStyle="1" w:styleId="CommentTextChar">
    <w:name w:val="Comment Text Char"/>
    <w:link w:val="CommentText"/>
    <w:uiPriority w:val="99"/>
    <w:semiHidden/>
    <w:rsid w:val="008D5A3B"/>
    <w:rPr>
      <w:rFonts w:ascii="Times New Roman" w:eastAsia="Times New Roman" w:hAnsi="Times New Roman"/>
      <w:lang w:val="id-ID"/>
    </w:rPr>
  </w:style>
  <w:style w:type="paragraph" w:styleId="CommentSubject">
    <w:name w:val="annotation subject"/>
    <w:basedOn w:val="CommentText"/>
    <w:next w:val="CommentText"/>
    <w:link w:val="CommentSubjectChar"/>
    <w:uiPriority w:val="99"/>
    <w:semiHidden/>
    <w:unhideWhenUsed/>
    <w:rsid w:val="008D5A3B"/>
    <w:rPr>
      <w:b/>
      <w:bCs/>
    </w:rPr>
  </w:style>
  <w:style w:type="character" w:customStyle="1" w:styleId="CommentSubjectChar">
    <w:name w:val="Comment Subject Char"/>
    <w:link w:val="CommentSubject"/>
    <w:uiPriority w:val="99"/>
    <w:semiHidden/>
    <w:rsid w:val="008D5A3B"/>
    <w:rPr>
      <w:rFonts w:ascii="Times New Roman" w:eastAsia="Times New Roman" w:hAnsi="Times New Roman"/>
      <w:b/>
      <w:bCs/>
      <w:lang w:val="id-ID"/>
    </w:rPr>
  </w:style>
  <w:style w:type="paragraph" w:styleId="PlainText">
    <w:name w:val="Plain Text"/>
    <w:basedOn w:val="Normal"/>
    <w:link w:val="PlainTextChar"/>
    <w:uiPriority w:val="99"/>
    <w:unhideWhenUsed/>
    <w:rsid w:val="00FC50B5"/>
    <w:pPr>
      <w:ind w:firstLine="0"/>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C50B5"/>
    <w:rPr>
      <w:rFonts w:ascii="Consolas" w:eastAsiaTheme="minorHAnsi" w:hAnsi="Consolas" w:cs="Consolas"/>
      <w:sz w:val="21"/>
      <w:szCs w:val="21"/>
    </w:rPr>
  </w:style>
  <w:style w:type="paragraph" w:styleId="Revision">
    <w:name w:val="Revision"/>
    <w:hidden/>
    <w:uiPriority w:val="99"/>
    <w:semiHidden/>
    <w:rsid w:val="000A490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0386">
      <w:bodyDiv w:val="1"/>
      <w:marLeft w:val="0"/>
      <w:marRight w:val="0"/>
      <w:marTop w:val="0"/>
      <w:marBottom w:val="0"/>
      <w:divBdr>
        <w:top w:val="none" w:sz="0" w:space="0" w:color="auto"/>
        <w:left w:val="none" w:sz="0" w:space="0" w:color="auto"/>
        <w:bottom w:val="none" w:sz="0" w:space="0" w:color="auto"/>
        <w:right w:val="none" w:sz="0" w:space="0" w:color="auto"/>
      </w:divBdr>
    </w:div>
    <w:div w:id="355035085">
      <w:bodyDiv w:val="1"/>
      <w:marLeft w:val="0"/>
      <w:marRight w:val="0"/>
      <w:marTop w:val="0"/>
      <w:marBottom w:val="0"/>
      <w:divBdr>
        <w:top w:val="none" w:sz="0" w:space="0" w:color="auto"/>
        <w:left w:val="none" w:sz="0" w:space="0" w:color="auto"/>
        <w:bottom w:val="none" w:sz="0" w:space="0" w:color="auto"/>
        <w:right w:val="none" w:sz="0" w:space="0" w:color="auto"/>
      </w:divBdr>
    </w:div>
    <w:div w:id="427114747">
      <w:bodyDiv w:val="1"/>
      <w:marLeft w:val="0"/>
      <w:marRight w:val="0"/>
      <w:marTop w:val="0"/>
      <w:marBottom w:val="0"/>
      <w:divBdr>
        <w:top w:val="none" w:sz="0" w:space="0" w:color="auto"/>
        <w:left w:val="none" w:sz="0" w:space="0" w:color="auto"/>
        <w:bottom w:val="none" w:sz="0" w:space="0" w:color="auto"/>
        <w:right w:val="none" w:sz="0" w:space="0" w:color="auto"/>
      </w:divBdr>
    </w:div>
    <w:div w:id="482743399">
      <w:bodyDiv w:val="1"/>
      <w:marLeft w:val="0"/>
      <w:marRight w:val="0"/>
      <w:marTop w:val="0"/>
      <w:marBottom w:val="0"/>
      <w:divBdr>
        <w:top w:val="none" w:sz="0" w:space="0" w:color="auto"/>
        <w:left w:val="none" w:sz="0" w:space="0" w:color="auto"/>
        <w:bottom w:val="none" w:sz="0" w:space="0" w:color="auto"/>
        <w:right w:val="none" w:sz="0" w:space="0" w:color="auto"/>
      </w:divBdr>
    </w:div>
    <w:div w:id="528686738">
      <w:bodyDiv w:val="1"/>
      <w:marLeft w:val="0"/>
      <w:marRight w:val="0"/>
      <w:marTop w:val="0"/>
      <w:marBottom w:val="0"/>
      <w:divBdr>
        <w:top w:val="none" w:sz="0" w:space="0" w:color="auto"/>
        <w:left w:val="none" w:sz="0" w:space="0" w:color="auto"/>
        <w:bottom w:val="none" w:sz="0" w:space="0" w:color="auto"/>
        <w:right w:val="none" w:sz="0" w:space="0" w:color="auto"/>
      </w:divBdr>
    </w:div>
    <w:div w:id="536429364">
      <w:bodyDiv w:val="1"/>
      <w:marLeft w:val="0"/>
      <w:marRight w:val="0"/>
      <w:marTop w:val="0"/>
      <w:marBottom w:val="0"/>
      <w:divBdr>
        <w:top w:val="none" w:sz="0" w:space="0" w:color="auto"/>
        <w:left w:val="none" w:sz="0" w:space="0" w:color="auto"/>
        <w:bottom w:val="none" w:sz="0" w:space="0" w:color="auto"/>
        <w:right w:val="none" w:sz="0" w:space="0" w:color="auto"/>
      </w:divBdr>
    </w:div>
    <w:div w:id="655115376">
      <w:bodyDiv w:val="1"/>
      <w:marLeft w:val="0"/>
      <w:marRight w:val="0"/>
      <w:marTop w:val="0"/>
      <w:marBottom w:val="0"/>
      <w:divBdr>
        <w:top w:val="none" w:sz="0" w:space="0" w:color="auto"/>
        <w:left w:val="none" w:sz="0" w:space="0" w:color="auto"/>
        <w:bottom w:val="none" w:sz="0" w:space="0" w:color="auto"/>
        <w:right w:val="none" w:sz="0" w:space="0" w:color="auto"/>
      </w:divBdr>
    </w:div>
    <w:div w:id="660086098">
      <w:bodyDiv w:val="1"/>
      <w:marLeft w:val="0"/>
      <w:marRight w:val="0"/>
      <w:marTop w:val="0"/>
      <w:marBottom w:val="0"/>
      <w:divBdr>
        <w:top w:val="none" w:sz="0" w:space="0" w:color="auto"/>
        <w:left w:val="none" w:sz="0" w:space="0" w:color="auto"/>
        <w:bottom w:val="none" w:sz="0" w:space="0" w:color="auto"/>
        <w:right w:val="none" w:sz="0" w:space="0" w:color="auto"/>
      </w:divBdr>
    </w:div>
    <w:div w:id="706178221">
      <w:bodyDiv w:val="1"/>
      <w:marLeft w:val="0"/>
      <w:marRight w:val="0"/>
      <w:marTop w:val="0"/>
      <w:marBottom w:val="0"/>
      <w:divBdr>
        <w:top w:val="none" w:sz="0" w:space="0" w:color="auto"/>
        <w:left w:val="none" w:sz="0" w:space="0" w:color="auto"/>
        <w:bottom w:val="none" w:sz="0" w:space="0" w:color="auto"/>
        <w:right w:val="none" w:sz="0" w:space="0" w:color="auto"/>
      </w:divBdr>
    </w:div>
    <w:div w:id="725110578">
      <w:bodyDiv w:val="1"/>
      <w:marLeft w:val="0"/>
      <w:marRight w:val="0"/>
      <w:marTop w:val="0"/>
      <w:marBottom w:val="0"/>
      <w:divBdr>
        <w:top w:val="none" w:sz="0" w:space="0" w:color="auto"/>
        <w:left w:val="none" w:sz="0" w:space="0" w:color="auto"/>
        <w:bottom w:val="none" w:sz="0" w:space="0" w:color="auto"/>
        <w:right w:val="none" w:sz="0" w:space="0" w:color="auto"/>
      </w:divBdr>
    </w:div>
    <w:div w:id="772241651">
      <w:bodyDiv w:val="1"/>
      <w:marLeft w:val="0"/>
      <w:marRight w:val="0"/>
      <w:marTop w:val="0"/>
      <w:marBottom w:val="0"/>
      <w:divBdr>
        <w:top w:val="none" w:sz="0" w:space="0" w:color="auto"/>
        <w:left w:val="none" w:sz="0" w:space="0" w:color="auto"/>
        <w:bottom w:val="none" w:sz="0" w:space="0" w:color="auto"/>
        <w:right w:val="none" w:sz="0" w:space="0" w:color="auto"/>
      </w:divBdr>
    </w:div>
    <w:div w:id="994647721">
      <w:bodyDiv w:val="1"/>
      <w:marLeft w:val="0"/>
      <w:marRight w:val="0"/>
      <w:marTop w:val="0"/>
      <w:marBottom w:val="0"/>
      <w:divBdr>
        <w:top w:val="none" w:sz="0" w:space="0" w:color="auto"/>
        <w:left w:val="none" w:sz="0" w:space="0" w:color="auto"/>
        <w:bottom w:val="none" w:sz="0" w:space="0" w:color="auto"/>
        <w:right w:val="none" w:sz="0" w:space="0" w:color="auto"/>
      </w:divBdr>
    </w:div>
    <w:div w:id="1089153684">
      <w:bodyDiv w:val="1"/>
      <w:marLeft w:val="0"/>
      <w:marRight w:val="0"/>
      <w:marTop w:val="0"/>
      <w:marBottom w:val="0"/>
      <w:divBdr>
        <w:top w:val="none" w:sz="0" w:space="0" w:color="auto"/>
        <w:left w:val="none" w:sz="0" w:space="0" w:color="auto"/>
        <w:bottom w:val="none" w:sz="0" w:space="0" w:color="auto"/>
        <w:right w:val="none" w:sz="0" w:space="0" w:color="auto"/>
      </w:divBdr>
    </w:div>
    <w:div w:id="1444576387">
      <w:bodyDiv w:val="1"/>
      <w:marLeft w:val="0"/>
      <w:marRight w:val="0"/>
      <w:marTop w:val="0"/>
      <w:marBottom w:val="0"/>
      <w:divBdr>
        <w:top w:val="none" w:sz="0" w:space="0" w:color="auto"/>
        <w:left w:val="none" w:sz="0" w:space="0" w:color="auto"/>
        <w:bottom w:val="none" w:sz="0" w:space="0" w:color="auto"/>
        <w:right w:val="none" w:sz="0" w:space="0" w:color="auto"/>
      </w:divBdr>
    </w:div>
    <w:div w:id="1480687572">
      <w:bodyDiv w:val="1"/>
      <w:marLeft w:val="0"/>
      <w:marRight w:val="0"/>
      <w:marTop w:val="0"/>
      <w:marBottom w:val="0"/>
      <w:divBdr>
        <w:top w:val="none" w:sz="0" w:space="0" w:color="auto"/>
        <w:left w:val="none" w:sz="0" w:space="0" w:color="auto"/>
        <w:bottom w:val="none" w:sz="0" w:space="0" w:color="auto"/>
        <w:right w:val="none" w:sz="0" w:space="0" w:color="auto"/>
      </w:divBdr>
    </w:div>
    <w:div w:id="1556694643">
      <w:bodyDiv w:val="1"/>
      <w:marLeft w:val="0"/>
      <w:marRight w:val="0"/>
      <w:marTop w:val="0"/>
      <w:marBottom w:val="0"/>
      <w:divBdr>
        <w:top w:val="none" w:sz="0" w:space="0" w:color="auto"/>
        <w:left w:val="none" w:sz="0" w:space="0" w:color="auto"/>
        <w:bottom w:val="none" w:sz="0" w:space="0" w:color="auto"/>
        <w:right w:val="none" w:sz="0" w:space="0" w:color="auto"/>
      </w:divBdr>
    </w:div>
    <w:div w:id="1641808838">
      <w:bodyDiv w:val="1"/>
      <w:marLeft w:val="0"/>
      <w:marRight w:val="0"/>
      <w:marTop w:val="0"/>
      <w:marBottom w:val="0"/>
      <w:divBdr>
        <w:top w:val="none" w:sz="0" w:space="0" w:color="auto"/>
        <w:left w:val="none" w:sz="0" w:space="0" w:color="auto"/>
        <w:bottom w:val="none" w:sz="0" w:space="0" w:color="auto"/>
        <w:right w:val="none" w:sz="0" w:space="0" w:color="auto"/>
      </w:divBdr>
    </w:div>
    <w:div w:id="1707636570">
      <w:bodyDiv w:val="1"/>
      <w:marLeft w:val="0"/>
      <w:marRight w:val="0"/>
      <w:marTop w:val="0"/>
      <w:marBottom w:val="0"/>
      <w:divBdr>
        <w:top w:val="none" w:sz="0" w:space="0" w:color="auto"/>
        <w:left w:val="none" w:sz="0" w:space="0" w:color="auto"/>
        <w:bottom w:val="none" w:sz="0" w:space="0" w:color="auto"/>
        <w:right w:val="none" w:sz="0" w:space="0" w:color="auto"/>
      </w:divBdr>
    </w:div>
    <w:div w:id="1713460858">
      <w:bodyDiv w:val="1"/>
      <w:marLeft w:val="0"/>
      <w:marRight w:val="0"/>
      <w:marTop w:val="0"/>
      <w:marBottom w:val="0"/>
      <w:divBdr>
        <w:top w:val="none" w:sz="0" w:space="0" w:color="auto"/>
        <w:left w:val="none" w:sz="0" w:space="0" w:color="auto"/>
        <w:bottom w:val="none" w:sz="0" w:space="0" w:color="auto"/>
        <w:right w:val="none" w:sz="0" w:space="0" w:color="auto"/>
      </w:divBdr>
    </w:div>
    <w:div w:id="1750685972">
      <w:bodyDiv w:val="1"/>
      <w:marLeft w:val="0"/>
      <w:marRight w:val="0"/>
      <w:marTop w:val="0"/>
      <w:marBottom w:val="0"/>
      <w:divBdr>
        <w:top w:val="none" w:sz="0" w:space="0" w:color="auto"/>
        <w:left w:val="none" w:sz="0" w:space="0" w:color="auto"/>
        <w:bottom w:val="none" w:sz="0" w:space="0" w:color="auto"/>
        <w:right w:val="none" w:sz="0" w:space="0" w:color="auto"/>
      </w:divBdr>
    </w:div>
    <w:div w:id="1765221896">
      <w:bodyDiv w:val="1"/>
      <w:marLeft w:val="0"/>
      <w:marRight w:val="0"/>
      <w:marTop w:val="0"/>
      <w:marBottom w:val="0"/>
      <w:divBdr>
        <w:top w:val="none" w:sz="0" w:space="0" w:color="auto"/>
        <w:left w:val="none" w:sz="0" w:space="0" w:color="auto"/>
        <w:bottom w:val="none" w:sz="0" w:space="0" w:color="auto"/>
        <w:right w:val="none" w:sz="0" w:space="0" w:color="auto"/>
      </w:divBdr>
    </w:div>
    <w:div w:id="1947036329">
      <w:bodyDiv w:val="1"/>
      <w:marLeft w:val="0"/>
      <w:marRight w:val="0"/>
      <w:marTop w:val="0"/>
      <w:marBottom w:val="0"/>
      <w:divBdr>
        <w:top w:val="none" w:sz="0" w:space="0" w:color="auto"/>
        <w:left w:val="none" w:sz="0" w:space="0" w:color="auto"/>
        <w:bottom w:val="none" w:sz="0" w:space="0" w:color="auto"/>
        <w:right w:val="none" w:sz="0" w:space="0" w:color="auto"/>
      </w:divBdr>
    </w:div>
    <w:div w:id="19552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2.png"/><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60FE-6DED-45A6-B542-9DB92AD8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7</Pages>
  <Words>12847</Words>
  <Characters>73229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 team</dc:creator>
  <cp:lastModifiedBy>HP</cp:lastModifiedBy>
  <cp:revision>81</cp:revision>
  <cp:lastPrinted>2020-08-28T08:19:00Z</cp:lastPrinted>
  <dcterms:created xsi:type="dcterms:W3CDTF">2020-04-07T00:22:00Z</dcterms:created>
  <dcterms:modified xsi:type="dcterms:W3CDTF">2020-08-30T20:12:00Z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d9f81c5b-a1c8-3f5d-b3fa-2f61ea213d65</vt:lpwstr>
  </property>
</Properties>
</file>