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64" w:rsidRPr="00C04994" w:rsidRDefault="00330564" w:rsidP="00330564">
      <w:pPr>
        <w:pStyle w:val="Heading1"/>
        <w:spacing w:before="0" w:after="120" w:line="360" w:lineRule="auto"/>
        <w:jc w:val="center"/>
        <w:rPr>
          <w:sz w:val="28"/>
          <w:szCs w:val="28"/>
        </w:rPr>
      </w:pPr>
      <w:r w:rsidRPr="00C04994">
        <w:rPr>
          <w:sz w:val="28"/>
          <w:szCs w:val="28"/>
        </w:rPr>
        <w:t>Author’s Response to the Review Comments</w:t>
      </w:r>
    </w:p>
    <w:p w:rsidR="00330564" w:rsidRPr="00C04994" w:rsidRDefault="00330564" w:rsidP="00330564">
      <w:pPr>
        <w:tabs>
          <w:tab w:val="left" w:pos="1418"/>
          <w:tab w:val="left" w:pos="1701"/>
        </w:tabs>
        <w:spacing w:line="360" w:lineRule="auto"/>
        <w:ind w:left="1680" w:hanging="1680"/>
        <w:rPr>
          <w:b/>
          <w:i/>
          <w:sz w:val="24"/>
        </w:rPr>
      </w:pPr>
    </w:p>
    <w:p w:rsidR="00330564" w:rsidRPr="00C04994" w:rsidRDefault="00991A5E" w:rsidP="00991A5E">
      <w:pPr>
        <w:tabs>
          <w:tab w:val="left" w:pos="1980"/>
        </w:tabs>
        <w:spacing w:line="360" w:lineRule="auto"/>
        <w:ind w:left="1680" w:hanging="1680"/>
        <w:rPr>
          <w:b/>
          <w:sz w:val="24"/>
        </w:rPr>
      </w:pPr>
      <w:r>
        <w:rPr>
          <w:b/>
          <w:i/>
          <w:sz w:val="24"/>
        </w:rPr>
        <w:t>Journal</w:t>
      </w:r>
      <w:r>
        <w:rPr>
          <w:b/>
          <w:i/>
          <w:sz w:val="24"/>
        </w:rPr>
        <w:tab/>
      </w:r>
      <w:r>
        <w:rPr>
          <w:b/>
          <w:sz w:val="24"/>
        </w:rPr>
        <w:t>:</w:t>
      </w:r>
      <w:r>
        <w:rPr>
          <w:b/>
          <w:sz w:val="24"/>
        </w:rPr>
        <w:tab/>
      </w:r>
      <w:proofErr w:type="spellStart"/>
      <w:r w:rsidR="00330564" w:rsidRPr="00C04994">
        <w:rPr>
          <w:b/>
          <w:sz w:val="24"/>
        </w:rPr>
        <w:t>Jurnal</w:t>
      </w:r>
      <w:proofErr w:type="spellEnd"/>
      <w:r>
        <w:rPr>
          <w:b/>
          <w:sz w:val="24"/>
        </w:rPr>
        <w:t xml:space="preserve"> </w:t>
      </w:r>
      <w:proofErr w:type="spellStart"/>
      <w:r>
        <w:rPr>
          <w:b/>
          <w:sz w:val="24"/>
        </w:rPr>
        <w:t>Elektronika</w:t>
      </w:r>
      <w:proofErr w:type="spellEnd"/>
      <w:r>
        <w:rPr>
          <w:b/>
          <w:sz w:val="24"/>
        </w:rPr>
        <w:t xml:space="preserve"> dan Telekomunikasi</w:t>
      </w:r>
    </w:p>
    <w:p w:rsidR="00991A5E" w:rsidRDefault="00991A5E" w:rsidP="00991A5E">
      <w:pPr>
        <w:pStyle w:val="Title"/>
        <w:tabs>
          <w:tab w:val="left" w:pos="1980"/>
        </w:tabs>
        <w:spacing w:after="0"/>
        <w:ind w:left="1710" w:hanging="1710"/>
        <w:jc w:val="both"/>
        <w:rPr>
          <w:sz w:val="24"/>
          <w:szCs w:val="24"/>
          <w:lang w:val="en-US"/>
        </w:rPr>
      </w:pPr>
      <w:proofErr w:type="spellStart"/>
      <w:r>
        <w:rPr>
          <w:i/>
          <w:sz w:val="24"/>
        </w:rPr>
        <w:t>Title</w:t>
      </w:r>
      <w:proofErr w:type="spellEnd"/>
      <w:r>
        <w:rPr>
          <w:i/>
          <w:sz w:val="24"/>
        </w:rPr>
        <w:t xml:space="preserve"> </w:t>
      </w:r>
      <w:proofErr w:type="spellStart"/>
      <w:r>
        <w:rPr>
          <w:i/>
          <w:sz w:val="24"/>
        </w:rPr>
        <w:t>of</w:t>
      </w:r>
      <w:proofErr w:type="spellEnd"/>
      <w:r>
        <w:rPr>
          <w:i/>
          <w:sz w:val="24"/>
        </w:rPr>
        <w:t xml:space="preserve"> Paper</w:t>
      </w:r>
      <w:r>
        <w:rPr>
          <w:i/>
          <w:sz w:val="24"/>
        </w:rPr>
        <w:tab/>
      </w:r>
      <w:r>
        <w:rPr>
          <w:sz w:val="24"/>
        </w:rPr>
        <w:t>:</w:t>
      </w:r>
      <w:r>
        <w:rPr>
          <w:sz w:val="24"/>
        </w:rPr>
        <w:tab/>
      </w:r>
      <w:r w:rsidRPr="00991A5E">
        <w:rPr>
          <w:sz w:val="24"/>
          <w:szCs w:val="24"/>
          <w:lang w:val="en-US"/>
        </w:rPr>
        <w:t xml:space="preserve">Optimization of Titanium Dioxide Nanoparticles in Mesoporous </w:t>
      </w:r>
    </w:p>
    <w:p w:rsidR="00991A5E" w:rsidRPr="00991A5E" w:rsidRDefault="00991A5E" w:rsidP="00991A5E">
      <w:pPr>
        <w:pStyle w:val="Title"/>
        <w:spacing w:after="0"/>
        <w:ind w:left="1980" w:hanging="1980"/>
        <w:jc w:val="both"/>
        <w:rPr>
          <w:sz w:val="24"/>
          <w:szCs w:val="24"/>
          <w:lang w:val="en-US"/>
        </w:rPr>
      </w:pPr>
      <w:r>
        <w:rPr>
          <w:i/>
          <w:sz w:val="24"/>
        </w:rPr>
        <w:tab/>
      </w:r>
      <w:r w:rsidRPr="00991A5E">
        <w:rPr>
          <w:sz w:val="24"/>
          <w:szCs w:val="24"/>
          <w:lang w:val="en-US"/>
        </w:rPr>
        <w:t>Electron Transport Layer Perovskite Solar Cell</w:t>
      </w:r>
    </w:p>
    <w:p w:rsidR="00991A5E" w:rsidRPr="0072400B" w:rsidRDefault="00991A5E" w:rsidP="00991A5E"/>
    <w:p w:rsidR="00991A5E" w:rsidRPr="000413D3" w:rsidRDefault="00991A5E" w:rsidP="00991A5E">
      <w:pPr>
        <w:pStyle w:val="AuthorName"/>
        <w:tabs>
          <w:tab w:val="left" w:pos="1710"/>
          <w:tab w:val="left" w:pos="1800"/>
          <w:tab w:val="left" w:pos="2070"/>
          <w:tab w:val="left" w:pos="2160"/>
        </w:tabs>
        <w:jc w:val="both"/>
        <w:rPr>
          <w:lang w:val="en-US"/>
        </w:rPr>
      </w:pPr>
      <w:proofErr w:type="spellStart"/>
      <w:r w:rsidRPr="00991A5E">
        <w:rPr>
          <w:i/>
          <w:sz w:val="24"/>
        </w:rPr>
        <w:t>Authors</w:t>
      </w:r>
      <w:proofErr w:type="spellEnd"/>
      <w:r>
        <w:rPr>
          <w:b w:val="0"/>
          <w:i/>
          <w:sz w:val="24"/>
        </w:rPr>
        <w:tab/>
      </w:r>
      <w:r w:rsidRPr="00991A5E">
        <w:rPr>
          <w:sz w:val="24"/>
        </w:rPr>
        <w:t>:</w:t>
      </w:r>
      <w:r>
        <w:rPr>
          <w:b w:val="0"/>
          <w:sz w:val="24"/>
        </w:rPr>
        <w:tab/>
      </w:r>
      <w:r>
        <w:rPr>
          <w:b w:val="0"/>
          <w:sz w:val="24"/>
        </w:rPr>
        <w:tab/>
      </w:r>
      <w:r w:rsidRPr="0072400B">
        <w:rPr>
          <w:lang w:val="en-US"/>
        </w:rPr>
        <w:t xml:space="preserve">Deborah Augustine, </w:t>
      </w:r>
      <w:proofErr w:type="spellStart"/>
      <w:r w:rsidRPr="0072400B">
        <w:rPr>
          <w:lang w:val="en-US"/>
        </w:rPr>
        <w:t>Erlyta</w:t>
      </w:r>
      <w:proofErr w:type="spellEnd"/>
      <w:r w:rsidRPr="0072400B">
        <w:rPr>
          <w:lang w:val="en-US"/>
        </w:rPr>
        <w:t xml:space="preserve"> Septa Rosa, Niki </w:t>
      </w:r>
      <w:proofErr w:type="spellStart"/>
      <w:r w:rsidRPr="0072400B">
        <w:rPr>
          <w:lang w:val="en-US"/>
        </w:rPr>
        <w:t>Prastomo</w:t>
      </w:r>
      <w:proofErr w:type="spellEnd"/>
      <w:r>
        <w:rPr>
          <w:noProof/>
          <w:lang w:val="en-US"/>
        </w:rPr>
        <w:t>, Shobih</w:t>
      </w:r>
    </w:p>
    <w:p w:rsidR="00330564" w:rsidRPr="00C04994" w:rsidRDefault="00330564" w:rsidP="00991A5E">
      <w:pPr>
        <w:tabs>
          <w:tab w:val="left" w:pos="1980"/>
        </w:tabs>
        <w:autoSpaceDE w:val="0"/>
        <w:autoSpaceDN w:val="0"/>
        <w:adjustRightInd w:val="0"/>
        <w:spacing w:line="360" w:lineRule="auto"/>
        <w:ind w:left="1710" w:hanging="1710"/>
        <w:rPr>
          <w:sz w:val="24"/>
        </w:rPr>
      </w:pPr>
    </w:p>
    <w:p w:rsidR="00330564" w:rsidRPr="00C04994" w:rsidRDefault="00330564" w:rsidP="00330564">
      <w:pPr>
        <w:spacing w:line="360" w:lineRule="auto"/>
        <w:rPr>
          <w:sz w:val="24"/>
        </w:rPr>
      </w:pPr>
      <w:r w:rsidRPr="00C04994">
        <w:rPr>
          <w:sz w:val="24"/>
        </w:rPr>
        <w:t>We appreciate the time and efforts by the editor and referees in reviewing this manuscript. We have addressed all issues indicated in the review report, and believed that the revised version can meet the journal publication requirements. We have included the line numbers in the revised manuscript to help the reviewers identify our changes.</w:t>
      </w:r>
    </w:p>
    <w:p w:rsidR="00330564" w:rsidRPr="00C04994" w:rsidRDefault="00330564" w:rsidP="00330564">
      <w:pPr>
        <w:spacing w:line="360" w:lineRule="auto"/>
        <w:rPr>
          <w:sz w:val="24"/>
        </w:rPr>
      </w:pPr>
    </w:p>
    <w:tbl>
      <w:tblPr>
        <w:tblStyle w:val="TableGrid"/>
        <w:tblW w:w="9576" w:type="dxa"/>
        <w:tblLayout w:type="fixed"/>
        <w:tblLook w:val="04A0" w:firstRow="1" w:lastRow="0" w:firstColumn="1" w:lastColumn="0" w:noHBand="0" w:noVBand="1"/>
      </w:tblPr>
      <w:tblGrid>
        <w:gridCol w:w="4158"/>
        <w:gridCol w:w="3508"/>
        <w:gridCol w:w="1910"/>
      </w:tblGrid>
      <w:tr w:rsidR="00330564" w:rsidRPr="00C04994" w:rsidTr="00A50092">
        <w:trPr>
          <w:tblHeader/>
        </w:trPr>
        <w:tc>
          <w:tcPr>
            <w:tcW w:w="4158" w:type="dxa"/>
          </w:tcPr>
          <w:p w:rsidR="00330564" w:rsidRPr="004F2D9B" w:rsidRDefault="00330564" w:rsidP="00A50092">
            <w:pPr>
              <w:tabs>
                <w:tab w:val="left" w:pos="2325"/>
              </w:tabs>
              <w:jc w:val="center"/>
              <w:rPr>
                <w:b/>
                <w:sz w:val="22"/>
                <w:szCs w:val="22"/>
              </w:rPr>
            </w:pPr>
            <w:r w:rsidRPr="004F2D9B">
              <w:rPr>
                <w:b/>
                <w:sz w:val="22"/>
                <w:szCs w:val="22"/>
              </w:rPr>
              <w:t>Comment</w:t>
            </w:r>
          </w:p>
        </w:tc>
        <w:tc>
          <w:tcPr>
            <w:tcW w:w="3508" w:type="dxa"/>
          </w:tcPr>
          <w:p w:rsidR="00330564" w:rsidRPr="004F2D9B" w:rsidRDefault="00330564" w:rsidP="00A50092">
            <w:pPr>
              <w:jc w:val="center"/>
              <w:rPr>
                <w:b/>
                <w:sz w:val="22"/>
                <w:szCs w:val="22"/>
              </w:rPr>
            </w:pPr>
            <w:r w:rsidRPr="004F2D9B">
              <w:rPr>
                <w:b/>
                <w:sz w:val="22"/>
                <w:szCs w:val="22"/>
              </w:rPr>
              <w:t>Response</w:t>
            </w:r>
          </w:p>
        </w:tc>
        <w:tc>
          <w:tcPr>
            <w:tcW w:w="1910" w:type="dxa"/>
          </w:tcPr>
          <w:p w:rsidR="00330564" w:rsidRPr="004F2D9B" w:rsidRDefault="00330564" w:rsidP="00A50092">
            <w:pPr>
              <w:jc w:val="center"/>
              <w:rPr>
                <w:b/>
                <w:sz w:val="22"/>
                <w:szCs w:val="22"/>
              </w:rPr>
            </w:pPr>
            <w:r w:rsidRPr="004F2D9B">
              <w:rPr>
                <w:b/>
                <w:sz w:val="22"/>
                <w:szCs w:val="22"/>
              </w:rPr>
              <w:t>Location of Response in Revised Manuscript</w:t>
            </w:r>
          </w:p>
        </w:tc>
      </w:tr>
      <w:tr w:rsidR="00330564" w:rsidRPr="00C04994" w:rsidTr="00A50092">
        <w:tc>
          <w:tcPr>
            <w:tcW w:w="4158" w:type="dxa"/>
            <w:shd w:val="clear" w:color="auto" w:fill="A6A6A6" w:themeFill="background1" w:themeFillShade="A6"/>
          </w:tcPr>
          <w:p w:rsidR="00330564" w:rsidRPr="004F2D9B" w:rsidRDefault="00330564" w:rsidP="00991A5E">
            <w:pPr>
              <w:rPr>
                <w:b/>
                <w:sz w:val="22"/>
                <w:szCs w:val="22"/>
              </w:rPr>
            </w:pPr>
            <w:r w:rsidRPr="004F2D9B">
              <w:rPr>
                <w:b/>
                <w:sz w:val="22"/>
                <w:szCs w:val="22"/>
              </w:rPr>
              <w:t xml:space="preserve">REVIEWER </w:t>
            </w:r>
            <w:r w:rsidR="00991A5E" w:rsidRPr="004F2D9B">
              <w:rPr>
                <w:b/>
                <w:sz w:val="22"/>
                <w:szCs w:val="22"/>
              </w:rPr>
              <w:t>B</w:t>
            </w:r>
            <w:r w:rsidRPr="004F2D9B">
              <w:rPr>
                <w:b/>
                <w:sz w:val="22"/>
                <w:szCs w:val="22"/>
              </w:rPr>
              <w:t xml:space="preserve"> COMMENTS</w:t>
            </w:r>
          </w:p>
        </w:tc>
        <w:tc>
          <w:tcPr>
            <w:tcW w:w="3508" w:type="dxa"/>
            <w:shd w:val="clear" w:color="auto" w:fill="A6A6A6" w:themeFill="background1" w:themeFillShade="A6"/>
          </w:tcPr>
          <w:p w:rsidR="00330564" w:rsidRPr="004F2D9B" w:rsidRDefault="00330564" w:rsidP="00A50092">
            <w:pPr>
              <w:rPr>
                <w:b/>
                <w:sz w:val="22"/>
                <w:szCs w:val="22"/>
              </w:rPr>
            </w:pPr>
          </w:p>
        </w:tc>
        <w:tc>
          <w:tcPr>
            <w:tcW w:w="1910" w:type="dxa"/>
            <w:shd w:val="clear" w:color="auto" w:fill="A6A6A6" w:themeFill="background1" w:themeFillShade="A6"/>
          </w:tcPr>
          <w:p w:rsidR="00330564" w:rsidRPr="004F2D9B" w:rsidRDefault="00330564" w:rsidP="00A50092">
            <w:pPr>
              <w:rPr>
                <w:b/>
                <w:sz w:val="22"/>
                <w:szCs w:val="22"/>
              </w:rPr>
            </w:pPr>
          </w:p>
        </w:tc>
      </w:tr>
      <w:tr w:rsidR="00330564" w:rsidRPr="00C04994" w:rsidTr="00A50092">
        <w:tc>
          <w:tcPr>
            <w:tcW w:w="4158" w:type="dxa"/>
          </w:tcPr>
          <w:p w:rsidR="00330564" w:rsidRPr="004F2D9B" w:rsidRDefault="00991A5E" w:rsidP="00A50092">
            <w:pPr>
              <w:rPr>
                <w:sz w:val="22"/>
                <w:szCs w:val="22"/>
              </w:rPr>
            </w:pPr>
            <w:r w:rsidRPr="004F2D9B">
              <w:rPr>
                <w:color w:val="222222"/>
                <w:sz w:val="22"/>
                <w:szCs w:val="22"/>
                <w:shd w:val="clear" w:color="auto" w:fill="FFFFFF"/>
              </w:rPr>
              <w:t>Please clearly state the novelty of this project in the introductio</w:t>
            </w:r>
            <w:r w:rsidRPr="004F2D9B">
              <w:rPr>
                <w:sz w:val="22"/>
                <w:szCs w:val="22"/>
                <w:shd w:val="clear" w:color="auto" w:fill="FFFFFF"/>
              </w:rPr>
              <w:t>n</w:t>
            </w:r>
          </w:p>
        </w:tc>
        <w:tc>
          <w:tcPr>
            <w:tcW w:w="3508" w:type="dxa"/>
          </w:tcPr>
          <w:p w:rsidR="00330564" w:rsidRPr="004F2D9B" w:rsidRDefault="003D216B" w:rsidP="00A50092">
            <w:pPr>
              <w:rPr>
                <w:sz w:val="22"/>
                <w:szCs w:val="22"/>
              </w:rPr>
            </w:pPr>
            <w:r w:rsidRPr="004F2D9B">
              <w:rPr>
                <w:sz w:val="22"/>
                <w:szCs w:val="22"/>
              </w:rPr>
              <w:t>We have added these points to the introduction in accordance with this recommendation</w:t>
            </w:r>
            <w:r w:rsidR="009F16AD" w:rsidRPr="004F2D9B">
              <w:rPr>
                <w:sz w:val="22"/>
                <w:szCs w:val="22"/>
              </w:rPr>
              <w:t>.</w:t>
            </w:r>
          </w:p>
        </w:tc>
        <w:tc>
          <w:tcPr>
            <w:tcW w:w="1910" w:type="dxa"/>
          </w:tcPr>
          <w:p w:rsidR="00330564" w:rsidRPr="00D75204" w:rsidRDefault="003D216B" w:rsidP="00A50092">
            <w:pPr>
              <w:rPr>
                <w:i/>
                <w:sz w:val="22"/>
                <w:szCs w:val="22"/>
                <w:lang w:val="id-ID"/>
              </w:rPr>
            </w:pPr>
            <w:r w:rsidRPr="004F2D9B">
              <w:rPr>
                <w:i/>
                <w:sz w:val="22"/>
                <w:szCs w:val="22"/>
              </w:rPr>
              <w:t xml:space="preserve">Section: Introduction </w:t>
            </w:r>
            <w:proofErr w:type="spellStart"/>
            <w:r w:rsidR="00D75204">
              <w:rPr>
                <w:i/>
                <w:sz w:val="22"/>
                <w:szCs w:val="22"/>
                <w:lang w:val="id-ID"/>
              </w:rPr>
              <w:t>paragraph</w:t>
            </w:r>
            <w:proofErr w:type="spellEnd"/>
            <w:r w:rsidR="00D75204">
              <w:rPr>
                <w:i/>
                <w:sz w:val="22"/>
                <w:szCs w:val="22"/>
                <w:lang w:val="id-ID"/>
              </w:rPr>
              <w:t xml:space="preserve"> 4</w:t>
            </w:r>
          </w:p>
        </w:tc>
      </w:tr>
      <w:tr w:rsidR="00330564" w:rsidRPr="00C04994" w:rsidTr="00A50092">
        <w:tc>
          <w:tcPr>
            <w:tcW w:w="4158" w:type="dxa"/>
          </w:tcPr>
          <w:p w:rsidR="00330564" w:rsidRPr="004F2D9B" w:rsidRDefault="00991A5E" w:rsidP="00E26C8F">
            <w:pPr>
              <w:rPr>
                <w:b/>
                <w:sz w:val="22"/>
                <w:szCs w:val="22"/>
              </w:rPr>
            </w:pPr>
            <w:r w:rsidRPr="004F2D9B">
              <w:rPr>
                <w:color w:val="222222"/>
                <w:sz w:val="22"/>
                <w:szCs w:val="22"/>
                <w:shd w:val="clear" w:color="auto" w:fill="FFFFFF"/>
              </w:rPr>
              <w:t>More discussion should be given in Introduction since there is no more</w:t>
            </w:r>
            <w:r w:rsidR="00E26C8F" w:rsidRPr="004F2D9B">
              <w:rPr>
                <w:color w:val="222222"/>
                <w:sz w:val="22"/>
                <w:szCs w:val="22"/>
                <w:shd w:val="clear" w:color="auto" w:fill="FFFFFF"/>
              </w:rPr>
              <w:t xml:space="preserve"> </w:t>
            </w:r>
            <w:r w:rsidRPr="004F2D9B">
              <w:rPr>
                <w:color w:val="222222"/>
                <w:sz w:val="22"/>
                <w:szCs w:val="22"/>
                <w:shd w:val="clear" w:color="auto" w:fill="FFFFFF"/>
              </w:rPr>
              <w:t>strong statement about TiO2 as electron transport layer or their preparation</w:t>
            </w:r>
            <w:r w:rsidR="00E26C8F" w:rsidRPr="004F2D9B">
              <w:rPr>
                <w:color w:val="222222"/>
                <w:sz w:val="22"/>
                <w:szCs w:val="22"/>
                <w:shd w:val="clear" w:color="auto" w:fill="FFFFFF"/>
              </w:rPr>
              <w:t xml:space="preserve"> </w:t>
            </w:r>
            <w:r w:rsidRPr="004F2D9B">
              <w:rPr>
                <w:color w:val="222222"/>
                <w:sz w:val="22"/>
                <w:szCs w:val="22"/>
                <w:shd w:val="clear" w:color="auto" w:fill="FFFFFF"/>
              </w:rPr>
              <w:t>process was state in Introduction.</w:t>
            </w:r>
          </w:p>
        </w:tc>
        <w:tc>
          <w:tcPr>
            <w:tcW w:w="3508" w:type="dxa"/>
          </w:tcPr>
          <w:p w:rsidR="00330564" w:rsidRPr="004F2D9B" w:rsidRDefault="009F16AD" w:rsidP="00A50092">
            <w:pPr>
              <w:rPr>
                <w:sz w:val="22"/>
                <w:szCs w:val="22"/>
              </w:rPr>
            </w:pPr>
            <w:r w:rsidRPr="004F2D9B">
              <w:rPr>
                <w:sz w:val="22"/>
                <w:szCs w:val="22"/>
              </w:rPr>
              <w:t>We have added these points to the introduction in accordance with this recommendation.</w:t>
            </w:r>
          </w:p>
        </w:tc>
        <w:tc>
          <w:tcPr>
            <w:tcW w:w="1910" w:type="dxa"/>
          </w:tcPr>
          <w:p w:rsidR="00330564" w:rsidRPr="00D75204" w:rsidRDefault="003D216B" w:rsidP="00A50092">
            <w:pPr>
              <w:rPr>
                <w:i/>
                <w:sz w:val="22"/>
                <w:szCs w:val="22"/>
                <w:lang w:val="id-ID"/>
              </w:rPr>
            </w:pPr>
            <w:r w:rsidRPr="004F2D9B">
              <w:rPr>
                <w:i/>
                <w:sz w:val="22"/>
                <w:szCs w:val="22"/>
              </w:rPr>
              <w:t>Section: In</w:t>
            </w:r>
            <w:r w:rsidR="009F16AD" w:rsidRPr="004F2D9B">
              <w:rPr>
                <w:i/>
                <w:sz w:val="22"/>
                <w:szCs w:val="22"/>
              </w:rPr>
              <w:t>troduction</w:t>
            </w:r>
            <w:r w:rsidR="00D75204">
              <w:rPr>
                <w:i/>
                <w:sz w:val="22"/>
                <w:szCs w:val="22"/>
                <w:lang w:val="id-ID"/>
              </w:rPr>
              <w:t xml:space="preserve"> </w:t>
            </w:r>
            <w:proofErr w:type="spellStart"/>
            <w:r w:rsidR="00D75204">
              <w:rPr>
                <w:i/>
                <w:sz w:val="22"/>
                <w:szCs w:val="22"/>
                <w:lang w:val="id-ID"/>
              </w:rPr>
              <w:t>paragraph</w:t>
            </w:r>
            <w:proofErr w:type="spellEnd"/>
            <w:r w:rsidR="00D75204">
              <w:rPr>
                <w:i/>
                <w:sz w:val="22"/>
                <w:szCs w:val="22"/>
                <w:lang w:val="id-ID"/>
              </w:rPr>
              <w:t xml:space="preserve"> 4</w:t>
            </w:r>
          </w:p>
        </w:tc>
      </w:tr>
      <w:tr w:rsidR="00330564" w:rsidRPr="00C04994" w:rsidTr="00A50092">
        <w:tc>
          <w:tcPr>
            <w:tcW w:w="4158" w:type="dxa"/>
          </w:tcPr>
          <w:p w:rsidR="00330564" w:rsidRPr="004F2D9B" w:rsidRDefault="00991A5E" w:rsidP="00E26C8F">
            <w:pPr>
              <w:rPr>
                <w:sz w:val="22"/>
                <w:szCs w:val="22"/>
              </w:rPr>
            </w:pPr>
            <w:r w:rsidRPr="004F2D9B">
              <w:rPr>
                <w:color w:val="222222"/>
                <w:sz w:val="22"/>
                <w:szCs w:val="22"/>
                <w:shd w:val="clear" w:color="auto" w:fill="FFFFFF"/>
              </w:rPr>
              <w:t>The statements of mass ratio are vague because statement mass ration in</w:t>
            </w:r>
            <w:r w:rsidR="00E26C8F" w:rsidRPr="004F2D9B">
              <w:rPr>
                <w:color w:val="222222"/>
                <w:sz w:val="22"/>
                <w:szCs w:val="22"/>
                <w:shd w:val="clear" w:color="auto" w:fill="FFFFFF"/>
              </w:rPr>
              <w:t xml:space="preserve"> </w:t>
            </w:r>
            <w:r w:rsidRPr="004F2D9B">
              <w:rPr>
                <w:color w:val="222222"/>
                <w:sz w:val="22"/>
                <w:szCs w:val="22"/>
                <w:shd w:val="clear" w:color="auto" w:fill="FFFFFF"/>
              </w:rPr>
              <w:t>Introduction, Procedure and Results is different. Please clearly state the</w:t>
            </w:r>
            <w:r w:rsidR="00E26C8F" w:rsidRPr="004F2D9B">
              <w:rPr>
                <w:color w:val="222222"/>
                <w:sz w:val="22"/>
                <w:szCs w:val="22"/>
                <w:shd w:val="clear" w:color="auto" w:fill="FFFFFF"/>
              </w:rPr>
              <w:t xml:space="preserve"> </w:t>
            </w:r>
            <w:r w:rsidRPr="004F2D9B">
              <w:rPr>
                <w:color w:val="222222"/>
                <w:sz w:val="22"/>
                <w:szCs w:val="22"/>
                <w:shd w:val="clear" w:color="auto" w:fill="FFFFFF"/>
              </w:rPr>
              <w:t>mass ratio is refers to the concentrations of opaque between transparent</w:t>
            </w:r>
            <w:r w:rsidR="00E26C8F" w:rsidRPr="004F2D9B">
              <w:rPr>
                <w:color w:val="222222"/>
                <w:sz w:val="22"/>
                <w:szCs w:val="22"/>
                <w:shd w:val="clear" w:color="auto" w:fill="FFFFFF"/>
              </w:rPr>
              <w:t xml:space="preserve"> </w:t>
            </w:r>
            <w:r w:rsidRPr="004F2D9B">
              <w:rPr>
                <w:color w:val="222222"/>
                <w:sz w:val="22"/>
                <w:szCs w:val="22"/>
                <w:shd w:val="clear" w:color="auto" w:fill="FFFFFF"/>
              </w:rPr>
              <w:t>TiO2 nanop</w:t>
            </w:r>
            <w:r w:rsidR="00E26C8F" w:rsidRPr="004F2D9B">
              <w:rPr>
                <w:color w:val="222222"/>
                <w:sz w:val="22"/>
                <w:szCs w:val="22"/>
                <w:shd w:val="clear" w:color="auto" w:fill="FFFFFF"/>
              </w:rPr>
              <w:t xml:space="preserve">article or mass ratio between </w:t>
            </w:r>
            <w:r w:rsidRPr="004F2D9B">
              <w:rPr>
                <w:color w:val="222222"/>
                <w:sz w:val="22"/>
                <w:szCs w:val="22"/>
                <w:shd w:val="clear" w:color="auto" w:fill="FFFFFF"/>
              </w:rPr>
              <w:t>ethanol with TiO2 nanoparticle?</w:t>
            </w:r>
          </w:p>
        </w:tc>
        <w:tc>
          <w:tcPr>
            <w:tcW w:w="3508" w:type="dxa"/>
          </w:tcPr>
          <w:p w:rsidR="00330564" w:rsidRPr="004F2D9B" w:rsidRDefault="00991A5E" w:rsidP="00A50092">
            <w:pPr>
              <w:rPr>
                <w:sz w:val="22"/>
                <w:szCs w:val="22"/>
              </w:rPr>
            </w:pPr>
            <w:r w:rsidRPr="004F2D9B">
              <w:rPr>
                <w:sz w:val="22"/>
                <w:szCs w:val="22"/>
              </w:rPr>
              <w:t>We have added these points to the introduction in accordance with this recommendation</w:t>
            </w:r>
          </w:p>
        </w:tc>
        <w:tc>
          <w:tcPr>
            <w:tcW w:w="1910" w:type="dxa"/>
          </w:tcPr>
          <w:p w:rsidR="009F16AD" w:rsidRPr="004F2D9B" w:rsidRDefault="009F16AD" w:rsidP="009F16AD">
            <w:pPr>
              <w:rPr>
                <w:i/>
                <w:sz w:val="22"/>
                <w:szCs w:val="22"/>
              </w:rPr>
            </w:pPr>
            <w:r w:rsidRPr="004F2D9B">
              <w:rPr>
                <w:i/>
                <w:sz w:val="22"/>
                <w:szCs w:val="22"/>
              </w:rPr>
              <w:t xml:space="preserve">Section: </w:t>
            </w:r>
          </w:p>
          <w:p w:rsidR="00330564" w:rsidRPr="004F2D9B" w:rsidRDefault="00991A5E" w:rsidP="00A50092">
            <w:pPr>
              <w:rPr>
                <w:i/>
                <w:sz w:val="22"/>
                <w:szCs w:val="22"/>
              </w:rPr>
            </w:pPr>
            <w:r w:rsidRPr="004F2D9B">
              <w:rPr>
                <w:i/>
                <w:color w:val="222222"/>
                <w:sz w:val="22"/>
                <w:szCs w:val="22"/>
                <w:shd w:val="clear" w:color="auto" w:fill="FFFFFF"/>
              </w:rPr>
              <w:t>Introduction</w:t>
            </w:r>
            <w:r w:rsidR="00D75204">
              <w:rPr>
                <w:i/>
                <w:color w:val="222222"/>
                <w:sz w:val="22"/>
                <w:szCs w:val="22"/>
                <w:shd w:val="clear" w:color="auto" w:fill="FFFFFF"/>
                <w:lang w:val="id-ID"/>
              </w:rPr>
              <w:t xml:space="preserve"> </w:t>
            </w:r>
            <w:proofErr w:type="spellStart"/>
            <w:r w:rsidR="00D75204">
              <w:rPr>
                <w:i/>
                <w:color w:val="222222"/>
                <w:sz w:val="22"/>
                <w:szCs w:val="22"/>
                <w:shd w:val="clear" w:color="auto" w:fill="FFFFFF"/>
                <w:lang w:val="id-ID"/>
              </w:rPr>
              <w:t>paragraph</w:t>
            </w:r>
            <w:proofErr w:type="spellEnd"/>
            <w:r w:rsidR="00D75204">
              <w:rPr>
                <w:i/>
                <w:color w:val="222222"/>
                <w:sz w:val="22"/>
                <w:szCs w:val="22"/>
                <w:shd w:val="clear" w:color="auto" w:fill="FFFFFF"/>
                <w:lang w:val="id-ID"/>
              </w:rPr>
              <w:t xml:space="preserve"> 4 (</w:t>
            </w:r>
            <w:proofErr w:type="spellStart"/>
            <w:r w:rsidR="00D75204">
              <w:rPr>
                <w:i/>
                <w:color w:val="222222"/>
                <w:sz w:val="22"/>
                <w:szCs w:val="22"/>
                <w:shd w:val="clear" w:color="auto" w:fill="FFFFFF"/>
                <w:lang w:val="id-ID"/>
              </w:rPr>
              <w:t>last</w:t>
            </w:r>
            <w:proofErr w:type="spellEnd"/>
            <w:r w:rsidR="00D75204">
              <w:rPr>
                <w:i/>
                <w:color w:val="222222"/>
                <w:sz w:val="22"/>
                <w:szCs w:val="22"/>
                <w:shd w:val="clear" w:color="auto" w:fill="FFFFFF"/>
                <w:lang w:val="id-ID"/>
              </w:rPr>
              <w:t xml:space="preserve"> </w:t>
            </w:r>
            <w:proofErr w:type="spellStart"/>
            <w:r w:rsidR="00D75204">
              <w:rPr>
                <w:i/>
                <w:color w:val="222222"/>
                <w:sz w:val="22"/>
                <w:szCs w:val="22"/>
                <w:shd w:val="clear" w:color="auto" w:fill="FFFFFF"/>
                <w:lang w:val="id-ID"/>
              </w:rPr>
              <w:t>sentence</w:t>
            </w:r>
            <w:proofErr w:type="spellEnd"/>
            <w:r w:rsidR="00D75204">
              <w:rPr>
                <w:i/>
                <w:color w:val="222222"/>
                <w:sz w:val="22"/>
                <w:szCs w:val="22"/>
                <w:shd w:val="clear" w:color="auto" w:fill="FFFFFF"/>
                <w:lang w:val="id-ID"/>
              </w:rPr>
              <w:t>)</w:t>
            </w:r>
            <w:r w:rsidRPr="004F2D9B">
              <w:rPr>
                <w:i/>
                <w:color w:val="222222"/>
                <w:sz w:val="22"/>
                <w:szCs w:val="22"/>
                <w:shd w:val="clear" w:color="auto" w:fill="FFFFFF"/>
              </w:rPr>
              <w:t xml:space="preserve">, </w:t>
            </w:r>
            <w:proofErr w:type="spellStart"/>
            <w:r w:rsidR="00177B45">
              <w:rPr>
                <w:i/>
                <w:color w:val="222222"/>
                <w:sz w:val="22"/>
                <w:szCs w:val="22"/>
                <w:shd w:val="clear" w:color="auto" w:fill="FFFFFF"/>
                <w:lang w:val="id-ID"/>
              </w:rPr>
              <w:t>Experimental</w:t>
            </w:r>
            <w:proofErr w:type="spellEnd"/>
            <w:r w:rsidR="00177B45">
              <w:rPr>
                <w:i/>
                <w:color w:val="222222"/>
                <w:sz w:val="22"/>
                <w:szCs w:val="22"/>
                <w:shd w:val="clear" w:color="auto" w:fill="FFFFFF"/>
                <w:lang w:val="id-ID"/>
              </w:rPr>
              <w:t xml:space="preserve"> </w:t>
            </w:r>
            <w:proofErr w:type="spellStart"/>
            <w:r w:rsidR="00B17806">
              <w:rPr>
                <w:i/>
                <w:color w:val="222222"/>
                <w:sz w:val="22"/>
                <w:szCs w:val="22"/>
                <w:shd w:val="clear" w:color="auto" w:fill="FFFFFF"/>
                <w:lang w:val="id-ID"/>
              </w:rPr>
              <w:t>Section</w:t>
            </w:r>
            <w:proofErr w:type="spellEnd"/>
            <w:r w:rsidR="00D75204">
              <w:rPr>
                <w:i/>
                <w:color w:val="222222"/>
                <w:sz w:val="22"/>
                <w:szCs w:val="22"/>
                <w:shd w:val="clear" w:color="auto" w:fill="FFFFFF"/>
                <w:lang w:val="id-ID"/>
              </w:rPr>
              <w:t xml:space="preserve"> (</w:t>
            </w:r>
            <w:proofErr w:type="spellStart"/>
            <w:r w:rsidR="00D75204">
              <w:rPr>
                <w:i/>
                <w:color w:val="222222"/>
                <w:sz w:val="22"/>
                <w:szCs w:val="22"/>
                <w:shd w:val="clear" w:color="auto" w:fill="FFFFFF"/>
                <w:lang w:val="id-ID"/>
              </w:rPr>
              <w:t>Part</w:t>
            </w:r>
            <w:proofErr w:type="spellEnd"/>
            <w:r w:rsidR="00D75204">
              <w:rPr>
                <w:i/>
                <w:color w:val="222222"/>
                <w:sz w:val="22"/>
                <w:szCs w:val="22"/>
                <w:shd w:val="clear" w:color="auto" w:fill="FFFFFF"/>
                <w:lang w:val="id-ID"/>
              </w:rPr>
              <w:t xml:space="preserve"> B. </w:t>
            </w:r>
            <w:proofErr w:type="spellStart"/>
            <w:r w:rsidR="00D75204">
              <w:rPr>
                <w:i/>
                <w:color w:val="222222"/>
                <w:sz w:val="22"/>
                <w:szCs w:val="22"/>
                <w:shd w:val="clear" w:color="auto" w:fill="FFFFFF"/>
                <w:lang w:val="id-ID"/>
              </w:rPr>
              <w:t>Procedure</w:t>
            </w:r>
            <w:proofErr w:type="spellEnd"/>
            <w:r w:rsidR="00D75204">
              <w:rPr>
                <w:i/>
                <w:color w:val="222222"/>
                <w:sz w:val="22"/>
                <w:szCs w:val="22"/>
                <w:shd w:val="clear" w:color="auto" w:fill="FFFFFF"/>
                <w:lang w:val="id-ID"/>
              </w:rPr>
              <w:t xml:space="preserve"> in </w:t>
            </w:r>
            <w:proofErr w:type="spellStart"/>
            <w:r w:rsidR="00D75204">
              <w:rPr>
                <w:i/>
                <w:color w:val="222222"/>
                <w:sz w:val="22"/>
                <w:szCs w:val="22"/>
                <w:shd w:val="clear" w:color="auto" w:fill="FFFFFF"/>
                <w:lang w:val="id-ID"/>
              </w:rPr>
              <w:t>paragraph</w:t>
            </w:r>
            <w:proofErr w:type="spellEnd"/>
            <w:r w:rsidR="00D75204">
              <w:rPr>
                <w:i/>
                <w:color w:val="222222"/>
                <w:sz w:val="22"/>
                <w:szCs w:val="22"/>
                <w:shd w:val="clear" w:color="auto" w:fill="FFFFFF"/>
                <w:lang w:val="id-ID"/>
              </w:rPr>
              <w:t xml:space="preserve"> 2)</w:t>
            </w:r>
            <w:r w:rsidRPr="004F2D9B">
              <w:rPr>
                <w:i/>
                <w:color w:val="222222"/>
                <w:sz w:val="22"/>
                <w:szCs w:val="22"/>
                <w:shd w:val="clear" w:color="auto" w:fill="FFFFFF"/>
              </w:rPr>
              <w:t xml:space="preserve"> and Results</w:t>
            </w:r>
            <w:r w:rsidRPr="004F2D9B">
              <w:rPr>
                <w:i/>
                <w:sz w:val="22"/>
                <w:szCs w:val="22"/>
              </w:rPr>
              <w:t xml:space="preserve"> </w:t>
            </w:r>
          </w:p>
        </w:tc>
      </w:tr>
      <w:tr w:rsidR="00330564" w:rsidRPr="00C04994" w:rsidTr="00A50092">
        <w:tc>
          <w:tcPr>
            <w:tcW w:w="4158" w:type="dxa"/>
          </w:tcPr>
          <w:p w:rsidR="003D216B" w:rsidRPr="004F2D9B" w:rsidRDefault="00991A5E" w:rsidP="00E26C8F">
            <w:pPr>
              <w:rPr>
                <w:sz w:val="22"/>
                <w:szCs w:val="22"/>
              </w:rPr>
            </w:pPr>
            <w:r w:rsidRPr="004F2D9B">
              <w:rPr>
                <w:color w:val="222222"/>
                <w:sz w:val="22"/>
                <w:szCs w:val="22"/>
                <w:shd w:val="clear" w:color="auto" w:fill="FFFFFF"/>
              </w:rPr>
              <w:t>The main idea of this research is optimization of titanium dioxide</w:t>
            </w:r>
            <w:r w:rsidR="00E26C8F" w:rsidRPr="004F2D9B">
              <w:rPr>
                <w:color w:val="222222"/>
                <w:sz w:val="22"/>
                <w:szCs w:val="22"/>
                <w:shd w:val="clear" w:color="auto" w:fill="FFFFFF"/>
              </w:rPr>
              <w:t xml:space="preserve"> </w:t>
            </w:r>
            <w:r w:rsidRPr="004F2D9B">
              <w:rPr>
                <w:color w:val="222222"/>
                <w:sz w:val="22"/>
                <w:szCs w:val="22"/>
                <w:shd w:val="clear" w:color="auto" w:fill="FFFFFF"/>
              </w:rPr>
              <w:t>nanoparticle, however the detailed discussion regarding preparation process</w:t>
            </w:r>
            <w:r w:rsidR="00E26C8F" w:rsidRPr="004F2D9B">
              <w:rPr>
                <w:color w:val="222222"/>
                <w:sz w:val="22"/>
                <w:szCs w:val="22"/>
                <w:shd w:val="clear" w:color="auto" w:fill="FFFFFF"/>
              </w:rPr>
              <w:t xml:space="preserve"> </w:t>
            </w:r>
            <w:r w:rsidRPr="004F2D9B">
              <w:rPr>
                <w:color w:val="222222"/>
                <w:sz w:val="22"/>
                <w:szCs w:val="22"/>
                <w:shd w:val="clear" w:color="auto" w:fill="FFFFFF"/>
              </w:rPr>
              <w:t>of TiO2 nanoparticle is not clear, for example how much the volume of</w:t>
            </w:r>
            <w:r w:rsidR="00E26C8F" w:rsidRPr="004F2D9B">
              <w:rPr>
                <w:color w:val="222222"/>
                <w:sz w:val="22"/>
                <w:szCs w:val="22"/>
                <w:shd w:val="clear" w:color="auto" w:fill="FFFFFF"/>
              </w:rPr>
              <w:t xml:space="preserve"> </w:t>
            </w:r>
            <w:r w:rsidRPr="004F2D9B">
              <w:rPr>
                <w:color w:val="222222"/>
                <w:sz w:val="22"/>
                <w:szCs w:val="22"/>
                <w:shd w:val="clear" w:color="auto" w:fill="FFFFFF"/>
              </w:rPr>
              <w:t>solutions were spin-coated on the substrates or the amount of TiO2 layer</w:t>
            </w:r>
            <w:r w:rsidR="00E26C8F" w:rsidRPr="004F2D9B">
              <w:rPr>
                <w:color w:val="222222"/>
                <w:sz w:val="22"/>
                <w:szCs w:val="22"/>
                <w:shd w:val="clear" w:color="auto" w:fill="FFFFFF"/>
              </w:rPr>
              <w:t xml:space="preserve"> </w:t>
            </w:r>
            <w:r w:rsidRPr="004F2D9B">
              <w:rPr>
                <w:color w:val="222222"/>
                <w:sz w:val="22"/>
                <w:szCs w:val="22"/>
                <w:shd w:val="clear" w:color="auto" w:fill="FFFFFF"/>
              </w:rPr>
              <w:t>deposited on substrate or after preparation of TiO2 with certain mass ratio</w:t>
            </w:r>
            <w:r w:rsidR="00E26C8F" w:rsidRPr="004F2D9B">
              <w:rPr>
                <w:color w:val="222222"/>
                <w:sz w:val="22"/>
                <w:szCs w:val="22"/>
                <w:shd w:val="clear" w:color="auto" w:fill="FFFFFF"/>
              </w:rPr>
              <w:t xml:space="preserve"> </w:t>
            </w:r>
            <w:r w:rsidRPr="004F2D9B">
              <w:rPr>
                <w:color w:val="222222"/>
                <w:sz w:val="22"/>
                <w:szCs w:val="22"/>
                <w:shd w:val="clear" w:color="auto" w:fill="FFFFFF"/>
              </w:rPr>
              <w:t>the sample need other preparation process or further treatment before</w:t>
            </w:r>
            <w:r w:rsidR="00E26C8F" w:rsidRPr="004F2D9B">
              <w:rPr>
                <w:color w:val="222222"/>
                <w:sz w:val="22"/>
                <w:szCs w:val="22"/>
                <w:shd w:val="clear" w:color="auto" w:fill="FFFFFF"/>
              </w:rPr>
              <w:t xml:space="preserve"> </w:t>
            </w:r>
            <w:r w:rsidRPr="004F2D9B">
              <w:rPr>
                <w:color w:val="222222"/>
                <w:sz w:val="22"/>
                <w:szCs w:val="22"/>
                <w:shd w:val="clear" w:color="auto" w:fill="FFFFFF"/>
              </w:rPr>
              <w:t>deposited with spin coating method?</w:t>
            </w:r>
          </w:p>
        </w:tc>
        <w:tc>
          <w:tcPr>
            <w:tcW w:w="3508" w:type="dxa"/>
          </w:tcPr>
          <w:p w:rsidR="00330564" w:rsidRPr="004F2D9B" w:rsidRDefault="00991A5E" w:rsidP="00A50092">
            <w:pPr>
              <w:rPr>
                <w:sz w:val="22"/>
                <w:szCs w:val="22"/>
              </w:rPr>
            </w:pPr>
            <w:r w:rsidRPr="004F2D9B">
              <w:rPr>
                <w:sz w:val="22"/>
                <w:szCs w:val="22"/>
              </w:rPr>
              <w:t>We have added these points to the introduction in accordance with this recommendation</w:t>
            </w:r>
          </w:p>
        </w:tc>
        <w:tc>
          <w:tcPr>
            <w:tcW w:w="1910" w:type="dxa"/>
          </w:tcPr>
          <w:p w:rsidR="00E26C8F" w:rsidRPr="004F2D9B" w:rsidRDefault="00E26C8F" w:rsidP="00E26C8F">
            <w:pPr>
              <w:rPr>
                <w:i/>
                <w:sz w:val="22"/>
                <w:szCs w:val="22"/>
              </w:rPr>
            </w:pPr>
            <w:r w:rsidRPr="004F2D9B">
              <w:rPr>
                <w:i/>
                <w:sz w:val="22"/>
                <w:szCs w:val="22"/>
              </w:rPr>
              <w:t xml:space="preserve">Section: </w:t>
            </w:r>
          </w:p>
          <w:p w:rsidR="00330564" w:rsidRPr="00177B45" w:rsidRDefault="00177B45" w:rsidP="00E26C8F">
            <w:pPr>
              <w:rPr>
                <w:sz w:val="22"/>
                <w:szCs w:val="22"/>
                <w:lang w:val="id-ID"/>
              </w:rPr>
            </w:pPr>
            <w:proofErr w:type="spellStart"/>
            <w:r>
              <w:rPr>
                <w:i/>
                <w:color w:val="222222"/>
                <w:sz w:val="22"/>
                <w:szCs w:val="22"/>
                <w:shd w:val="clear" w:color="auto" w:fill="FFFFFF"/>
                <w:lang w:val="id-ID"/>
              </w:rPr>
              <w:t>Experimental</w:t>
            </w:r>
            <w:proofErr w:type="spellEnd"/>
            <w:r>
              <w:rPr>
                <w:i/>
                <w:color w:val="222222"/>
                <w:sz w:val="22"/>
                <w:szCs w:val="22"/>
                <w:shd w:val="clear" w:color="auto" w:fill="FFFFFF"/>
                <w:lang w:val="id-ID"/>
              </w:rPr>
              <w:t xml:space="preserve"> </w:t>
            </w:r>
            <w:proofErr w:type="spellStart"/>
            <w:r>
              <w:rPr>
                <w:i/>
                <w:color w:val="222222"/>
                <w:sz w:val="22"/>
                <w:szCs w:val="22"/>
                <w:shd w:val="clear" w:color="auto" w:fill="FFFFFF"/>
                <w:lang w:val="id-ID"/>
              </w:rPr>
              <w:t>Section</w:t>
            </w:r>
            <w:proofErr w:type="spellEnd"/>
            <w:r w:rsidR="00D75204">
              <w:rPr>
                <w:i/>
                <w:color w:val="222222"/>
                <w:sz w:val="22"/>
                <w:szCs w:val="22"/>
                <w:shd w:val="clear" w:color="auto" w:fill="FFFFFF"/>
                <w:lang w:val="id-ID"/>
              </w:rPr>
              <w:t xml:space="preserve"> (</w:t>
            </w:r>
            <w:proofErr w:type="spellStart"/>
            <w:r w:rsidR="00D75204">
              <w:rPr>
                <w:i/>
                <w:color w:val="222222"/>
                <w:sz w:val="22"/>
                <w:szCs w:val="22"/>
                <w:shd w:val="clear" w:color="auto" w:fill="FFFFFF"/>
                <w:lang w:val="id-ID"/>
              </w:rPr>
              <w:t>Part</w:t>
            </w:r>
            <w:proofErr w:type="spellEnd"/>
            <w:r w:rsidR="00D75204">
              <w:rPr>
                <w:i/>
                <w:color w:val="222222"/>
                <w:sz w:val="22"/>
                <w:szCs w:val="22"/>
                <w:shd w:val="clear" w:color="auto" w:fill="FFFFFF"/>
                <w:lang w:val="id-ID"/>
              </w:rPr>
              <w:t xml:space="preserve"> B. </w:t>
            </w:r>
            <w:proofErr w:type="spellStart"/>
            <w:r w:rsidR="00D75204">
              <w:rPr>
                <w:i/>
                <w:color w:val="222222"/>
                <w:sz w:val="22"/>
                <w:szCs w:val="22"/>
                <w:shd w:val="clear" w:color="auto" w:fill="FFFFFF"/>
                <w:lang w:val="id-ID"/>
              </w:rPr>
              <w:t>Procedure</w:t>
            </w:r>
            <w:proofErr w:type="spellEnd"/>
            <w:r w:rsidR="00D75204">
              <w:rPr>
                <w:i/>
                <w:color w:val="222222"/>
                <w:sz w:val="22"/>
                <w:szCs w:val="22"/>
                <w:shd w:val="clear" w:color="auto" w:fill="FFFFFF"/>
                <w:lang w:val="id-ID"/>
              </w:rPr>
              <w:t xml:space="preserve">, </w:t>
            </w:r>
            <w:proofErr w:type="spellStart"/>
            <w:r w:rsidR="00D75204">
              <w:rPr>
                <w:i/>
                <w:color w:val="222222"/>
                <w:sz w:val="22"/>
                <w:szCs w:val="22"/>
                <w:shd w:val="clear" w:color="auto" w:fill="FFFFFF"/>
                <w:lang w:val="id-ID"/>
              </w:rPr>
              <w:t>paragraph</w:t>
            </w:r>
            <w:proofErr w:type="spellEnd"/>
            <w:r w:rsidR="00D75204">
              <w:rPr>
                <w:i/>
                <w:color w:val="222222"/>
                <w:sz w:val="22"/>
                <w:szCs w:val="22"/>
                <w:shd w:val="clear" w:color="auto" w:fill="FFFFFF"/>
                <w:lang w:val="id-ID"/>
              </w:rPr>
              <w:t xml:space="preserve"> 3)</w:t>
            </w:r>
          </w:p>
        </w:tc>
      </w:tr>
      <w:tr w:rsidR="00330564" w:rsidRPr="00C04994" w:rsidTr="00A50092">
        <w:tc>
          <w:tcPr>
            <w:tcW w:w="4158" w:type="dxa"/>
          </w:tcPr>
          <w:p w:rsidR="00330564" w:rsidRPr="004F2D9B" w:rsidRDefault="00E26C8F" w:rsidP="002B51EE">
            <w:pPr>
              <w:rPr>
                <w:sz w:val="22"/>
                <w:szCs w:val="22"/>
              </w:rPr>
            </w:pPr>
            <w:r w:rsidRPr="004F2D9B">
              <w:rPr>
                <w:sz w:val="22"/>
                <w:szCs w:val="22"/>
                <w:shd w:val="clear" w:color="auto" w:fill="FFFFFF"/>
              </w:rPr>
              <w:t xml:space="preserve">No much review on the advantages and </w:t>
            </w:r>
            <w:r w:rsidRPr="004F2D9B">
              <w:rPr>
                <w:sz w:val="22"/>
                <w:szCs w:val="22"/>
                <w:shd w:val="clear" w:color="auto" w:fill="FFFFFF"/>
              </w:rPr>
              <w:lastRenderedPageBreak/>
              <w:t>different between opaque or</w:t>
            </w:r>
            <w:r w:rsidR="002B51EE" w:rsidRPr="004F2D9B">
              <w:rPr>
                <w:sz w:val="22"/>
                <w:szCs w:val="22"/>
                <w:shd w:val="clear" w:color="auto" w:fill="FFFFFF"/>
              </w:rPr>
              <w:t xml:space="preserve"> </w:t>
            </w:r>
            <w:r w:rsidRPr="004F2D9B">
              <w:rPr>
                <w:sz w:val="22"/>
                <w:szCs w:val="22"/>
                <w:shd w:val="clear" w:color="auto" w:fill="FFFFFF"/>
              </w:rPr>
              <w:t>transparent TiO2 nanoparticle as electron transport layer More discussion should be given in result and discussion related to the</w:t>
            </w:r>
            <w:r w:rsidR="002B51EE" w:rsidRPr="004F2D9B">
              <w:rPr>
                <w:sz w:val="22"/>
                <w:szCs w:val="22"/>
                <w:shd w:val="clear" w:color="auto" w:fill="FFFFFF"/>
              </w:rPr>
              <w:t xml:space="preserve"> </w:t>
            </w:r>
            <w:r w:rsidRPr="004F2D9B">
              <w:rPr>
                <w:sz w:val="22"/>
                <w:szCs w:val="22"/>
                <w:shd w:val="clear" w:color="auto" w:fill="FFFFFF"/>
              </w:rPr>
              <w:t>correlation between results from each characterization with the performance</w:t>
            </w:r>
            <w:r w:rsidR="002B51EE" w:rsidRPr="004F2D9B">
              <w:rPr>
                <w:sz w:val="22"/>
                <w:szCs w:val="22"/>
                <w:shd w:val="clear" w:color="auto" w:fill="FFFFFF"/>
              </w:rPr>
              <w:t xml:space="preserve"> </w:t>
            </w:r>
            <w:r w:rsidRPr="004F2D9B">
              <w:rPr>
                <w:sz w:val="22"/>
                <w:szCs w:val="22"/>
                <w:shd w:val="clear" w:color="auto" w:fill="FFFFFF"/>
              </w:rPr>
              <w:t>of the sample. </w:t>
            </w:r>
          </w:p>
        </w:tc>
        <w:tc>
          <w:tcPr>
            <w:tcW w:w="3508" w:type="dxa"/>
          </w:tcPr>
          <w:p w:rsidR="00330564" w:rsidRPr="004F2D9B" w:rsidRDefault="004F2D9B" w:rsidP="00A50092">
            <w:pPr>
              <w:rPr>
                <w:sz w:val="22"/>
                <w:szCs w:val="22"/>
              </w:rPr>
            </w:pPr>
            <w:r w:rsidRPr="004F2D9B">
              <w:rPr>
                <w:sz w:val="22"/>
                <w:szCs w:val="22"/>
              </w:rPr>
              <w:lastRenderedPageBreak/>
              <w:t xml:space="preserve">We have added these points to the </w:t>
            </w:r>
            <w:r w:rsidRPr="004F2D9B">
              <w:rPr>
                <w:sz w:val="22"/>
                <w:szCs w:val="22"/>
              </w:rPr>
              <w:lastRenderedPageBreak/>
              <w:t>introduction in accordance with this recommendation</w:t>
            </w:r>
          </w:p>
        </w:tc>
        <w:tc>
          <w:tcPr>
            <w:tcW w:w="1910" w:type="dxa"/>
          </w:tcPr>
          <w:p w:rsidR="00C04994" w:rsidRPr="004F2D9B" w:rsidRDefault="00C04994" w:rsidP="00C04994">
            <w:pPr>
              <w:rPr>
                <w:sz w:val="22"/>
                <w:szCs w:val="22"/>
              </w:rPr>
            </w:pPr>
            <w:r w:rsidRPr="004F2D9B">
              <w:rPr>
                <w:sz w:val="22"/>
                <w:szCs w:val="22"/>
              </w:rPr>
              <w:lastRenderedPageBreak/>
              <w:t>Section:</w:t>
            </w:r>
          </w:p>
          <w:p w:rsidR="00330564" w:rsidRPr="00D75204" w:rsidRDefault="004F2D9B" w:rsidP="00A50092">
            <w:pPr>
              <w:rPr>
                <w:sz w:val="22"/>
                <w:szCs w:val="22"/>
                <w:lang w:val="id-ID"/>
              </w:rPr>
            </w:pPr>
            <w:r w:rsidRPr="004F2D9B">
              <w:rPr>
                <w:sz w:val="22"/>
                <w:szCs w:val="22"/>
              </w:rPr>
              <w:lastRenderedPageBreak/>
              <w:t>Introduction</w:t>
            </w:r>
            <w:r w:rsidR="00D75204">
              <w:rPr>
                <w:sz w:val="22"/>
                <w:szCs w:val="22"/>
                <w:lang w:val="id-ID"/>
              </w:rPr>
              <w:t xml:space="preserve"> (</w:t>
            </w:r>
            <w:proofErr w:type="spellStart"/>
            <w:r w:rsidR="00D75204">
              <w:rPr>
                <w:sz w:val="22"/>
                <w:szCs w:val="22"/>
                <w:lang w:val="id-ID"/>
              </w:rPr>
              <w:t>paragraph</w:t>
            </w:r>
            <w:proofErr w:type="spellEnd"/>
            <w:r w:rsidR="00D75204">
              <w:rPr>
                <w:sz w:val="22"/>
                <w:szCs w:val="22"/>
                <w:lang w:val="id-ID"/>
              </w:rPr>
              <w:t xml:space="preserve"> 4)</w:t>
            </w:r>
          </w:p>
        </w:tc>
      </w:tr>
      <w:tr w:rsidR="00330564" w:rsidRPr="00C04994" w:rsidTr="00A50092">
        <w:tc>
          <w:tcPr>
            <w:tcW w:w="4158" w:type="dxa"/>
          </w:tcPr>
          <w:p w:rsidR="00330564" w:rsidRPr="004F2D9B" w:rsidRDefault="00E26C8F" w:rsidP="002B51EE">
            <w:pPr>
              <w:rPr>
                <w:sz w:val="22"/>
                <w:szCs w:val="22"/>
              </w:rPr>
            </w:pPr>
            <w:r w:rsidRPr="004F2D9B">
              <w:rPr>
                <w:color w:val="222222"/>
                <w:sz w:val="22"/>
                <w:szCs w:val="22"/>
                <w:shd w:val="clear" w:color="auto" w:fill="FFFFFF"/>
              </w:rPr>
              <w:t>Overall, not much different the resulting efficiency from opaque or</w:t>
            </w:r>
            <w:r w:rsidR="002B51EE" w:rsidRPr="004F2D9B">
              <w:rPr>
                <w:color w:val="222222"/>
                <w:sz w:val="22"/>
                <w:szCs w:val="22"/>
                <w:shd w:val="clear" w:color="auto" w:fill="FFFFFF"/>
              </w:rPr>
              <w:t xml:space="preserve"> </w:t>
            </w:r>
            <w:r w:rsidRPr="004F2D9B">
              <w:rPr>
                <w:color w:val="222222"/>
                <w:sz w:val="22"/>
                <w:szCs w:val="22"/>
                <w:shd w:val="clear" w:color="auto" w:fill="FFFFFF"/>
              </w:rPr>
              <w:t>transparent TiO2. Please clearly identify</w:t>
            </w:r>
          </w:p>
        </w:tc>
        <w:tc>
          <w:tcPr>
            <w:tcW w:w="3508" w:type="dxa"/>
          </w:tcPr>
          <w:p w:rsidR="00330564" w:rsidRPr="004F2D9B" w:rsidRDefault="008D014E" w:rsidP="00A50092">
            <w:pPr>
              <w:rPr>
                <w:sz w:val="22"/>
                <w:szCs w:val="22"/>
              </w:rPr>
            </w:pPr>
            <w:r w:rsidRPr="004F2D9B">
              <w:rPr>
                <w:sz w:val="22"/>
                <w:szCs w:val="22"/>
              </w:rPr>
              <w:t>The efficiency of transparent TiO</w:t>
            </w:r>
            <w:r w:rsidRPr="004F2D9B">
              <w:rPr>
                <w:sz w:val="22"/>
                <w:szCs w:val="22"/>
                <w:vertAlign w:val="subscript"/>
              </w:rPr>
              <w:t xml:space="preserve">2 </w:t>
            </w:r>
            <w:r w:rsidRPr="004F2D9B">
              <w:rPr>
                <w:sz w:val="22"/>
                <w:szCs w:val="22"/>
              </w:rPr>
              <w:t>is 2 times greater than opaque</w:t>
            </w:r>
          </w:p>
          <w:p w:rsidR="008D014E" w:rsidRPr="004F2D9B" w:rsidRDefault="008D014E" w:rsidP="00A50092">
            <w:pPr>
              <w:rPr>
                <w:sz w:val="22"/>
                <w:szCs w:val="22"/>
              </w:rPr>
            </w:pPr>
          </w:p>
        </w:tc>
        <w:tc>
          <w:tcPr>
            <w:tcW w:w="1910" w:type="dxa"/>
          </w:tcPr>
          <w:p w:rsidR="00330564" w:rsidRPr="004F2D9B" w:rsidRDefault="009F16AD" w:rsidP="00A50092">
            <w:pPr>
              <w:rPr>
                <w:sz w:val="22"/>
                <w:szCs w:val="22"/>
              </w:rPr>
            </w:pPr>
            <w:r w:rsidRPr="004F2D9B">
              <w:rPr>
                <w:sz w:val="22"/>
                <w:szCs w:val="22"/>
              </w:rPr>
              <w:t>Section:</w:t>
            </w:r>
          </w:p>
          <w:p w:rsidR="009F16AD" w:rsidRPr="004F2D9B" w:rsidRDefault="008D014E" w:rsidP="00A50092">
            <w:pPr>
              <w:rPr>
                <w:sz w:val="22"/>
                <w:szCs w:val="22"/>
              </w:rPr>
            </w:pPr>
            <w:r w:rsidRPr="004F2D9B">
              <w:rPr>
                <w:sz w:val="22"/>
                <w:szCs w:val="22"/>
              </w:rPr>
              <w:t>No revision made</w:t>
            </w:r>
          </w:p>
        </w:tc>
      </w:tr>
      <w:tr w:rsidR="00E26C8F" w:rsidRPr="00C04994" w:rsidTr="00A50092">
        <w:tc>
          <w:tcPr>
            <w:tcW w:w="4158" w:type="dxa"/>
          </w:tcPr>
          <w:p w:rsidR="00E26C8F" w:rsidRPr="004F2D9B" w:rsidRDefault="00E26C8F" w:rsidP="002B51EE">
            <w:pPr>
              <w:rPr>
                <w:sz w:val="22"/>
                <w:szCs w:val="22"/>
              </w:rPr>
            </w:pPr>
            <w:r w:rsidRPr="004F2D9B">
              <w:rPr>
                <w:color w:val="222222"/>
                <w:sz w:val="22"/>
                <w:szCs w:val="22"/>
                <w:shd w:val="clear" w:color="auto" w:fill="FFFFFF"/>
              </w:rPr>
              <w:t>Please enlarge the figures 8 in the manuscript, so we could observe the</w:t>
            </w:r>
            <w:r w:rsidR="002B51EE" w:rsidRPr="004F2D9B">
              <w:rPr>
                <w:color w:val="222222"/>
                <w:sz w:val="22"/>
                <w:szCs w:val="22"/>
                <w:shd w:val="clear" w:color="auto" w:fill="FFFFFF"/>
              </w:rPr>
              <w:t xml:space="preserve"> </w:t>
            </w:r>
            <w:r w:rsidRPr="004F2D9B">
              <w:rPr>
                <w:color w:val="222222"/>
                <w:sz w:val="22"/>
                <w:szCs w:val="22"/>
                <w:shd w:val="clear" w:color="auto" w:fill="FFFFFF"/>
              </w:rPr>
              <w:t>I-V characteristic of the sample for better analysis.</w:t>
            </w:r>
          </w:p>
        </w:tc>
        <w:tc>
          <w:tcPr>
            <w:tcW w:w="3508" w:type="dxa"/>
          </w:tcPr>
          <w:p w:rsidR="00E26C8F" w:rsidRPr="006734D3" w:rsidRDefault="006734D3" w:rsidP="006103CA">
            <w:pPr>
              <w:rPr>
                <w:sz w:val="22"/>
                <w:szCs w:val="22"/>
                <w:lang w:val="id-ID"/>
              </w:rPr>
            </w:pPr>
            <w:r>
              <w:rPr>
                <w:sz w:val="22"/>
                <w:szCs w:val="22"/>
                <w:lang w:val="id-ID"/>
              </w:rPr>
              <w:t xml:space="preserve">We </w:t>
            </w:r>
            <w:proofErr w:type="spellStart"/>
            <w:r>
              <w:rPr>
                <w:sz w:val="22"/>
                <w:szCs w:val="22"/>
                <w:lang w:val="id-ID"/>
              </w:rPr>
              <w:t>have</w:t>
            </w:r>
            <w:proofErr w:type="spellEnd"/>
            <w:r>
              <w:rPr>
                <w:sz w:val="22"/>
                <w:szCs w:val="22"/>
                <w:lang w:val="id-ID"/>
              </w:rPr>
              <w:t xml:space="preserve"> </w:t>
            </w:r>
            <w:proofErr w:type="spellStart"/>
            <w:r>
              <w:rPr>
                <w:sz w:val="22"/>
                <w:szCs w:val="22"/>
                <w:lang w:val="id-ID"/>
              </w:rPr>
              <w:t>made</w:t>
            </w:r>
            <w:proofErr w:type="spellEnd"/>
            <w:r>
              <w:rPr>
                <w:sz w:val="22"/>
                <w:szCs w:val="22"/>
                <w:lang w:val="id-ID"/>
              </w:rPr>
              <w:t xml:space="preserve"> </w:t>
            </w:r>
            <w:proofErr w:type="spellStart"/>
            <w:r>
              <w:rPr>
                <w:sz w:val="22"/>
                <w:szCs w:val="22"/>
                <w:lang w:val="id-ID"/>
              </w:rPr>
              <w:t>improvements</w:t>
            </w:r>
            <w:proofErr w:type="spellEnd"/>
            <w:r>
              <w:rPr>
                <w:sz w:val="22"/>
                <w:szCs w:val="22"/>
                <w:lang w:val="id-ID"/>
              </w:rPr>
              <w:t xml:space="preserve"> </w:t>
            </w:r>
            <w:proofErr w:type="spellStart"/>
            <w:r>
              <w:rPr>
                <w:sz w:val="22"/>
                <w:szCs w:val="22"/>
                <w:lang w:val="id-ID"/>
              </w:rPr>
              <w:t>to</w:t>
            </w:r>
            <w:proofErr w:type="spellEnd"/>
            <w:r>
              <w:rPr>
                <w:sz w:val="22"/>
                <w:szCs w:val="22"/>
                <w:lang w:val="id-ID"/>
              </w:rPr>
              <w:t xml:space="preserve"> </w:t>
            </w:r>
            <w:proofErr w:type="spellStart"/>
            <w:r>
              <w:rPr>
                <w:sz w:val="22"/>
                <w:szCs w:val="22"/>
                <w:lang w:val="id-ID"/>
              </w:rPr>
              <w:t>the</w:t>
            </w:r>
            <w:proofErr w:type="spellEnd"/>
            <w:r>
              <w:rPr>
                <w:sz w:val="22"/>
                <w:szCs w:val="22"/>
                <w:lang w:val="id-ID"/>
              </w:rPr>
              <w:t xml:space="preserve"> </w:t>
            </w:r>
            <w:proofErr w:type="spellStart"/>
            <w:r>
              <w:rPr>
                <w:sz w:val="22"/>
                <w:szCs w:val="22"/>
                <w:lang w:val="id-ID"/>
              </w:rPr>
              <w:t>figure</w:t>
            </w:r>
            <w:proofErr w:type="spellEnd"/>
          </w:p>
        </w:tc>
        <w:tc>
          <w:tcPr>
            <w:tcW w:w="1910" w:type="dxa"/>
          </w:tcPr>
          <w:p w:rsidR="002B51EE" w:rsidRPr="004F2D9B" w:rsidRDefault="002B51EE" w:rsidP="002B51EE">
            <w:pPr>
              <w:rPr>
                <w:sz w:val="22"/>
                <w:szCs w:val="22"/>
              </w:rPr>
            </w:pPr>
            <w:r w:rsidRPr="004F2D9B">
              <w:rPr>
                <w:sz w:val="22"/>
                <w:szCs w:val="22"/>
              </w:rPr>
              <w:t>Section:</w:t>
            </w:r>
          </w:p>
          <w:p w:rsidR="00E26C8F" w:rsidRPr="006734D3" w:rsidRDefault="002B51EE" w:rsidP="002B51EE">
            <w:pPr>
              <w:rPr>
                <w:sz w:val="22"/>
                <w:szCs w:val="22"/>
                <w:lang w:val="id-ID"/>
              </w:rPr>
            </w:pPr>
            <w:r w:rsidRPr="004F2D9B">
              <w:rPr>
                <w:sz w:val="22"/>
                <w:szCs w:val="22"/>
              </w:rPr>
              <w:t xml:space="preserve">Figure </w:t>
            </w:r>
            <w:r w:rsidR="006734D3">
              <w:rPr>
                <w:sz w:val="22"/>
                <w:szCs w:val="22"/>
                <w:lang w:val="id-ID"/>
              </w:rPr>
              <w:t>8</w:t>
            </w:r>
          </w:p>
        </w:tc>
      </w:tr>
      <w:tr w:rsidR="00E26C8F" w:rsidRPr="00C04994" w:rsidTr="00A50092">
        <w:tc>
          <w:tcPr>
            <w:tcW w:w="4158" w:type="dxa"/>
          </w:tcPr>
          <w:p w:rsidR="00E26C8F" w:rsidRPr="004F2D9B" w:rsidRDefault="00E26C8F" w:rsidP="00A50092">
            <w:pPr>
              <w:rPr>
                <w:sz w:val="22"/>
                <w:szCs w:val="22"/>
              </w:rPr>
            </w:pPr>
            <w:r w:rsidRPr="004F2D9B">
              <w:rPr>
                <w:color w:val="222222"/>
                <w:sz w:val="22"/>
                <w:szCs w:val="22"/>
                <w:shd w:val="clear" w:color="auto" w:fill="FFFFFF"/>
              </w:rPr>
              <w:t>How about the recycling of this material?</w:t>
            </w:r>
          </w:p>
        </w:tc>
        <w:tc>
          <w:tcPr>
            <w:tcW w:w="3508" w:type="dxa"/>
          </w:tcPr>
          <w:p w:rsidR="00E26C8F" w:rsidRPr="004F2D9B" w:rsidRDefault="002B51EE" w:rsidP="002B51EE">
            <w:pPr>
              <w:rPr>
                <w:sz w:val="22"/>
                <w:szCs w:val="22"/>
              </w:rPr>
            </w:pPr>
            <w:r w:rsidRPr="004F2D9B">
              <w:rPr>
                <w:sz w:val="22"/>
                <w:szCs w:val="22"/>
              </w:rPr>
              <w:t>TiO</w:t>
            </w:r>
            <w:r w:rsidRPr="004F2D9B">
              <w:rPr>
                <w:sz w:val="22"/>
                <w:szCs w:val="22"/>
                <w:vertAlign w:val="subscript"/>
              </w:rPr>
              <w:t>2</w:t>
            </w:r>
            <w:r w:rsidRPr="004F2D9B">
              <w:rPr>
                <w:sz w:val="22"/>
                <w:szCs w:val="22"/>
              </w:rPr>
              <w:t xml:space="preserve"> paste material used as initial material after under heat treatment at 500 </w:t>
            </w:r>
            <w:proofErr w:type="spellStart"/>
            <w:r w:rsidR="00AB0753" w:rsidRPr="004F2D9B">
              <w:rPr>
                <w:color w:val="000000"/>
                <w:sz w:val="22"/>
                <w:szCs w:val="22"/>
                <w:vertAlign w:val="superscript"/>
              </w:rPr>
              <w:t>o</w:t>
            </w:r>
            <w:r w:rsidR="00AB0753" w:rsidRPr="004F2D9B">
              <w:rPr>
                <w:color w:val="000000"/>
                <w:sz w:val="22"/>
                <w:szCs w:val="22"/>
              </w:rPr>
              <w:t>C</w:t>
            </w:r>
            <w:proofErr w:type="spellEnd"/>
            <w:r w:rsidRPr="004F2D9B">
              <w:rPr>
                <w:sz w:val="22"/>
                <w:szCs w:val="22"/>
              </w:rPr>
              <w:t xml:space="preserve"> cannot be recycled because it will affect the surface of the resulting perovskite</w:t>
            </w:r>
            <w:r w:rsidR="006853F8" w:rsidRPr="004F2D9B">
              <w:rPr>
                <w:sz w:val="22"/>
                <w:szCs w:val="22"/>
              </w:rPr>
              <w:t xml:space="preserve"> layer</w:t>
            </w:r>
            <w:r w:rsidR="001364DB" w:rsidRPr="004F2D9B">
              <w:rPr>
                <w:sz w:val="22"/>
                <w:szCs w:val="22"/>
              </w:rPr>
              <w:t xml:space="preserve"> </w:t>
            </w:r>
          </w:p>
        </w:tc>
        <w:tc>
          <w:tcPr>
            <w:tcW w:w="1910" w:type="dxa"/>
          </w:tcPr>
          <w:p w:rsidR="002B51EE" w:rsidRPr="004F2D9B" w:rsidRDefault="002B51EE" w:rsidP="002B51EE">
            <w:pPr>
              <w:rPr>
                <w:sz w:val="22"/>
                <w:szCs w:val="22"/>
              </w:rPr>
            </w:pPr>
            <w:r w:rsidRPr="004F2D9B">
              <w:rPr>
                <w:sz w:val="22"/>
                <w:szCs w:val="22"/>
              </w:rPr>
              <w:t xml:space="preserve">Section: </w:t>
            </w:r>
          </w:p>
          <w:p w:rsidR="00E26C8F" w:rsidRPr="004F2D9B" w:rsidRDefault="002B51EE" w:rsidP="002B51EE">
            <w:pPr>
              <w:rPr>
                <w:sz w:val="22"/>
                <w:szCs w:val="22"/>
              </w:rPr>
            </w:pPr>
            <w:r w:rsidRPr="004F2D9B">
              <w:rPr>
                <w:sz w:val="22"/>
                <w:szCs w:val="22"/>
              </w:rPr>
              <w:t>No revision made</w:t>
            </w:r>
          </w:p>
        </w:tc>
      </w:tr>
      <w:tr w:rsidR="00330564" w:rsidRPr="00C04994" w:rsidTr="00A50092">
        <w:tc>
          <w:tcPr>
            <w:tcW w:w="4158" w:type="dxa"/>
          </w:tcPr>
          <w:p w:rsidR="00330564" w:rsidRPr="004F2D9B" w:rsidRDefault="00E26C8F" w:rsidP="00E26C8F">
            <w:pPr>
              <w:rPr>
                <w:b/>
                <w:sz w:val="22"/>
                <w:szCs w:val="22"/>
              </w:rPr>
            </w:pPr>
            <w:r w:rsidRPr="004F2D9B">
              <w:rPr>
                <w:color w:val="222222"/>
                <w:sz w:val="22"/>
                <w:szCs w:val="22"/>
                <w:shd w:val="clear" w:color="auto" w:fill="FFFFFF"/>
              </w:rPr>
              <w:t>The references are not up to date. They should be in the last five years.</w:t>
            </w:r>
          </w:p>
        </w:tc>
        <w:tc>
          <w:tcPr>
            <w:tcW w:w="3508" w:type="dxa"/>
          </w:tcPr>
          <w:p w:rsidR="00330564" w:rsidRPr="004F2D9B" w:rsidRDefault="00E26C8F" w:rsidP="00A50092">
            <w:pPr>
              <w:rPr>
                <w:sz w:val="22"/>
                <w:szCs w:val="22"/>
              </w:rPr>
            </w:pPr>
            <w:r w:rsidRPr="004F2D9B">
              <w:rPr>
                <w:sz w:val="22"/>
                <w:szCs w:val="22"/>
              </w:rPr>
              <w:t>We have replaced the references with the latest ones</w:t>
            </w:r>
          </w:p>
        </w:tc>
        <w:tc>
          <w:tcPr>
            <w:tcW w:w="1910" w:type="dxa"/>
          </w:tcPr>
          <w:p w:rsidR="009F16AD" w:rsidRPr="004F2D9B" w:rsidRDefault="009F16AD" w:rsidP="009F16AD">
            <w:pPr>
              <w:rPr>
                <w:i/>
                <w:sz w:val="22"/>
                <w:szCs w:val="22"/>
              </w:rPr>
            </w:pPr>
            <w:r w:rsidRPr="004F2D9B">
              <w:rPr>
                <w:i/>
                <w:sz w:val="22"/>
                <w:szCs w:val="22"/>
              </w:rPr>
              <w:t>Section:</w:t>
            </w:r>
          </w:p>
          <w:p w:rsidR="00330564" w:rsidRPr="004F2D9B" w:rsidRDefault="00E26C8F" w:rsidP="00A50092">
            <w:pPr>
              <w:rPr>
                <w:sz w:val="22"/>
                <w:szCs w:val="22"/>
              </w:rPr>
            </w:pPr>
            <w:r w:rsidRPr="004F2D9B">
              <w:rPr>
                <w:i/>
                <w:sz w:val="22"/>
                <w:szCs w:val="22"/>
              </w:rPr>
              <w:t>References</w:t>
            </w:r>
          </w:p>
        </w:tc>
      </w:tr>
      <w:tr w:rsidR="00330564" w:rsidRPr="00C04994" w:rsidTr="00A50092">
        <w:tc>
          <w:tcPr>
            <w:tcW w:w="4158" w:type="dxa"/>
            <w:shd w:val="clear" w:color="auto" w:fill="A6A6A6" w:themeFill="background1" w:themeFillShade="A6"/>
          </w:tcPr>
          <w:p w:rsidR="00330564" w:rsidRPr="004F2D9B" w:rsidRDefault="00330564" w:rsidP="00E26C8F">
            <w:pPr>
              <w:rPr>
                <w:b/>
                <w:sz w:val="22"/>
                <w:szCs w:val="22"/>
              </w:rPr>
            </w:pPr>
            <w:r w:rsidRPr="004F2D9B">
              <w:rPr>
                <w:b/>
                <w:sz w:val="22"/>
                <w:szCs w:val="22"/>
              </w:rPr>
              <w:t xml:space="preserve">REVIEWER </w:t>
            </w:r>
            <w:r w:rsidR="00E26C8F" w:rsidRPr="004F2D9B">
              <w:rPr>
                <w:b/>
                <w:sz w:val="22"/>
                <w:szCs w:val="22"/>
              </w:rPr>
              <w:t>E</w:t>
            </w:r>
            <w:r w:rsidRPr="004F2D9B">
              <w:rPr>
                <w:b/>
                <w:sz w:val="22"/>
                <w:szCs w:val="22"/>
              </w:rPr>
              <w:t xml:space="preserve"> COMMENTS</w:t>
            </w:r>
          </w:p>
        </w:tc>
        <w:tc>
          <w:tcPr>
            <w:tcW w:w="3508" w:type="dxa"/>
            <w:shd w:val="clear" w:color="auto" w:fill="A6A6A6" w:themeFill="background1" w:themeFillShade="A6"/>
          </w:tcPr>
          <w:p w:rsidR="00330564" w:rsidRPr="004F2D9B" w:rsidRDefault="00330564" w:rsidP="00A50092">
            <w:pPr>
              <w:rPr>
                <w:sz w:val="22"/>
                <w:szCs w:val="22"/>
              </w:rPr>
            </w:pPr>
          </w:p>
        </w:tc>
        <w:tc>
          <w:tcPr>
            <w:tcW w:w="1910" w:type="dxa"/>
            <w:shd w:val="clear" w:color="auto" w:fill="A6A6A6" w:themeFill="background1" w:themeFillShade="A6"/>
          </w:tcPr>
          <w:p w:rsidR="00330564" w:rsidRPr="004F2D9B" w:rsidRDefault="00330564" w:rsidP="00A50092">
            <w:pPr>
              <w:rPr>
                <w:sz w:val="22"/>
                <w:szCs w:val="22"/>
              </w:rPr>
            </w:pPr>
          </w:p>
        </w:tc>
      </w:tr>
      <w:tr w:rsidR="00330564" w:rsidRPr="00C04994" w:rsidTr="00434EE2">
        <w:trPr>
          <w:trHeight w:val="3725"/>
        </w:trPr>
        <w:tc>
          <w:tcPr>
            <w:tcW w:w="4158" w:type="dxa"/>
          </w:tcPr>
          <w:p w:rsidR="00DE1764" w:rsidRPr="004F2D9B" w:rsidRDefault="00984968" w:rsidP="00DE1764">
            <w:pPr>
              <w:rPr>
                <w:color w:val="222222"/>
                <w:sz w:val="22"/>
                <w:szCs w:val="22"/>
                <w:shd w:val="clear" w:color="auto" w:fill="FFFFFF"/>
              </w:rPr>
            </w:pPr>
            <w:r w:rsidRPr="004F2D9B">
              <w:rPr>
                <w:color w:val="222222"/>
                <w:sz w:val="22"/>
                <w:szCs w:val="22"/>
                <w:shd w:val="clear" w:color="auto" w:fill="FFFFFF"/>
              </w:rPr>
              <w:t>The authors need to provide more explanation on the last paragraph of</w:t>
            </w:r>
            <w:r w:rsidR="00DE1764" w:rsidRPr="004F2D9B">
              <w:rPr>
                <w:color w:val="222222"/>
                <w:sz w:val="22"/>
                <w:szCs w:val="22"/>
                <w:shd w:val="clear" w:color="auto" w:fill="FFFFFF"/>
              </w:rPr>
              <w:t xml:space="preserve"> </w:t>
            </w:r>
            <w:r w:rsidRPr="004F2D9B">
              <w:rPr>
                <w:color w:val="222222"/>
                <w:sz w:val="22"/>
                <w:szCs w:val="22"/>
                <w:shd w:val="clear" w:color="auto" w:fill="FFFFFF"/>
              </w:rPr>
              <w:t>the Introduction, as to:</w:t>
            </w:r>
            <w:r w:rsidR="00DE1764" w:rsidRPr="004F2D9B">
              <w:rPr>
                <w:color w:val="222222"/>
                <w:sz w:val="22"/>
                <w:szCs w:val="22"/>
                <w:shd w:val="clear" w:color="auto" w:fill="FFFFFF"/>
              </w:rPr>
              <w:t xml:space="preserve"> </w:t>
            </w:r>
          </w:p>
          <w:p w:rsidR="00DE1764" w:rsidRPr="004F2D9B" w:rsidRDefault="00984968" w:rsidP="00DE1764">
            <w:pPr>
              <w:rPr>
                <w:color w:val="222222"/>
                <w:sz w:val="22"/>
                <w:szCs w:val="22"/>
                <w:shd w:val="clear" w:color="auto" w:fill="FFFFFF"/>
              </w:rPr>
            </w:pPr>
            <w:r w:rsidRPr="004F2D9B">
              <w:rPr>
                <w:color w:val="222222"/>
                <w:sz w:val="22"/>
                <w:szCs w:val="22"/>
                <w:shd w:val="clear" w:color="auto" w:fill="FFFFFF"/>
              </w:rPr>
              <w:t>(a)</w:t>
            </w:r>
            <w:r w:rsidR="00DE1764" w:rsidRPr="004F2D9B">
              <w:rPr>
                <w:color w:val="222222"/>
                <w:sz w:val="22"/>
                <w:szCs w:val="22"/>
                <w:shd w:val="clear" w:color="auto" w:fill="FFFFFF"/>
              </w:rPr>
              <w:t xml:space="preserve"> </w:t>
            </w:r>
            <w:r w:rsidRPr="004F2D9B">
              <w:rPr>
                <w:color w:val="222222"/>
                <w:sz w:val="22"/>
                <w:szCs w:val="22"/>
                <w:shd w:val="clear" w:color="auto" w:fill="FFFFFF"/>
              </w:rPr>
              <w:t xml:space="preserve">Why they used two types of </w:t>
            </w:r>
            <w:proofErr w:type="spellStart"/>
            <w:r w:rsidRPr="004F2D9B">
              <w:rPr>
                <w:color w:val="222222"/>
                <w:sz w:val="22"/>
                <w:szCs w:val="22"/>
                <w:shd w:val="clear" w:color="auto" w:fill="FFFFFF"/>
              </w:rPr>
              <w:t>titania</w:t>
            </w:r>
            <w:proofErr w:type="spellEnd"/>
            <w:r w:rsidRPr="004F2D9B">
              <w:rPr>
                <w:color w:val="222222"/>
                <w:sz w:val="22"/>
                <w:szCs w:val="22"/>
                <w:shd w:val="clear" w:color="auto" w:fill="FFFFFF"/>
              </w:rPr>
              <w:t>, i.e. opaque and transparent?</w:t>
            </w:r>
          </w:p>
          <w:p w:rsidR="00330564" w:rsidRPr="004F2D9B" w:rsidRDefault="00984968" w:rsidP="00DE1764">
            <w:pPr>
              <w:rPr>
                <w:b/>
                <w:sz w:val="22"/>
                <w:szCs w:val="22"/>
              </w:rPr>
            </w:pPr>
            <w:r w:rsidRPr="004F2D9B">
              <w:rPr>
                <w:color w:val="222222"/>
                <w:sz w:val="22"/>
                <w:szCs w:val="22"/>
                <w:shd w:val="clear" w:color="auto" w:fill="FFFFFF"/>
              </w:rPr>
              <w:t>(b) Why the nanoparticles were diluted (why don’t just used the</w:t>
            </w:r>
            <w:r w:rsidR="00DE1764" w:rsidRPr="004F2D9B">
              <w:rPr>
                <w:color w:val="222222"/>
                <w:sz w:val="22"/>
                <w:szCs w:val="22"/>
                <w:shd w:val="clear" w:color="auto" w:fill="FFFFFF"/>
              </w:rPr>
              <w:t xml:space="preserve"> </w:t>
            </w:r>
            <w:r w:rsidRPr="004F2D9B">
              <w:rPr>
                <w:color w:val="222222"/>
                <w:sz w:val="22"/>
                <w:szCs w:val="22"/>
                <w:shd w:val="clear" w:color="auto" w:fill="FFFFFF"/>
              </w:rPr>
              <w:t>original composition)?; and</w:t>
            </w:r>
            <w:r w:rsidR="00DE1764" w:rsidRPr="004F2D9B">
              <w:rPr>
                <w:color w:val="222222"/>
                <w:sz w:val="22"/>
                <w:szCs w:val="22"/>
                <w:shd w:val="clear" w:color="auto" w:fill="FFFFFF"/>
              </w:rPr>
              <w:t xml:space="preserve"> </w:t>
            </w:r>
            <w:r w:rsidRPr="004F2D9B">
              <w:rPr>
                <w:color w:val="222222"/>
                <w:sz w:val="22"/>
                <w:szCs w:val="22"/>
              </w:rPr>
              <w:br/>
            </w:r>
            <w:r w:rsidRPr="004F2D9B">
              <w:rPr>
                <w:color w:val="222222"/>
                <w:sz w:val="22"/>
                <w:szCs w:val="22"/>
                <w:shd w:val="clear" w:color="auto" w:fill="FFFFFF"/>
              </w:rPr>
              <w:t>(c) Why the weight compositions of 1:3, 1:5, 1:7, 1:9, and 1:11 were</w:t>
            </w:r>
            <w:r w:rsidR="00DE1764" w:rsidRPr="004F2D9B">
              <w:rPr>
                <w:color w:val="222222"/>
                <w:sz w:val="22"/>
                <w:szCs w:val="22"/>
                <w:shd w:val="clear" w:color="auto" w:fill="FFFFFF"/>
              </w:rPr>
              <w:t xml:space="preserve"> </w:t>
            </w:r>
            <w:r w:rsidRPr="004F2D9B">
              <w:rPr>
                <w:color w:val="222222"/>
                <w:sz w:val="22"/>
                <w:szCs w:val="22"/>
                <w:shd w:val="clear" w:color="auto" w:fill="FFFFFF"/>
              </w:rPr>
              <w:t>chosen, and in particularly, why the authors did not compare them with the</w:t>
            </w:r>
            <w:r w:rsidR="00DE1764" w:rsidRPr="004F2D9B">
              <w:rPr>
                <w:color w:val="222222"/>
                <w:sz w:val="22"/>
                <w:szCs w:val="22"/>
                <w:shd w:val="clear" w:color="auto" w:fill="FFFFFF"/>
              </w:rPr>
              <w:t xml:space="preserve"> </w:t>
            </w:r>
            <w:r w:rsidRPr="004F2D9B">
              <w:rPr>
                <w:color w:val="222222"/>
                <w:sz w:val="22"/>
                <w:szCs w:val="22"/>
                <w:shd w:val="clear" w:color="auto" w:fill="FFFFFF"/>
              </w:rPr>
              <w:t>original composition/pure TiO2 paste only (1:0)?</w:t>
            </w:r>
          </w:p>
        </w:tc>
        <w:tc>
          <w:tcPr>
            <w:tcW w:w="3508" w:type="dxa"/>
          </w:tcPr>
          <w:p w:rsidR="00330564" w:rsidRPr="004F2D9B" w:rsidRDefault="00434EE2" w:rsidP="00A50092">
            <w:pPr>
              <w:rPr>
                <w:sz w:val="22"/>
                <w:szCs w:val="22"/>
              </w:rPr>
            </w:pPr>
            <w:r w:rsidRPr="004F2D9B">
              <w:rPr>
                <w:sz w:val="22"/>
                <w:szCs w:val="22"/>
              </w:rPr>
              <w:t>We have added the explanation</w:t>
            </w:r>
          </w:p>
        </w:tc>
        <w:tc>
          <w:tcPr>
            <w:tcW w:w="1910" w:type="dxa"/>
          </w:tcPr>
          <w:p w:rsidR="00330564" w:rsidRPr="00D75204" w:rsidRDefault="00C04994" w:rsidP="00C04994">
            <w:pPr>
              <w:rPr>
                <w:i/>
                <w:sz w:val="22"/>
                <w:szCs w:val="22"/>
                <w:lang w:val="id-ID"/>
              </w:rPr>
            </w:pPr>
            <w:r w:rsidRPr="004F2D9B">
              <w:rPr>
                <w:i/>
                <w:sz w:val="22"/>
                <w:szCs w:val="22"/>
              </w:rPr>
              <w:t>Section: Introduction</w:t>
            </w:r>
            <w:r w:rsidR="00D75204">
              <w:rPr>
                <w:i/>
                <w:sz w:val="22"/>
                <w:szCs w:val="22"/>
                <w:lang w:val="id-ID"/>
              </w:rPr>
              <w:t xml:space="preserve"> (</w:t>
            </w:r>
            <w:proofErr w:type="spellStart"/>
            <w:r w:rsidR="00D75204">
              <w:rPr>
                <w:i/>
                <w:sz w:val="22"/>
                <w:szCs w:val="22"/>
                <w:lang w:val="id-ID"/>
              </w:rPr>
              <w:t>paragraph</w:t>
            </w:r>
            <w:proofErr w:type="spellEnd"/>
            <w:r w:rsidR="00D75204">
              <w:rPr>
                <w:i/>
                <w:sz w:val="22"/>
                <w:szCs w:val="22"/>
                <w:lang w:val="id-ID"/>
              </w:rPr>
              <w:t xml:space="preserve"> 4)</w:t>
            </w:r>
          </w:p>
          <w:p w:rsidR="00C04994" w:rsidRPr="00B17806" w:rsidRDefault="00434EE2" w:rsidP="00C04994">
            <w:pPr>
              <w:rPr>
                <w:i/>
                <w:sz w:val="22"/>
                <w:szCs w:val="22"/>
                <w:lang w:val="id-ID"/>
              </w:rPr>
            </w:pPr>
            <w:r w:rsidRPr="004F2D9B">
              <w:rPr>
                <w:i/>
                <w:sz w:val="22"/>
                <w:szCs w:val="22"/>
              </w:rPr>
              <w:t xml:space="preserve">and </w:t>
            </w:r>
            <w:proofErr w:type="spellStart"/>
            <w:r w:rsidR="00B17806">
              <w:rPr>
                <w:i/>
                <w:sz w:val="22"/>
                <w:szCs w:val="22"/>
                <w:lang w:val="id-ID"/>
              </w:rPr>
              <w:t>Experimental</w:t>
            </w:r>
            <w:proofErr w:type="spellEnd"/>
            <w:r w:rsidR="00B17806">
              <w:rPr>
                <w:i/>
                <w:sz w:val="22"/>
                <w:szCs w:val="22"/>
                <w:lang w:val="id-ID"/>
              </w:rPr>
              <w:t xml:space="preserve"> </w:t>
            </w:r>
            <w:proofErr w:type="spellStart"/>
            <w:r w:rsidR="00B17806">
              <w:rPr>
                <w:i/>
                <w:sz w:val="22"/>
                <w:szCs w:val="22"/>
                <w:lang w:val="id-ID"/>
              </w:rPr>
              <w:t>Section</w:t>
            </w:r>
            <w:proofErr w:type="spellEnd"/>
            <w:r w:rsidR="00D75204">
              <w:rPr>
                <w:i/>
                <w:sz w:val="22"/>
                <w:szCs w:val="22"/>
                <w:lang w:val="id-ID"/>
              </w:rPr>
              <w:t xml:space="preserve"> (</w:t>
            </w:r>
            <w:proofErr w:type="spellStart"/>
            <w:r w:rsidR="00D75204">
              <w:rPr>
                <w:i/>
                <w:sz w:val="22"/>
                <w:szCs w:val="22"/>
                <w:lang w:val="id-ID"/>
              </w:rPr>
              <w:t>Part</w:t>
            </w:r>
            <w:proofErr w:type="spellEnd"/>
            <w:r w:rsidR="00D75204">
              <w:rPr>
                <w:i/>
                <w:sz w:val="22"/>
                <w:szCs w:val="22"/>
                <w:lang w:val="id-ID"/>
              </w:rPr>
              <w:t xml:space="preserve"> B. </w:t>
            </w:r>
            <w:proofErr w:type="spellStart"/>
            <w:r w:rsidR="00D75204">
              <w:rPr>
                <w:i/>
                <w:sz w:val="22"/>
                <w:szCs w:val="22"/>
                <w:lang w:val="id-ID"/>
              </w:rPr>
              <w:t>Procedure</w:t>
            </w:r>
            <w:proofErr w:type="spellEnd"/>
            <w:r w:rsidR="00D75204">
              <w:rPr>
                <w:i/>
                <w:sz w:val="22"/>
                <w:szCs w:val="22"/>
                <w:lang w:val="id-ID"/>
              </w:rPr>
              <w:t xml:space="preserve">, </w:t>
            </w:r>
            <w:proofErr w:type="spellStart"/>
            <w:r w:rsidR="00D75204">
              <w:rPr>
                <w:i/>
                <w:sz w:val="22"/>
                <w:szCs w:val="22"/>
                <w:lang w:val="id-ID"/>
              </w:rPr>
              <w:t>paragraph</w:t>
            </w:r>
            <w:proofErr w:type="spellEnd"/>
            <w:r w:rsidR="00D75204">
              <w:rPr>
                <w:i/>
                <w:sz w:val="22"/>
                <w:szCs w:val="22"/>
                <w:lang w:val="id-ID"/>
              </w:rPr>
              <w:t xml:space="preserve"> 2)</w:t>
            </w:r>
          </w:p>
          <w:p w:rsidR="00C04994" w:rsidRPr="004F2D9B" w:rsidRDefault="00C04994" w:rsidP="00C04994">
            <w:pPr>
              <w:rPr>
                <w:sz w:val="22"/>
                <w:szCs w:val="22"/>
              </w:rPr>
            </w:pPr>
          </w:p>
        </w:tc>
      </w:tr>
      <w:tr w:rsidR="00330564" w:rsidRPr="00C04994" w:rsidTr="00A50092">
        <w:tc>
          <w:tcPr>
            <w:tcW w:w="4158" w:type="dxa"/>
          </w:tcPr>
          <w:p w:rsidR="00330564" w:rsidRPr="004F2D9B" w:rsidRDefault="00984968" w:rsidP="00DE1764">
            <w:pPr>
              <w:rPr>
                <w:b/>
                <w:sz w:val="22"/>
                <w:szCs w:val="22"/>
              </w:rPr>
            </w:pPr>
            <w:r w:rsidRPr="004F2D9B">
              <w:rPr>
                <w:sz w:val="22"/>
                <w:szCs w:val="22"/>
                <w:shd w:val="clear" w:color="auto" w:fill="FFFFFF"/>
              </w:rPr>
              <w:t>Last paragraph in section III.B: Not sure what the “scatter particles” refer to. Are they</w:t>
            </w:r>
            <w:r w:rsidR="00DE1764" w:rsidRPr="004F2D9B">
              <w:rPr>
                <w:sz w:val="22"/>
                <w:szCs w:val="22"/>
                <w:shd w:val="clear" w:color="auto" w:fill="FFFFFF"/>
              </w:rPr>
              <w:t xml:space="preserve"> </w:t>
            </w:r>
            <w:r w:rsidRPr="004F2D9B">
              <w:rPr>
                <w:sz w:val="22"/>
                <w:szCs w:val="22"/>
                <w:shd w:val="clear" w:color="auto" w:fill="FFFFFF"/>
              </w:rPr>
              <w:t>the particle aggregates that appear on the film surface? The term “scatter</w:t>
            </w:r>
            <w:r w:rsidR="00DE1764" w:rsidRPr="004F2D9B">
              <w:rPr>
                <w:sz w:val="22"/>
                <w:szCs w:val="22"/>
                <w:shd w:val="clear" w:color="auto" w:fill="FFFFFF"/>
              </w:rPr>
              <w:t xml:space="preserve"> </w:t>
            </w:r>
            <w:r w:rsidRPr="004F2D9B">
              <w:rPr>
                <w:sz w:val="22"/>
                <w:szCs w:val="22"/>
                <w:shd w:val="clear" w:color="auto" w:fill="FFFFFF"/>
              </w:rPr>
              <w:t>particles” needs to be explained further.</w:t>
            </w:r>
            <w:r w:rsidR="00DE1764" w:rsidRPr="004F2D9B">
              <w:rPr>
                <w:sz w:val="22"/>
                <w:szCs w:val="22"/>
                <w:shd w:val="clear" w:color="auto" w:fill="FFFFFF"/>
              </w:rPr>
              <w:t xml:space="preserve"> </w:t>
            </w:r>
            <w:r w:rsidRPr="004F2D9B">
              <w:rPr>
                <w:sz w:val="22"/>
                <w:szCs w:val="22"/>
                <w:shd w:val="clear" w:color="auto" w:fill="FFFFFF"/>
              </w:rPr>
              <w:t>I disagree with the statement “high solvent ratio would</w:t>
            </w:r>
            <w:r w:rsidR="00DE1764" w:rsidRPr="004F2D9B">
              <w:rPr>
                <w:sz w:val="22"/>
                <w:szCs w:val="22"/>
                <w:shd w:val="clear" w:color="auto" w:fill="FFFFFF"/>
              </w:rPr>
              <w:t xml:space="preserve"> </w:t>
            </w:r>
            <w:r w:rsidRPr="004F2D9B">
              <w:rPr>
                <w:sz w:val="22"/>
                <w:szCs w:val="22"/>
                <w:shd w:val="clear" w:color="auto" w:fill="FFFFFF"/>
              </w:rPr>
              <w:t>lead to homogeneous particle size”. The authors need to know the</w:t>
            </w:r>
            <w:r w:rsidR="00DE1764" w:rsidRPr="004F2D9B">
              <w:rPr>
                <w:sz w:val="22"/>
                <w:szCs w:val="22"/>
                <w:shd w:val="clear" w:color="auto" w:fill="FFFFFF"/>
              </w:rPr>
              <w:t xml:space="preserve"> </w:t>
            </w:r>
            <w:r w:rsidRPr="004F2D9B">
              <w:rPr>
                <w:sz w:val="22"/>
                <w:szCs w:val="22"/>
                <w:shd w:val="clear" w:color="auto" w:fill="FFFFFF"/>
              </w:rPr>
              <w:t>difference between particle and aggregates. In the authors’ work, ethanol</w:t>
            </w:r>
            <w:r w:rsidR="00DE1764" w:rsidRPr="004F2D9B">
              <w:rPr>
                <w:sz w:val="22"/>
                <w:szCs w:val="22"/>
                <w:shd w:val="clear" w:color="auto" w:fill="FFFFFF"/>
              </w:rPr>
              <w:t xml:space="preserve"> </w:t>
            </w:r>
            <w:r w:rsidRPr="004F2D9B">
              <w:rPr>
                <w:sz w:val="22"/>
                <w:szCs w:val="22"/>
                <w:shd w:val="clear" w:color="auto" w:fill="FFFFFF"/>
              </w:rPr>
              <w:t>is only used as dispersant. It was not exactly used as “solvent” because</w:t>
            </w:r>
            <w:r w:rsidR="00DE1764" w:rsidRPr="004F2D9B">
              <w:rPr>
                <w:sz w:val="22"/>
                <w:szCs w:val="22"/>
                <w:shd w:val="clear" w:color="auto" w:fill="FFFFFF"/>
              </w:rPr>
              <w:t xml:space="preserve"> </w:t>
            </w:r>
            <w:r w:rsidRPr="004F2D9B">
              <w:rPr>
                <w:sz w:val="22"/>
                <w:szCs w:val="22"/>
                <w:shd w:val="clear" w:color="auto" w:fill="FFFFFF"/>
              </w:rPr>
              <w:t>the definition of solvent is to dissolve.</w:t>
            </w:r>
            <w:r w:rsidR="00DE1764" w:rsidRPr="004F2D9B">
              <w:rPr>
                <w:sz w:val="22"/>
                <w:szCs w:val="22"/>
                <w:shd w:val="clear" w:color="auto" w:fill="FFFFFF"/>
              </w:rPr>
              <w:t xml:space="preserve"> </w:t>
            </w:r>
            <w:r w:rsidRPr="004F2D9B">
              <w:rPr>
                <w:sz w:val="22"/>
                <w:szCs w:val="22"/>
                <w:shd w:val="clear" w:color="auto" w:fill="FFFFFF"/>
              </w:rPr>
              <w:t>Thus, the various ratio of ethanol used in the authors’ work would only</w:t>
            </w:r>
            <w:r w:rsidR="00DE1764" w:rsidRPr="004F2D9B">
              <w:rPr>
                <w:sz w:val="22"/>
                <w:szCs w:val="22"/>
                <w:shd w:val="clear" w:color="auto" w:fill="FFFFFF"/>
              </w:rPr>
              <w:t xml:space="preserve"> </w:t>
            </w:r>
            <w:r w:rsidRPr="004F2D9B">
              <w:rPr>
                <w:sz w:val="22"/>
                <w:szCs w:val="22"/>
                <w:shd w:val="clear" w:color="auto" w:fill="FFFFFF"/>
              </w:rPr>
              <w:t>basically affect the dispersion of TiO2 nanoparticles, hence, films with</w:t>
            </w:r>
            <w:r w:rsidR="00DE1764" w:rsidRPr="004F2D9B">
              <w:rPr>
                <w:sz w:val="22"/>
                <w:szCs w:val="22"/>
                <w:shd w:val="clear" w:color="auto" w:fill="FFFFFF"/>
              </w:rPr>
              <w:t xml:space="preserve"> </w:t>
            </w:r>
            <w:r w:rsidRPr="004F2D9B">
              <w:rPr>
                <w:sz w:val="22"/>
                <w:szCs w:val="22"/>
                <w:shd w:val="clear" w:color="auto" w:fill="FFFFFF"/>
              </w:rPr>
              <w:t xml:space="preserve">different </w:t>
            </w:r>
            <w:r w:rsidRPr="004F2D9B">
              <w:rPr>
                <w:sz w:val="22"/>
                <w:szCs w:val="22"/>
                <w:shd w:val="clear" w:color="auto" w:fill="FFFFFF"/>
              </w:rPr>
              <w:lastRenderedPageBreak/>
              <w:t>agglomerations (not particle size) were obtained. The use of</w:t>
            </w:r>
            <w:r w:rsidR="00DE1764" w:rsidRPr="004F2D9B">
              <w:rPr>
                <w:sz w:val="22"/>
                <w:szCs w:val="22"/>
                <w:shd w:val="clear" w:color="auto" w:fill="FFFFFF"/>
              </w:rPr>
              <w:t xml:space="preserve"> </w:t>
            </w:r>
            <w:r w:rsidRPr="004F2D9B">
              <w:rPr>
                <w:sz w:val="22"/>
                <w:szCs w:val="22"/>
                <w:shd w:val="clear" w:color="auto" w:fill="FFFFFF"/>
              </w:rPr>
              <w:t>ethanol would only affect the particle size when it is used as solvent</w:t>
            </w:r>
            <w:r w:rsidR="00DE1764" w:rsidRPr="004F2D9B">
              <w:rPr>
                <w:sz w:val="22"/>
                <w:szCs w:val="22"/>
                <w:shd w:val="clear" w:color="auto" w:fill="FFFFFF"/>
              </w:rPr>
              <w:t xml:space="preserve"> </w:t>
            </w:r>
            <w:r w:rsidRPr="004F2D9B">
              <w:rPr>
                <w:sz w:val="22"/>
                <w:szCs w:val="22"/>
                <w:shd w:val="clear" w:color="auto" w:fill="FFFFFF"/>
              </w:rPr>
              <w:t>during the nanoparticle synthesis, for example during sol-gel reaction, but</w:t>
            </w:r>
            <w:r w:rsidR="00DE1764" w:rsidRPr="004F2D9B">
              <w:rPr>
                <w:sz w:val="22"/>
                <w:szCs w:val="22"/>
                <w:shd w:val="clear" w:color="auto" w:fill="FFFFFF"/>
              </w:rPr>
              <w:t xml:space="preserve"> </w:t>
            </w:r>
            <w:r w:rsidRPr="004F2D9B">
              <w:rPr>
                <w:sz w:val="22"/>
                <w:szCs w:val="22"/>
                <w:shd w:val="clear" w:color="auto" w:fill="FFFFFF"/>
              </w:rPr>
              <w:t xml:space="preserve">not when it is used as </w:t>
            </w:r>
            <w:proofErr w:type="gramStart"/>
            <w:r w:rsidRPr="004F2D9B">
              <w:rPr>
                <w:sz w:val="22"/>
                <w:szCs w:val="22"/>
                <w:shd w:val="clear" w:color="auto" w:fill="FFFFFF"/>
              </w:rPr>
              <w:t>dispersant.</w:t>
            </w:r>
            <w:r w:rsidR="00E26C8F" w:rsidRPr="004F2D9B">
              <w:rPr>
                <w:sz w:val="22"/>
                <w:szCs w:val="22"/>
                <w:shd w:val="clear" w:color="auto" w:fill="FFFFFF"/>
              </w:rPr>
              <w:t>.</w:t>
            </w:r>
            <w:proofErr w:type="gramEnd"/>
          </w:p>
        </w:tc>
        <w:tc>
          <w:tcPr>
            <w:tcW w:w="3508" w:type="dxa"/>
          </w:tcPr>
          <w:p w:rsidR="00C04994" w:rsidRPr="004F2D9B" w:rsidRDefault="003D2B05" w:rsidP="003D2B05">
            <w:pPr>
              <w:rPr>
                <w:sz w:val="22"/>
                <w:szCs w:val="22"/>
              </w:rPr>
            </w:pPr>
            <w:r w:rsidRPr="004F2D9B">
              <w:rPr>
                <w:sz w:val="22"/>
                <w:szCs w:val="22"/>
              </w:rPr>
              <w:lastRenderedPageBreak/>
              <w:t>We agree with reviewer that the use of the term dispersant is deemed more appropriate when compared to solvent. Therefore we have replaced “solvent” with “dispersant”</w:t>
            </w:r>
          </w:p>
        </w:tc>
        <w:tc>
          <w:tcPr>
            <w:tcW w:w="1910" w:type="dxa"/>
          </w:tcPr>
          <w:p w:rsidR="003D2B05" w:rsidRPr="004F2D9B" w:rsidRDefault="003D2B05" w:rsidP="004F2D9B">
            <w:pPr>
              <w:rPr>
                <w:i/>
                <w:sz w:val="22"/>
                <w:szCs w:val="22"/>
              </w:rPr>
            </w:pPr>
            <w:r w:rsidRPr="004F2D9B">
              <w:rPr>
                <w:i/>
                <w:sz w:val="22"/>
                <w:szCs w:val="22"/>
              </w:rPr>
              <w:t xml:space="preserve">Section: </w:t>
            </w:r>
            <w:r w:rsidR="004F2D9B" w:rsidRPr="004F2D9B">
              <w:rPr>
                <w:i/>
                <w:sz w:val="22"/>
                <w:szCs w:val="22"/>
              </w:rPr>
              <w:t>Manuscript</w:t>
            </w:r>
          </w:p>
          <w:p w:rsidR="00330564" w:rsidRPr="004F2D9B" w:rsidRDefault="00330564" w:rsidP="00C04994">
            <w:pPr>
              <w:rPr>
                <w:sz w:val="22"/>
                <w:szCs w:val="22"/>
              </w:rPr>
            </w:pPr>
          </w:p>
        </w:tc>
      </w:tr>
      <w:tr w:rsidR="00330564" w:rsidRPr="00C04994" w:rsidTr="00A50092">
        <w:tc>
          <w:tcPr>
            <w:tcW w:w="4158" w:type="dxa"/>
          </w:tcPr>
          <w:p w:rsidR="00330564" w:rsidRPr="004F2D9B" w:rsidRDefault="00984968" w:rsidP="00DE1764">
            <w:pPr>
              <w:rPr>
                <w:b/>
                <w:sz w:val="22"/>
                <w:szCs w:val="22"/>
              </w:rPr>
            </w:pPr>
            <w:r w:rsidRPr="004F2D9B">
              <w:rPr>
                <w:color w:val="222222"/>
                <w:sz w:val="22"/>
                <w:szCs w:val="22"/>
                <w:shd w:val="clear" w:color="auto" w:fill="FFFFFF"/>
              </w:rPr>
              <w:t>How was the film thickness measured and the authors determine the error</w:t>
            </w:r>
            <w:r w:rsidR="00DE1764" w:rsidRPr="004F2D9B">
              <w:rPr>
                <w:color w:val="222222"/>
                <w:sz w:val="22"/>
                <w:szCs w:val="22"/>
                <w:shd w:val="clear" w:color="auto" w:fill="FFFFFF"/>
              </w:rPr>
              <w:t xml:space="preserve"> </w:t>
            </w:r>
            <w:r w:rsidRPr="004F2D9B">
              <w:rPr>
                <w:color w:val="222222"/>
                <w:sz w:val="22"/>
                <w:szCs w:val="22"/>
                <w:shd w:val="clear" w:color="auto" w:fill="FFFFFF"/>
              </w:rPr>
              <w:t>bars? No information was given in the experimental section.</w:t>
            </w:r>
          </w:p>
        </w:tc>
        <w:tc>
          <w:tcPr>
            <w:tcW w:w="3508" w:type="dxa"/>
          </w:tcPr>
          <w:p w:rsidR="00330564" w:rsidRPr="004F2D9B" w:rsidRDefault="00455479" w:rsidP="00A50092">
            <w:pPr>
              <w:rPr>
                <w:sz w:val="22"/>
                <w:szCs w:val="22"/>
              </w:rPr>
            </w:pPr>
            <w:r w:rsidRPr="004F2D9B">
              <w:rPr>
                <w:sz w:val="22"/>
                <w:szCs w:val="22"/>
              </w:rPr>
              <w:t>We have added the explanation</w:t>
            </w:r>
          </w:p>
        </w:tc>
        <w:tc>
          <w:tcPr>
            <w:tcW w:w="1910" w:type="dxa"/>
          </w:tcPr>
          <w:p w:rsidR="00330564" w:rsidRPr="004F2D9B" w:rsidRDefault="00C04994" w:rsidP="00A50092">
            <w:pPr>
              <w:rPr>
                <w:sz w:val="22"/>
                <w:szCs w:val="22"/>
              </w:rPr>
            </w:pPr>
            <w:r w:rsidRPr="004F2D9B">
              <w:rPr>
                <w:sz w:val="22"/>
                <w:szCs w:val="22"/>
              </w:rPr>
              <w:t>Section:</w:t>
            </w:r>
          </w:p>
          <w:p w:rsidR="00C04994" w:rsidRPr="004F2D9B" w:rsidRDefault="00C04994" w:rsidP="00C04994">
            <w:pPr>
              <w:rPr>
                <w:sz w:val="22"/>
                <w:szCs w:val="22"/>
              </w:rPr>
            </w:pPr>
            <w:r w:rsidRPr="004F2D9B">
              <w:rPr>
                <w:color w:val="222222"/>
                <w:sz w:val="22"/>
                <w:szCs w:val="22"/>
                <w:shd w:val="clear" w:color="auto" w:fill="FFFFFF"/>
              </w:rPr>
              <w:t>Discussion</w:t>
            </w:r>
            <w:r w:rsidR="00D75204">
              <w:rPr>
                <w:color w:val="222222"/>
                <w:sz w:val="22"/>
                <w:szCs w:val="22"/>
                <w:shd w:val="clear" w:color="auto" w:fill="FFFFFF"/>
                <w:lang w:val="id-ID"/>
              </w:rPr>
              <w:t xml:space="preserve"> (</w:t>
            </w:r>
            <w:proofErr w:type="spellStart"/>
            <w:r w:rsidR="00D75204">
              <w:rPr>
                <w:color w:val="222222"/>
                <w:sz w:val="22"/>
                <w:szCs w:val="22"/>
                <w:shd w:val="clear" w:color="auto" w:fill="FFFFFF"/>
                <w:lang w:val="id-ID"/>
              </w:rPr>
              <w:t>paragraph</w:t>
            </w:r>
            <w:proofErr w:type="spellEnd"/>
            <w:r w:rsidR="00D75204">
              <w:rPr>
                <w:color w:val="222222"/>
                <w:sz w:val="22"/>
                <w:szCs w:val="22"/>
                <w:shd w:val="clear" w:color="auto" w:fill="FFFFFF"/>
                <w:lang w:val="id-ID"/>
              </w:rPr>
              <w:t xml:space="preserve"> 3)</w:t>
            </w:r>
            <w:r w:rsidRPr="004F2D9B">
              <w:rPr>
                <w:sz w:val="22"/>
                <w:szCs w:val="22"/>
              </w:rPr>
              <w:t xml:space="preserve"> </w:t>
            </w:r>
            <w:r w:rsidR="00455479" w:rsidRPr="004F2D9B">
              <w:rPr>
                <w:sz w:val="22"/>
                <w:szCs w:val="22"/>
              </w:rPr>
              <w:t>and Figure 4</w:t>
            </w:r>
          </w:p>
          <w:p w:rsidR="00C04994" w:rsidRPr="004F2D9B" w:rsidRDefault="00C04994" w:rsidP="00C04994">
            <w:pPr>
              <w:rPr>
                <w:sz w:val="22"/>
                <w:szCs w:val="22"/>
              </w:rPr>
            </w:pPr>
          </w:p>
        </w:tc>
      </w:tr>
      <w:tr w:rsidR="00330564" w:rsidRPr="00C04994" w:rsidTr="00A50092">
        <w:tc>
          <w:tcPr>
            <w:tcW w:w="4158" w:type="dxa"/>
          </w:tcPr>
          <w:p w:rsidR="00330564" w:rsidRPr="004F2D9B" w:rsidRDefault="00984968" w:rsidP="00DE1764">
            <w:pPr>
              <w:rPr>
                <w:b/>
                <w:sz w:val="22"/>
                <w:szCs w:val="22"/>
              </w:rPr>
            </w:pPr>
            <w:r w:rsidRPr="004F2D9B">
              <w:rPr>
                <w:sz w:val="22"/>
                <w:szCs w:val="22"/>
                <w:shd w:val="clear" w:color="auto" w:fill="FFFFFF"/>
              </w:rPr>
              <w:t>Figure 5a: how come the control sample has lower transmittance compared</w:t>
            </w:r>
            <w:r w:rsidR="00DE1764" w:rsidRPr="004F2D9B">
              <w:rPr>
                <w:sz w:val="22"/>
                <w:szCs w:val="22"/>
                <w:shd w:val="clear" w:color="auto" w:fill="FFFFFF"/>
              </w:rPr>
              <w:t xml:space="preserve"> </w:t>
            </w:r>
            <w:r w:rsidRPr="004F2D9B">
              <w:rPr>
                <w:sz w:val="22"/>
                <w:szCs w:val="22"/>
                <w:shd w:val="clear" w:color="auto" w:fill="FFFFFF"/>
              </w:rPr>
              <w:t>to the rest of the samples that have more layers? The transmittance data on</w:t>
            </w:r>
            <w:r w:rsidR="00DE1764" w:rsidRPr="004F2D9B">
              <w:rPr>
                <w:sz w:val="22"/>
                <w:szCs w:val="22"/>
                <w:shd w:val="clear" w:color="auto" w:fill="FFFFFF"/>
              </w:rPr>
              <w:t xml:space="preserve"> </w:t>
            </w:r>
            <w:r w:rsidRPr="004F2D9B">
              <w:rPr>
                <w:sz w:val="22"/>
                <w:szCs w:val="22"/>
                <w:shd w:val="clear" w:color="auto" w:fill="FFFFFF"/>
              </w:rPr>
              <w:t>this graph (especially in visible region) also seems to be quite random and</w:t>
            </w:r>
            <w:r w:rsidR="00DE1764" w:rsidRPr="004F2D9B">
              <w:rPr>
                <w:sz w:val="22"/>
                <w:szCs w:val="22"/>
                <w:shd w:val="clear" w:color="auto" w:fill="FFFFFF"/>
              </w:rPr>
              <w:t xml:space="preserve"> </w:t>
            </w:r>
            <w:r w:rsidRPr="004F2D9B">
              <w:rPr>
                <w:sz w:val="22"/>
                <w:szCs w:val="22"/>
                <w:shd w:val="clear" w:color="auto" w:fill="FFFFFF"/>
              </w:rPr>
              <w:t>no correlation between transmittance and solvent ratio could be observed.</w:t>
            </w:r>
            <w:r w:rsidR="00DE1764" w:rsidRPr="004F2D9B">
              <w:rPr>
                <w:sz w:val="22"/>
                <w:szCs w:val="22"/>
                <w:shd w:val="clear" w:color="auto" w:fill="FFFFFF"/>
              </w:rPr>
              <w:t xml:space="preserve"> </w:t>
            </w:r>
            <w:r w:rsidRPr="004F2D9B">
              <w:rPr>
                <w:sz w:val="22"/>
                <w:szCs w:val="22"/>
                <w:shd w:val="clear" w:color="auto" w:fill="FFFFFF"/>
              </w:rPr>
              <w:t>Please explain this phenomenon.</w:t>
            </w:r>
          </w:p>
        </w:tc>
        <w:tc>
          <w:tcPr>
            <w:tcW w:w="3508" w:type="dxa"/>
          </w:tcPr>
          <w:p w:rsidR="00330564" w:rsidRPr="004F2D9B" w:rsidRDefault="006103CA" w:rsidP="006103CA">
            <w:pPr>
              <w:rPr>
                <w:sz w:val="22"/>
                <w:szCs w:val="22"/>
              </w:rPr>
            </w:pPr>
            <w:r w:rsidRPr="004F2D9B">
              <w:rPr>
                <w:sz w:val="22"/>
                <w:szCs w:val="22"/>
              </w:rPr>
              <w:t xml:space="preserve">Figure 5a has been changed to figure 6a, and the </w:t>
            </w:r>
            <w:proofErr w:type="spellStart"/>
            <w:r w:rsidRPr="004F2D9B">
              <w:rPr>
                <w:sz w:val="22"/>
                <w:szCs w:val="22"/>
              </w:rPr>
              <w:t>the</w:t>
            </w:r>
            <w:proofErr w:type="spellEnd"/>
            <w:r w:rsidRPr="004F2D9B">
              <w:rPr>
                <w:sz w:val="22"/>
                <w:szCs w:val="22"/>
              </w:rPr>
              <w:t xml:space="preserve"> explanation has been added.</w:t>
            </w:r>
          </w:p>
        </w:tc>
        <w:tc>
          <w:tcPr>
            <w:tcW w:w="1910" w:type="dxa"/>
          </w:tcPr>
          <w:p w:rsidR="00C04994" w:rsidRPr="004F2D9B" w:rsidRDefault="00C04994" w:rsidP="00C04994">
            <w:pPr>
              <w:rPr>
                <w:sz w:val="22"/>
                <w:szCs w:val="22"/>
              </w:rPr>
            </w:pPr>
            <w:r w:rsidRPr="004F2D9B">
              <w:rPr>
                <w:sz w:val="22"/>
                <w:szCs w:val="22"/>
              </w:rPr>
              <w:t xml:space="preserve">Section: </w:t>
            </w:r>
          </w:p>
          <w:p w:rsidR="006103CA" w:rsidRPr="004F2D9B" w:rsidRDefault="006103CA" w:rsidP="006103CA">
            <w:pPr>
              <w:rPr>
                <w:sz w:val="22"/>
                <w:szCs w:val="22"/>
              </w:rPr>
            </w:pPr>
            <w:r w:rsidRPr="004F2D9B">
              <w:rPr>
                <w:color w:val="222222"/>
                <w:sz w:val="22"/>
                <w:szCs w:val="22"/>
                <w:shd w:val="clear" w:color="auto" w:fill="FFFFFF"/>
              </w:rPr>
              <w:t>Discussion</w:t>
            </w:r>
            <w:r w:rsidR="008B6E74">
              <w:rPr>
                <w:color w:val="222222"/>
                <w:sz w:val="22"/>
                <w:szCs w:val="22"/>
                <w:shd w:val="clear" w:color="auto" w:fill="FFFFFF"/>
                <w:lang w:val="id-ID"/>
              </w:rPr>
              <w:t xml:space="preserve"> (</w:t>
            </w:r>
            <w:proofErr w:type="spellStart"/>
            <w:r w:rsidR="008B6E74">
              <w:rPr>
                <w:color w:val="222222"/>
                <w:sz w:val="22"/>
                <w:szCs w:val="22"/>
                <w:shd w:val="clear" w:color="auto" w:fill="FFFFFF"/>
                <w:lang w:val="id-ID"/>
              </w:rPr>
              <w:t>paragraph</w:t>
            </w:r>
            <w:proofErr w:type="spellEnd"/>
            <w:r w:rsidR="008B6E74">
              <w:rPr>
                <w:color w:val="222222"/>
                <w:sz w:val="22"/>
                <w:szCs w:val="22"/>
                <w:shd w:val="clear" w:color="auto" w:fill="FFFFFF"/>
                <w:lang w:val="id-ID"/>
              </w:rPr>
              <w:t xml:space="preserve"> 6)</w:t>
            </w:r>
            <w:r w:rsidRPr="004F2D9B">
              <w:rPr>
                <w:sz w:val="22"/>
                <w:szCs w:val="22"/>
              </w:rPr>
              <w:t xml:space="preserve"> and Figure 6a</w:t>
            </w:r>
          </w:p>
          <w:p w:rsidR="00330564" w:rsidRPr="004F2D9B" w:rsidRDefault="00330564" w:rsidP="00C04994">
            <w:pPr>
              <w:rPr>
                <w:sz w:val="22"/>
                <w:szCs w:val="22"/>
              </w:rPr>
            </w:pPr>
          </w:p>
        </w:tc>
      </w:tr>
      <w:tr w:rsidR="00984968" w:rsidRPr="00C04994" w:rsidTr="00A50092">
        <w:tc>
          <w:tcPr>
            <w:tcW w:w="4158" w:type="dxa"/>
          </w:tcPr>
          <w:p w:rsidR="00984968" w:rsidRPr="004F2D9B" w:rsidRDefault="00984968" w:rsidP="00DE1764">
            <w:pPr>
              <w:rPr>
                <w:sz w:val="22"/>
                <w:szCs w:val="22"/>
                <w:shd w:val="clear" w:color="auto" w:fill="FFFFFF"/>
              </w:rPr>
            </w:pPr>
            <w:r w:rsidRPr="004F2D9B">
              <w:rPr>
                <w:sz w:val="22"/>
                <w:szCs w:val="22"/>
                <w:shd w:val="clear" w:color="auto" w:fill="FFFFFF"/>
              </w:rPr>
              <w:t>Figure 6: please explain why the conductivity of transparent TiO2</w:t>
            </w:r>
            <w:r w:rsidR="00DE1764" w:rsidRPr="004F2D9B">
              <w:rPr>
                <w:sz w:val="22"/>
                <w:szCs w:val="22"/>
                <w:shd w:val="clear" w:color="auto" w:fill="FFFFFF"/>
              </w:rPr>
              <w:t xml:space="preserve"> </w:t>
            </w:r>
            <w:r w:rsidRPr="004F2D9B">
              <w:rPr>
                <w:sz w:val="22"/>
                <w:szCs w:val="22"/>
                <w:shd w:val="clear" w:color="auto" w:fill="FFFFFF"/>
              </w:rPr>
              <w:t>especially with 1:11 ratio, is significantly higher than opaque TiO2 even</w:t>
            </w:r>
            <w:r w:rsidR="00DE1764" w:rsidRPr="004F2D9B">
              <w:rPr>
                <w:sz w:val="22"/>
                <w:szCs w:val="22"/>
                <w:shd w:val="clear" w:color="auto" w:fill="FFFFFF"/>
              </w:rPr>
              <w:t xml:space="preserve"> </w:t>
            </w:r>
            <w:r w:rsidRPr="004F2D9B">
              <w:rPr>
                <w:sz w:val="22"/>
                <w:szCs w:val="22"/>
                <w:shd w:val="clear" w:color="auto" w:fill="FFFFFF"/>
              </w:rPr>
              <w:t>though the thickness for both samples are not that much different (in Figure4).</w:t>
            </w:r>
          </w:p>
        </w:tc>
        <w:tc>
          <w:tcPr>
            <w:tcW w:w="3508" w:type="dxa"/>
          </w:tcPr>
          <w:p w:rsidR="00984968" w:rsidRPr="004F2D9B" w:rsidRDefault="00470445" w:rsidP="00470445">
            <w:pPr>
              <w:rPr>
                <w:sz w:val="22"/>
                <w:szCs w:val="22"/>
              </w:rPr>
            </w:pPr>
            <w:r w:rsidRPr="004F2D9B">
              <w:rPr>
                <w:sz w:val="22"/>
                <w:szCs w:val="22"/>
              </w:rPr>
              <w:t>Figure 6 has been changed to figure 7.</w:t>
            </w:r>
          </w:p>
        </w:tc>
        <w:tc>
          <w:tcPr>
            <w:tcW w:w="1910" w:type="dxa"/>
          </w:tcPr>
          <w:p w:rsidR="004F2D9B" w:rsidRPr="004F2D9B" w:rsidRDefault="004F2D9B" w:rsidP="004F2D9B">
            <w:pPr>
              <w:rPr>
                <w:sz w:val="22"/>
                <w:szCs w:val="22"/>
              </w:rPr>
            </w:pPr>
            <w:r w:rsidRPr="004F2D9B">
              <w:rPr>
                <w:sz w:val="22"/>
                <w:szCs w:val="22"/>
              </w:rPr>
              <w:t xml:space="preserve">Section: </w:t>
            </w:r>
          </w:p>
          <w:p w:rsidR="004F2D9B" w:rsidRPr="004F2D9B" w:rsidRDefault="004F2D9B" w:rsidP="004F2D9B">
            <w:pPr>
              <w:rPr>
                <w:sz w:val="22"/>
                <w:szCs w:val="22"/>
              </w:rPr>
            </w:pPr>
            <w:r w:rsidRPr="004F2D9B">
              <w:rPr>
                <w:color w:val="222222"/>
                <w:sz w:val="22"/>
                <w:szCs w:val="22"/>
                <w:shd w:val="clear" w:color="auto" w:fill="FFFFFF"/>
              </w:rPr>
              <w:t>Discussion</w:t>
            </w:r>
            <w:r w:rsidR="008B6E74">
              <w:rPr>
                <w:color w:val="222222"/>
                <w:sz w:val="22"/>
                <w:szCs w:val="22"/>
                <w:shd w:val="clear" w:color="auto" w:fill="FFFFFF"/>
                <w:lang w:val="id-ID"/>
              </w:rPr>
              <w:t xml:space="preserve"> (</w:t>
            </w:r>
            <w:proofErr w:type="spellStart"/>
            <w:r w:rsidR="008B6E74">
              <w:rPr>
                <w:color w:val="222222"/>
                <w:sz w:val="22"/>
                <w:szCs w:val="22"/>
                <w:shd w:val="clear" w:color="auto" w:fill="FFFFFF"/>
                <w:lang w:val="id-ID"/>
              </w:rPr>
              <w:t>paragraph</w:t>
            </w:r>
            <w:proofErr w:type="spellEnd"/>
            <w:r w:rsidR="008B6E74">
              <w:rPr>
                <w:color w:val="222222"/>
                <w:sz w:val="22"/>
                <w:szCs w:val="22"/>
                <w:shd w:val="clear" w:color="auto" w:fill="FFFFFF"/>
                <w:lang w:val="id-ID"/>
              </w:rPr>
              <w:t xml:space="preserve"> 7)</w:t>
            </w:r>
            <w:r w:rsidRPr="004F2D9B">
              <w:rPr>
                <w:sz w:val="22"/>
                <w:szCs w:val="22"/>
              </w:rPr>
              <w:t xml:space="preserve"> and Figure 7</w:t>
            </w:r>
          </w:p>
          <w:p w:rsidR="00984968" w:rsidRPr="004F2D9B" w:rsidRDefault="00984968" w:rsidP="00C04994">
            <w:pPr>
              <w:rPr>
                <w:sz w:val="22"/>
                <w:szCs w:val="22"/>
              </w:rPr>
            </w:pPr>
          </w:p>
        </w:tc>
      </w:tr>
      <w:tr w:rsidR="00984968" w:rsidRPr="00C04994" w:rsidTr="00A50092">
        <w:tc>
          <w:tcPr>
            <w:tcW w:w="4158" w:type="dxa"/>
          </w:tcPr>
          <w:p w:rsidR="00984968" w:rsidRPr="004F2D9B" w:rsidRDefault="00984968" w:rsidP="00DE1764">
            <w:pPr>
              <w:rPr>
                <w:sz w:val="22"/>
                <w:szCs w:val="22"/>
                <w:shd w:val="clear" w:color="auto" w:fill="FFFFFF"/>
              </w:rPr>
            </w:pPr>
            <w:r w:rsidRPr="004F2D9B">
              <w:rPr>
                <w:sz w:val="22"/>
                <w:szCs w:val="22"/>
                <w:shd w:val="clear" w:color="auto" w:fill="FFFFFF"/>
              </w:rPr>
              <w:t>Please provide more explanation why the highest PCE was obtained from the</w:t>
            </w:r>
            <w:r w:rsidR="00DE1764" w:rsidRPr="004F2D9B">
              <w:rPr>
                <w:sz w:val="22"/>
                <w:szCs w:val="22"/>
                <w:shd w:val="clear" w:color="auto" w:fill="FFFFFF"/>
              </w:rPr>
              <w:t xml:space="preserve"> </w:t>
            </w:r>
            <w:r w:rsidRPr="004F2D9B">
              <w:rPr>
                <w:sz w:val="22"/>
                <w:szCs w:val="22"/>
                <w:shd w:val="clear" w:color="auto" w:fill="FFFFFF"/>
              </w:rPr>
              <w:t>transparent TiO2 sample with 1:7 ratio?</w:t>
            </w:r>
          </w:p>
        </w:tc>
        <w:tc>
          <w:tcPr>
            <w:tcW w:w="3508" w:type="dxa"/>
          </w:tcPr>
          <w:p w:rsidR="00984968" w:rsidRPr="004F2D9B" w:rsidRDefault="00470445" w:rsidP="00A50092">
            <w:pPr>
              <w:rPr>
                <w:sz w:val="22"/>
                <w:szCs w:val="22"/>
              </w:rPr>
            </w:pPr>
            <w:r w:rsidRPr="004F2D9B">
              <w:rPr>
                <w:sz w:val="22"/>
                <w:szCs w:val="22"/>
              </w:rPr>
              <w:t>We have added the explanation</w:t>
            </w:r>
          </w:p>
        </w:tc>
        <w:tc>
          <w:tcPr>
            <w:tcW w:w="1910" w:type="dxa"/>
          </w:tcPr>
          <w:p w:rsidR="00470445" w:rsidRPr="004F2D9B" w:rsidRDefault="00470445" w:rsidP="00470445">
            <w:pPr>
              <w:rPr>
                <w:sz w:val="22"/>
                <w:szCs w:val="22"/>
              </w:rPr>
            </w:pPr>
            <w:r w:rsidRPr="004F2D9B">
              <w:rPr>
                <w:sz w:val="22"/>
                <w:szCs w:val="22"/>
              </w:rPr>
              <w:t>Section:</w:t>
            </w:r>
          </w:p>
          <w:p w:rsidR="00984968" w:rsidRPr="008B6E74" w:rsidRDefault="00470445" w:rsidP="00470445">
            <w:pPr>
              <w:rPr>
                <w:sz w:val="22"/>
                <w:szCs w:val="22"/>
                <w:lang w:val="id-ID"/>
              </w:rPr>
            </w:pPr>
            <w:r w:rsidRPr="004F2D9B">
              <w:rPr>
                <w:color w:val="222222"/>
                <w:sz w:val="22"/>
                <w:szCs w:val="22"/>
                <w:shd w:val="clear" w:color="auto" w:fill="FFFFFF"/>
              </w:rPr>
              <w:t>Results and Discussion</w:t>
            </w:r>
            <w:r w:rsidR="008B6E74">
              <w:rPr>
                <w:color w:val="222222"/>
                <w:sz w:val="22"/>
                <w:szCs w:val="22"/>
                <w:shd w:val="clear" w:color="auto" w:fill="FFFFFF"/>
                <w:lang w:val="id-ID"/>
              </w:rPr>
              <w:t xml:space="preserve"> (</w:t>
            </w:r>
            <w:proofErr w:type="spellStart"/>
            <w:r w:rsidR="008B6E74">
              <w:rPr>
                <w:color w:val="222222"/>
                <w:sz w:val="22"/>
                <w:szCs w:val="22"/>
                <w:shd w:val="clear" w:color="auto" w:fill="FFFFFF"/>
                <w:lang w:val="id-ID"/>
              </w:rPr>
              <w:t>Paragraph</w:t>
            </w:r>
            <w:proofErr w:type="spellEnd"/>
            <w:r w:rsidR="008B6E74">
              <w:rPr>
                <w:color w:val="222222"/>
                <w:sz w:val="22"/>
                <w:szCs w:val="22"/>
                <w:shd w:val="clear" w:color="auto" w:fill="FFFFFF"/>
                <w:lang w:val="id-ID"/>
              </w:rPr>
              <w:t xml:space="preserve"> 9)</w:t>
            </w:r>
          </w:p>
        </w:tc>
      </w:tr>
      <w:tr w:rsidR="00984968" w:rsidRPr="00C04994" w:rsidTr="00A50092">
        <w:tc>
          <w:tcPr>
            <w:tcW w:w="4158" w:type="dxa"/>
          </w:tcPr>
          <w:p w:rsidR="00D75204" w:rsidRPr="004F2D9B" w:rsidRDefault="00984968" w:rsidP="003D216B">
            <w:pPr>
              <w:rPr>
                <w:color w:val="222222"/>
                <w:sz w:val="22"/>
                <w:szCs w:val="22"/>
                <w:shd w:val="clear" w:color="auto" w:fill="FFFFFF"/>
              </w:rPr>
            </w:pPr>
            <w:r w:rsidRPr="004F2D9B">
              <w:rPr>
                <w:color w:val="222222"/>
                <w:sz w:val="22"/>
                <w:szCs w:val="22"/>
                <w:shd w:val="clear" w:color="auto" w:fill="FFFFFF"/>
              </w:rPr>
              <w:t>Please explain why the FF values in this work are very low (&lt;0.1)?</w:t>
            </w:r>
          </w:p>
        </w:tc>
        <w:tc>
          <w:tcPr>
            <w:tcW w:w="3508" w:type="dxa"/>
          </w:tcPr>
          <w:p w:rsidR="00984968" w:rsidRPr="004F2D9B" w:rsidRDefault="00984968" w:rsidP="00984968">
            <w:pPr>
              <w:rPr>
                <w:sz w:val="22"/>
                <w:szCs w:val="22"/>
              </w:rPr>
            </w:pPr>
            <w:r w:rsidRPr="004F2D9B">
              <w:rPr>
                <w:sz w:val="22"/>
                <w:szCs w:val="22"/>
              </w:rPr>
              <w:t>We have replaced the FF value because the previous value was wrong calculation</w:t>
            </w:r>
          </w:p>
        </w:tc>
        <w:tc>
          <w:tcPr>
            <w:tcW w:w="1910" w:type="dxa"/>
          </w:tcPr>
          <w:p w:rsidR="00984968" w:rsidRPr="004F2D9B" w:rsidRDefault="00984968" w:rsidP="00984968">
            <w:pPr>
              <w:rPr>
                <w:sz w:val="22"/>
                <w:szCs w:val="22"/>
              </w:rPr>
            </w:pPr>
            <w:r w:rsidRPr="004F2D9B">
              <w:rPr>
                <w:sz w:val="22"/>
                <w:szCs w:val="22"/>
              </w:rPr>
              <w:t xml:space="preserve">Section: </w:t>
            </w:r>
          </w:p>
          <w:p w:rsidR="00984968" w:rsidRDefault="00984968" w:rsidP="00C04994">
            <w:pPr>
              <w:rPr>
                <w:sz w:val="22"/>
                <w:szCs w:val="22"/>
              </w:rPr>
            </w:pPr>
            <w:r w:rsidRPr="004F2D9B">
              <w:rPr>
                <w:sz w:val="22"/>
                <w:szCs w:val="22"/>
              </w:rPr>
              <w:t>Table 2</w:t>
            </w:r>
          </w:p>
          <w:p w:rsidR="008B6E74" w:rsidRPr="004F2D9B" w:rsidRDefault="008B6E74" w:rsidP="00C04994">
            <w:pPr>
              <w:rPr>
                <w:sz w:val="22"/>
                <w:szCs w:val="22"/>
              </w:rPr>
            </w:pPr>
          </w:p>
        </w:tc>
      </w:tr>
      <w:tr w:rsidR="00EB06FE" w:rsidRPr="00C04994" w:rsidTr="008E33E3">
        <w:trPr>
          <w:trHeight w:val="283"/>
        </w:trPr>
        <w:tc>
          <w:tcPr>
            <w:tcW w:w="9576" w:type="dxa"/>
            <w:gridSpan w:val="3"/>
            <w:shd w:val="clear" w:color="auto" w:fill="AEAAAA" w:themeFill="background2" w:themeFillShade="BF"/>
          </w:tcPr>
          <w:p w:rsidR="00EB06FE" w:rsidRPr="008E33E3" w:rsidRDefault="008E33E3" w:rsidP="00984968">
            <w:pPr>
              <w:rPr>
                <w:b/>
                <w:sz w:val="22"/>
                <w:szCs w:val="22"/>
                <w:lang w:val="id-ID"/>
              </w:rPr>
            </w:pPr>
            <w:r>
              <w:rPr>
                <w:b/>
                <w:sz w:val="22"/>
                <w:szCs w:val="22"/>
                <w:lang w:val="id-ID"/>
              </w:rPr>
              <w:t>REVIEWER A COMMENTS</w:t>
            </w:r>
          </w:p>
        </w:tc>
      </w:tr>
      <w:tr w:rsidR="008B6E74" w:rsidRPr="00C04994" w:rsidTr="00A50092">
        <w:tc>
          <w:tcPr>
            <w:tcW w:w="4158" w:type="dxa"/>
          </w:tcPr>
          <w:p w:rsidR="008B6E74" w:rsidRDefault="008B6E74" w:rsidP="003D216B">
            <w:pPr>
              <w:rPr>
                <w:color w:val="222222"/>
                <w:sz w:val="22"/>
                <w:szCs w:val="22"/>
                <w:shd w:val="clear" w:color="auto" w:fill="FFFFFF"/>
                <w:lang w:val="id-ID"/>
              </w:rPr>
            </w:pPr>
            <w:proofErr w:type="spellStart"/>
            <w:r>
              <w:rPr>
                <w:color w:val="222222"/>
                <w:sz w:val="22"/>
                <w:szCs w:val="22"/>
                <w:shd w:val="clear" w:color="auto" w:fill="FFFFFF"/>
                <w:lang w:val="id-ID"/>
              </w:rPr>
              <w:t>Revising</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following</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statement</w:t>
            </w:r>
            <w:proofErr w:type="spellEnd"/>
            <w:r>
              <w:rPr>
                <w:color w:val="222222"/>
                <w:sz w:val="22"/>
                <w:szCs w:val="22"/>
                <w:shd w:val="clear" w:color="auto" w:fill="FFFFFF"/>
                <w:lang w:val="id-ID"/>
              </w:rPr>
              <w:t xml:space="preserve">: “The </w:t>
            </w:r>
            <w:proofErr w:type="spellStart"/>
            <w:r>
              <w:rPr>
                <w:color w:val="222222"/>
                <w:sz w:val="22"/>
                <w:szCs w:val="22"/>
                <w:shd w:val="clear" w:color="auto" w:fill="FFFFFF"/>
                <w:lang w:val="id-ID"/>
              </w:rPr>
              <w:t>quality</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ETL </w:t>
            </w:r>
            <w:proofErr w:type="spellStart"/>
            <w:r>
              <w:rPr>
                <w:color w:val="222222"/>
                <w:sz w:val="22"/>
                <w:szCs w:val="22"/>
                <w:shd w:val="clear" w:color="auto" w:fill="FFFFFF"/>
                <w:lang w:val="id-ID"/>
              </w:rPr>
              <w:t>can</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be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improved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by</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controlling</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both</w:t>
            </w:r>
            <w:proofErr w:type="spellEnd"/>
            <w:r>
              <w:rPr>
                <w:color w:val="222222"/>
                <w:sz w:val="22"/>
                <w:szCs w:val="22"/>
                <w:shd w:val="clear" w:color="auto" w:fill="FFFFFF"/>
                <w:lang w:val="id-ID"/>
              </w:rPr>
              <w:t xml:space="preserve"> layer </w:t>
            </w:r>
            <w:proofErr w:type="spellStart"/>
            <w:r>
              <w:rPr>
                <w:color w:val="222222"/>
                <w:sz w:val="22"/>
                <w:szCs w:val="22"/>
                <w:shd w:val="clear" w:color="auto" w:fill="FFFFFF"/>
                <w:lang w:val="id-ID"/>
              </w:rPr>
              <w:t>thickness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and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morphology</w:t>
            </w:r>
            <w:proofErr w:type="spellEnd"/>
            <w:r>
              <w:rPr>
                <w:color w:val="222222"/>
                <w:sz w:val="22"/>
                <w:szCs w:val="22"/>
                <w:shd w:val="clear" w:color="auto" w:fill="FFFFFF"/>
                <w:lang w:val="id-ID"/>
              </w:rPr>
              <w:t xml:space="preserve">. ETL </w:t>
            </w:r>
            <w:proofErr w:type="spellStart"/>
            <w:r>
              <w:rPr>
                <w:color w:val="222222"/>
                <w:sz w:val="22"/>
                <w:szCs w:val="22"/>
                <w:shd w:val="clear" w:color="auto" w:fill="FFFFFF"/>
                <w:lang w:val="id-ID"/>
              </w:rPr>
              <w:t>thickness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w:t>
            </w:r>
            <w:bookmarkStart w:id="0" w:name="_GoBack"/>
            <w:bookmarkEnd w:id="0"/>
            <w:r>
              <w:rPr>
                <w:color w:val="222222"/>
                <w:sz w:val="22"/>
                <w:szCs w:val="22"/>
                <w:shd w:val="clear" w:color="auto" w:fill="FFFFFF"/>
                <w:lang w:val="id-ID"/>
              </w:rPr>
              <w:t>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very</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influential</w:t>
            </w:r>
            <w:proofErr w:type="spellEnd"/>
            <w:r>
              <w:rPr>
                <w:color w:val="222222"/>
                <w:sz w:val="22"/>
                <w:szCs w:val="22"/>
                <w:shd w:val="clear" w:color="auto" w:fill="FFFFFF"/>
                <w:lang w:val="id-ID"/>
              </w:rPr>
              <w:t xml:space="preserve"> on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ease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electrons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to</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flow</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to</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anode, (</w:t>
            </w:r>
            <w:proofErr w:type="spellStart"/>
            <w:r>
              <w:rPr>
                <w:color w:val="222222"/>
                <w:sz w:val="22"/>
                <w:szCs w:val="22"/>
                <w:shd w:val="clear" w:color="auto" w:fill="FFFFFF"/>
                <w:lang w:val="id-ID"/>
              </w:rPr>
              <w:t>prevent</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recombination</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and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optical</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properties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cells</w:t>
            </w:r>
            <w:proofErr w:type="spellEnd"/>
            <w:r>
              <w:rPr>
                <w:color w:val="222222"/>
                <w:sz w:val="22"/>
                <w:szCs w:val="22"/>
                <w:shd w:val="clear" w:color="auto" w:fill="FFFFFF"/>
                <w:lang w:val="id-ID"/>
              </w:rPr>
              <w:t xml:space="preserve"> [12]” in </w:t>
            </w:r>
            <w:proofErr w:type="spellStart"/>
            <w:r>
              <w:rPr>
                <w:color w:val="222222"/>
                <w:sz w:val="22"/>
                <w:szCs w:val="22"/>
                <w:shd w:val="clear" w:color="auto" w:fill="FFFFFF"/>
                <w:lang w:val="id-ID"/>
              </w:rPr>
              <w:t>paragraph</w:t>
            </w:r>
            <w:proofErr w:type="spellEnd"/>
            <w:r>
              <w:rPr>
                <w:color w:val="222222"/>
                <w:sz w:val="22"/>
                <w:szCs w:val="22"/>
                <w:shd w:val="clear" w:color="auto" w:fill="FFFFFF"/>
                <w:lang w:val="id-ID"/>
              </w:rPr>
              <w:t xml:space="preserve"> 4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introduction</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section</w:t>
            </w:r>
            <w:proofErr w:type="spellEnd"/>
            <w:r>
              <w:rPr>
                <w:color w:val="222222"/>
                <w:sz w:val="22"/>
                <w:szCs w:val="22"/>
                <w:shd w:val="clear" w:color="auto" w:fill="FFFFFF"/>
                <w:lang w:val="id-ID"/>
              </w:rPr>
              <w:t xml:space="preserve">. The </w:t>
            </w:r>
            <w:proofErr w:type="spellStart"/>
            <w:r>
              <w:rPr>
                <w:color w:val="222222"/>
                <w:sz w:val="22"/>
                <w:szCs w:val="22"/>
                <w:shd w:val="clear" w:color="auto" w:fill="FFFFFF"/>
                <w:lang w:val="id-ID"/>
              </w:rPr>
              <w:t>use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brackets</w:t>
            </w:r>
            <w:proofErr w:type="spellEnd"/>
            <w:r>
              <w:rPr>
                <w:color w:val="222222"/>
                <w:sz w:val="22"/>
                <w:szCs w:val="22"/>
                <w:shd w:val="clear" w:color="auto" w:fill="FFFFFF"/>
                <w:lang w:val="id-ID"/>
              </w:rPr>
              <w:t xml:space="preserve"> in </w:t>
            </w:r>
            <w:proofErr w:type="spellStart"/>
            <w:r>
              <w:rPr>
                <w:color w:val="222222"/>
                <w:sz w:val="22"/>
                <w:szCs w:val="22"/>
                <w:shd w:val="clear" w:color="auto" w:fill="FFFFFF"/>
                <w:lang w:val="id-ID"/>
              </w:rPr>
              <w:t>this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sentence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unnecessary</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and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inaccurate</w:t>
            </w:r>
            <w:proofErr w:type="spellEnd"/>
            <w:r>
              <w:rPr>
                <w:color w:val="222222"/>
                <w:sz w:val="22"/>
                <w:szCs w:val="22"/>
                <w:shd w:val="clear" w:color="auto" w:fill="FFFFFF"/>
                <w:lang w:val="id-ID"/>
              </w:rPr>
              <w:t>.</w:t>
            </w:r>
          </w:p>
        </w:tc>
        <w:tc>
          <w:tcPr>
            <w:tcW w:w="3508" w:type="dxa"/>
          </w:tcPr>
          <w:p w:rsidR="008B6E74" w:rsidRPr="008B6E74" w:rsidRDefault="008B6E74" w:rsidP="00984968">
            <w:pPr>
              <w:rPr>
                <w:sz w:val="22"/>
                <w:szCs w:val="22"/>
                <w:lang w:val="id-ID"/>
              </w:rPr>
            </w:pPr>
            <w:r>
              <w:rPr>
                <w:sz w:val="22"/>
                <w:szCs w:val="22"/>
                <w:lang w:val="id-ID"/>
              </w:rPr>
              <w:t xml:space="preserve">We </w:t>
            </w:r>
            <w:proofErr w:type="spellStart"/>
            <w:r>
              <w:rPr>
                <w:sz w:val="22"/>
                <w:szCs w:val="22"/>
                <w:lang w:val="id-ID"/>
              </w:rPr>
              <w:t>have</w:t>
            </w:r>
            <w:proofErr w:type="spellEnd"/>
            <w:r>
              <w:rPr>
                <w:sz w:val="22"/>
                <w:szCs w:val="22"/>
                <w:lang w:val="id-ID"/>
              </w:rPr>
              <w:t xml:space="preserve"> </w:t>
            </w:r>
            <w:proofErr w:type="spellStart"/>
            <w:r>
              <w:rPr>
                <w:sz w:val="22"/>
                <w:szCs w:val="22"/>
                <w:lang w:val="id-ID"/>
              </w:rPr>
              <w:t>changed</w:t>
            </w:r>
            <w:proofErr w:type="spellEnd"/>
            <w:r>
              <w:rPr>
                <w:sz w:val="22"/>
                <w:szCs w:val="22"/>
                <w:lang w:val="id-ID"/>
              </w:rPr>
              <w:t xml:space="preserve"> </w:t>
            </w:r>
            <w:proofErr w:type="spellStart"/>
            <w:r>
              <w:rPr>
                <w:sz w:val="22"/>
                <w:szCs w:val="22"/>
                <w:lang w:val="id-ID"/>
              </w:rPr>
              <w:t>and</w:t>
            </w:r>
            <w:proofErr w:type="spellEnd"/>
            <w:r>
              <w:rPr>
                <w:sz w:val="22"/>
                <w:szCs w:val="22"/>
                <w:lang w:val="id-ID"/>
              </w:rPr>
              <w:t xml:space="preserve"> </w:t>
            </w:r>
            <w:proofErr w:type="spellStart"/>
            <w:r>
              <w:rPr>
                <w:sz w:val="22"/>
                <w:szCs w:val="22"/>
                <w:lang w:val="id-ID"/>
              </w:rPr>
              <w:t>corrected</w:t>
            </w:r>
            <w:proofErr w:type="spellEnd"/>
            <w:r>
              <w:rPr>
                <w:sz w:val="22"/>
                <w:szCs w:val="22"/>
                <w:lang w:val="id-ID"/>
              </w:rPr>
              <w:t xml:space="preserve"> </w:t>
            </w:r>
            <w:proofErr w:type="spellStart"/>
            <w:r>
              <w:rPr>
                <w:sz w:val="22"/>
                <w:szCs w:val="22"/>
                <w:lang w:val="id-ID"/>
              </w:rPr>
              <w:t>the</w:t>
            </w:r>
            <w:proofErr w:type="spellEnd"/>
            <w:r>
              <w:rPr>
                <w:sz w:val="22"/>
                <w:szCs w:val="22"/>
                <w:lang w:val="id-ID"/>
              </w:rPr>
              <w:t xml:space="preserve"> </w:t>
            </w:r>
            <w:proofErr w:type="spellStart"/>
            <w:r>
              <w:rPr>
                <w:sz w:val="22"/>
                <w:szCs w:val="22"/>
                <w:lang w:val="id-ID"/>
              </w:rPr>
              <w:t>statement</w:t>
            </w:r>
            <w:proofErr w:type="spellEnd"/>
            <w:r>
              <w:rPr>
                <w:sz w:val="22"/>
                <w:szCs w:val="22"/>
                <w:lang w:val="id-ID"/>
              </w:rPr>
              <w:t>.</w:t>
            </w:r>
          </w:p>
        </w:tc>
        <w:tc>
          <w:tcPr>
            <w:tcW w:w="1910" w:type="dxa"/>
          </w:tcPr>
          <w:p w:rsidR="008B6E74" w:rsidRPr="008B6E74" w:rsidRDefault="008B6E74" w:rsidP="00984968">
            <w:pPr>
              <w:rPr>
                <w:sz w:val="22"/>
                <w:szCs w:val="22"/>
                <w:lang w:val="id-ID"/>
              </w:rPr>
            </w:pPr>
            <w:proofErr w:type="spellStart"/>
            <w:r>
              <w:rPr>
                <w:sz w:val="22"/>
                <w:szCs w:val="22"/>
                <w:lang w:val="id-ID"/>
              </w:rPr>
              <w:t>Introduction</w:t>
            </w:r>
            <w:proofErr w:type="spellEnd"/>
            <w:r>
              <w:rPr>
                <w:sz w:val="22"/>
                <w:szCs w:val="22"/>
                <w:lang w:val="id-ID"/>
              </w:rPr>
              <w:t xml:space="preserve"> </w:t>
            </w:r>
            <w:proofErr w:type="spellStart"/>
            <w:r>
              <w:rPr>
                <w:sz w:val="22"/>
                <w:szCs w:val="22"/>
                <w:lang w:val="id-ID"/>
              </w:rPr>
              <w:t>paragraph</w:t>
            </w:r>
            <w:proofErr w:type="spellEnd"/>
            <w:r>
              <w:rPr>
                <w:sz w:val="22"/>
                <w:szCs w:val="22"/>
                <w:lang w:val="id-ID"/>
              </w:rPr>
              <w:t xml:space="preserve"> 4</w:t>
            </w:r>
            <w:r w:rsidR="00EB06FE">
              <w:rPr>
                <w:sz w:val="22"/>
                <w:szCs w:val="22"/>
                <w:lang w:val="id-ID"/>
              </w:rPr>
              <w:t xml:space="preserve"> (</w:t>
            </w:r>
            <w:proofErr w:type="spellStart"/>
            <w:r w:rsidR="00EB06FE">
              <w:rPr>
                <w:sz w:val="22"/>
                <w:szCs w:val="22"/>
                <w:lang w:val="id-ID"/>
              </w:rPr>
              <w:t>line</w:t>
            </w:r>
            <w:proofErr w:type="spellEnd"/>
            <w:r w:rsidR="00EB06FE">
              <w:rPr>
                <w:sz w:val="22"/>
                <w:szCs w:val="22"/>
                <w:lang w:val="id-ID"/>
              </w:rPr>
              <w:t xml:space="preserve"> 18-20)</w:t>
            </w:r>
          </w:p>
        </w:tc>
      </w:tr>
      <w:tr w:rsidR="008B6E74" w:rsidRPr="00C04994" w:rsidTr="00A50092">
        <w:tc>
          <w:tcPr>
            <w:tcW w:w="4158" w:type="dxa"/>
          </w:tcPr>
          <w:p w:rsidR="008B6E74" w:rsidRDefault="008B6E74" w:rsidP="003D216B">
            <w:pPr>
              <w:rPr>
                <w:color w:val="222222"/>
                <w:sz w:val="22"/>
                <w:szCs w:val="22"/>
                <w:shd w:val="clear" w:color="auto" w:fill="FFFFFF"/>
                <w:lang w:val="id-ID"/>
              </w:rPr>
            </w:pPr>
            <w:proofErr w:type="spellStart"/>
            <w:r>
              <w:rPr>
                <w:color w:val="222222"/>
                <w:sz w:val="22"/>
                <w:szCs w:val="22"/>
                <w:shd w:val="clear" w:color="auto" w:fill="FFFFFF"/>
                <w:lang w:val="id-ID"/>
              </w:rPr>
              <w:t>Moving</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highlighted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part</w:t>
            </w:r>
            <w:proofErr w:type="spellEnd"/>
            <w:r>
              <w:rPr>
                <w:color w:val="222222"/>
                <w:sz w:val="22"/>
                <w:szCs w:val="22"/>
                <w:shd w:val="clear" w:color="auto" w:fill="FFFFFF"/>
                <w:lang w:val="id-ID"/>
              </w:rPr>
              <w:t xml:space="preserve"> in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Introduction</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section</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into</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Results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and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Discussion</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or</w:t>
            </w:r>
            <w:proofErr w:type="spellEnd"/>
            <w:r>
              <w:rPr>
                <w:color w:val="222222"/>
                <w:sz w:val="22"/>
                <w:szCs w:val="22"/>
                <w:shd w:val="clear" w:color="auto" w:fill="FFFFFF"/>
                <w:lang w:val="id-ID"/>
              </w:rPr>
              <w:t xml:space="preserve"> in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earlier</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part</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Introduction</w:t>
            </w:r>
            <w:proofErr w:type="spellEnd"/>
            <w:r>
              <w:rPr>
                <w:color w:val="222222"/>
                <w:sz w:val="22"/>
                <w:szCs w:val="22"/>
                <w:shd w:val="clear" w:color="auto" w:fill="FFFFFF"/>
                <w:lang w:val="id-ID"/>
              </w:rPr>
              <w:t xml:space="preserve">. The </w:t>
            </w:r>
            <w:proofErr w:type="spellStart"/>
            <w:r>
              <w:rPr>
                <w:color w:val="222222"/>
                <w:sz w:val="22"/>
                <w:szCs w:val="22"/>
                <w:shd w:val="clear" w:color="auto" w:fill="FFFFFF"/>
                <w:lang w:val="id-ID"/>
              </w:rPr>
              <w:t>last</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part</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Introduction</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typically</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filled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with</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justifications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importance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objectives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or</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state-of-the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art</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proposed</w:t>
            </w:r>
            <w:proofErr w:type="spellEnd"/>
            <w:r>
              <w:rPr>
                <w:color w:val="222222"/>
                <w:sz w:val="22"/>
                <w:szCs w:val="22"/>
                <w:shd w:val="clear" w:color="auto" w:fill="FFFFFF"/>
                <w:lang w:val="id-ID"/>
              </w:rPr>
              <w:t xml:space="preserve"> study.</w:t>
            </w:r>
          </w:p>
        </w:tc>
        <w:tc>
          <w:tcPr>
            <w:tcW w:w="3508" w:type="dxa"/>
          </w:tcPr>
          <w:p w:rsidR="008B6E74" w:rsidRDefault="008B6E74" w:rsidP="00984968">
            <w:pPr>
              <w:rPr>
                <w:sz w:val="22"/>
                <w:szCs w:val="22"/>
                <w:lang w:val="id-ID"/>
              </w:rPr>
            </w:pPr>
            <w:r>
              <w:rPr>
                <w:sz w:val="22"/>
                <w:szCs w:val="22"/>
                <w:lang w:val="id-ID"/>
              </w:rPr>
              <w:t xml:space="preserve">We </w:t>
            </w:r>
            <w:proofErr w:type="spellStart"/>
            <w:r>
              <w:rPr>
                <w:sz w:val="22"/>
                <w:szCs w:val="22"/>
                <w:lang w:val="id-ID"/>
              </w:rPr>
              <w:t>have</w:t>
            </w:r>
            <w:proofErr w:type="spellEnd"/>
            <w:r>
              <w:rPr>
                <w:sz w:val="22"/>
                <w:szCs w:val="22"/>
                <w:lang w:val="id-ID"/>
              </w:rPr>
              <w:t xml:space="preserve"> </w:t>
            </w:r>
            <w:proofErr w:type="spellStart"/>
            <w:r>
              <w:rPr>
                <w:sz w:val="22"/>
                <w:szCs w:val="22"/>
                <w:lang w:val="id-ID"/>
              </w:rPr>
              <w:t>moved</w:t>
            </w:r>
            <w:proofErr w:type="spellEnd"/>
            <w:r>
              <w:rPr>
                <w:sz w:val="22"/>
                <w:szCs w:val="22"/>
                <w:lang w:val="id-ID"/>
              </w:rPr>
              <w:t xml:space="preserve"> </w:t>
            </w:r>
            <w:proofErr w:type="spellStart"/>
            <w:r>
              <w:rPr>
                <w:sz w:val="22"/>
                <w:szCs w:val="22"/>
                <w:lang w:val="id-ID"/>
              </w:rPr>
              <w:t>the</w:t>
            </w:r>
            <w:proofErr w:type="spellEnd"/>
            <w:r>
              <w:rPr>
                <w:sz w:val="22"/>
                <w:szCs w:val="22"/>
                <w:lang w:val="id-ID"/>
              </w:rPr>
              <w:t xml:space="preserve"> </w:t>
            </w:r>
            <w:proofErr w:type="spellStart"/>
            <w:r>
              <w:rPr>
                <w:sz w:val="22"/>
                <w:szCs w:val="22"/>
                <w:lang w:val="id-ID"/>
              </w:rPr>
              <w:t>paragraph</w:t>
            </w:r>
            <w:proofErr w:type="spellEnd"/>
            <w:r>
              <w:rPr>
                <w:sz w:val="22"/>
                <w:szCs w:val="22"/>
                <w:lang w:val="id-ID"/>
              </w:rPr>
              <w:t xml:space="preserve"> (</w:t>
            </w:r>
            <w:proofErr w:type="spellStart"/>
            <w:r w:rsidR="000F713B">
              <w:rPr>
                <w:sz w:val="22"/>
                <w:szCs w:val="22"/>
                <w:lang w:val="id-ID"/>
              </w:rPr>
              <w:t>calculating</w:t>
            </w:r>
            <w:proofErr w:type="spellEnd"/>
            <w:r w:rsidR="000F713B">
              <w:rPr>
                <w:sz w:val="22"/>
                <w:szCs w:val="22"/>
                <w:lang w:val="id-ID"/>
              </w:rPr>
              <w:t xml:space="preserve"> </w:t>
            </w:r>
            <w:proofErr w:type="spellStart"/>
            <w:r w:rsidR="000F713B">
              <w:rPr>
                <w:sz w:val="22"/>
                <w:szCs w:val="22"/>
                <w:lang w:val="id-ID"/>
              </w:rPr>
              <w:t>Voc</w:t>
            </w:r>
            <w:proofErr w:type="spellEnd"/>
            <w:r w:rsidR="000F713B">
              <w:rPr>
                <w:sz w:val="22"/>
                <w:szCs w:val="22"/>
                <w:lang w:val="id-ID"/>
              </w:rPr>
              <w:t xml:space="preserve"> </w:t>
            </w:r>
            <w:proofErr w:type="spellStart"/>
            <w:r w:rsidR="000F713B">
              <w:rPr>
                <w:sz w:val="22"/>
                <w:szCs w:val="22"/>
                <w:lang w:val="id-ID"/>
              </w:rPr>
              <w:t>theoritically</w:t>
            </w:r>
            <w:proofErr w:type="spellEnd"/>
            <w:r w:rsidR="000F713B">
              <w:rPr>
                <w:sz w:val="22"/>
                <w:szCs w:val="22"/>
                <w:lang w:val="id-ID"/>
              </w:rPr>
              <w:t xml:space="preserve">) </w:t>
            </w:r>
            <w:proofErr w:type="spellStart"/>
            <w:r w:rsidR="000F713B">
              <w:rPr>
                <w:sz w:val="22"/>
                <w:szCs w:val="22"/>
                <w:lang w:val="id-ID"/>
              </w:rPr>
              <w:t>into</w:t>
            </w:r>
            <w:proofErr w:type="spellEnd"/>
            <w:r w:rsidR="000F713B">
              <w:rPr>
                <w:sz w:val="22"/>
                <w:szCs w:val="22"/>
                <w:lang w:val="id-ID"/>
              </w:rPr>
              <w:t xml:space="preserve"> </w:t>
            </w:r>
            <w:proofErr w:type="spellStart"/>
            <w:r w:rsidR="000F713B">
              <w:rPr>
                <w:sz w:val="22"/>
                <w:szCs w:val="22"/>
                <w:lang w:val="id-ID"/>
              </w:rPr>
              <w:t>the</w:t>
            </w:r>
            <w:proofErr w:type="spellEnd"/>
            <w:r w:rsidR="000F713B">
              <w:rPr>
                <w:sz w:val="22"/>
                <w:szCs w:val="22"/>
                <w:lang w:val="id-ID"/>
              </w:rPr>
              <w:t xml:space="preserve"> </w:t>
            </w:r>
            <w:proofErr w:type="spellStart"/>
            <w:r w:rsidR="000F713B">
              <w:rPr>
                <w:sz w:val="22"/>
                <w:szCs w:val="22"/>
                <w:lang w:val="id-ID"/>
              </w:rPr>
              <w:t>first</w:t>
            </w:r>
            <w:proofErr w:type="spellEnd"/>
            <w:r w:rsidR="000F713B">
              <w:rPr>
                <w:sz w:val="22"/>
                <w:szCs w:val="22"/>
                <w:lang w:val="id-ID"/>
              </w:rPr>
              <w:t xml:space="preserve"> </w:t>
            </w:r>
            <w:proofErr w:type="spellStart"/>
            <w:r w:rsidR="000F713B">
              <w:rPr>
                <w:sz w:val="22"/>
                <w:szCs w:val="22"/>
                <w:lang w:val="id-ID"/>
              </w:rPr>
              <w:t>part</w:t>
            </w:r>
            <w:proofErr w:type="spellEnd"/>
            <w:r w:rsidR="000F713B">
              <w:rPr>
                <w:sz w:val="22"/>
                <w:szCs w:val="22"/>
                <w:lang w:val="id-ID"/>
              </w:rPr>
              <w:t xml:space="preserve"> </w:t>
            </w:r>
            <w:proofErr w:type="spellStart"/>
            <w:r w:rsidR="000F713B">
              <w:rPr>
                <w:sz w:val="22"/>
                <w:szCs w:val="22"/>
                <w:lang w:val="id-ID"/>
              </w:rPr>
              <w:t>of</w:t>
            </w:r>
            <w:proofErr w:type="spellEnd"/>
            <w:r w:rsidR="000F713B">
              <w:rPr>
                <w:sz w:val="22"/>
                <w:szCs w:val="22"/>
                <w:lang w:val="id-ID"/>
              </w:rPr>
              <w:t xml:space="preserve"> </w:t>
            </w:r>
            <w:proofErr w:type="spellStart"/>
            <w:r w:rsidR="000F713B">
              <w:rPr>
                <w:sz w:val="22"/>
                <w:szCs w:val="22"/>
                <w:lang w:val="id-ID"/>
              </w:rPr>
              <w:t>Results</w:t>
            </w:r>
            <w:proofErr w:type="spellEnd"/>
            <w:r w:rsidR="000F713B">
              <w:rPr>
                <w:sz w:val="22"/>
                <w:szCs w:val="22"/>
                <w:lang w:val="id-ID"/>
              </w:rPr>
              <w:t xml:space="preserve"> </w:t>
            </w:r>
            <w:proofErr w:type="spellStart"/>
            <w:r w:rsidR="000F713B">
              <w:rPr>
                <w:sz w:val="22"/>
                <w:szCs w:val="22"/>
                <w:lang w:val="id-ID"/>
              </w:rPr>
              <w:t>and</w:t>
            </w:r>
            <w:proofErr w:type="spellEnd"/>
            <w:r w:rsidR="000F713B">
              <w:rPr>
                <w:sz w:val="22"/>
                <w:szCs w:val="22"/>
                <w:lang w:val="id-ID"/>
              </w:rPr>
              <w:t xml:space="preserve"> </w:t>
            </w:r>
            <w:proofErr w:type="spellStart"/>
            <w:r w:rsidR="000F713B">
              <w:rPr>
                <w:sz w:val="22"/>
                <w:szCs w:val="22"/>
                <w:lang w:val="id-ID"/>
              </w:rPr>
              <w:t>Discussion</w:t>
            </w:r>
            <w:proofErr w:type="spellEnd"/>
            <w:r w:rsidR="000F713B">
              <w:rPr>
                <w:sz w:val="22"/>
                <w:szCs w:val="22"/>
                <w:lang w:val="id-ID"/>
              </w:rPr>
              <w:t xml:space="preserve"> </w:t>
            </w:r>
            <w:proofErr w:type="spellStart"/>
            <w:r w:rsidR="000F713B">
              <w:rPr>
                <w:sz w:val="22"/>
                <w:szCs w:val="22"/>
                <w:lang w:val="id-ID"/>
              </w:rPr>
              <w:t>section</w:t>
            </w:r>
            <w:proofErr w:type="spellEnd"/>
            <w:r w:rsidR="000F713B">
              <w:rPr>
                <w:sz w:val="22"/>
                <w:szCs w:val="22"/>
                <w:lang w:val="id-ID"/>
              </w:rPr>
              <w:t>.</w:t>
            </w:r>
          </w:p>
        </w:tc>
        <w:tc>
          <w:tcPr>
            <w:tcW w:w="1910" w:type="dxa"/>
          </w:tcPr>
          <w:p w:rsidR="008B6E74" w:rsidRDefault="000F713B" w:rsidP="00984968">
            <w:pPr>
              <w:rPr>
                <w:sz w:val="22"/>
                <w:szCs w:val="22"/>
                <w:lang w:val="id-ID"/>
              </w:rPr>
            </w:pPr>
            <w:proofErr w:type="spellStart"/>
            <w:r>
              <w:rPr>
                <w:sz w:val="22"/>
                <w:szCs w:val="22"/>
                <w:lang w:val="id-ID"/>
              </w:rPr>
              <w:t>Results</w:t>
            </w:r>
            <w:proofErr w:type="spellEnd"/>
            <w:r>
              <w:rPr>
                <w:sz w:val="22"/>
                <w:szCs w:val="22"/>
                <w:lang w:val="id-ID"/>
              </w:rPr>
              <w:t xml:space="preserve"> </w:t>
            </w:r>
            <w:proofErr w:type="spellStart"/>
            <w:r>
              <w:rPr>
                <w:sz w:val="22"/>
                <w:szCs w:val="22"/>
                <w:lang w:val="id-ID"/>
              </w:rPr>
              <w:t>and</w:t>
            </w:r>
            <w:proofErr w:type="spellEnd"/>
            <w:r>
              <w:rPr>
                <w:sz w:val="22"/>
                <w:szCs w:val="22"/>
                <w:lang w:val="id-ID"/>
              </w:rPr>
              <w:t xml:space="preserve"> </w:t>
            </w:r>
            <w:proofErr w:type="spellStart"/>
            <w:r>
              <w:rPr>
                <w:sz w:val="22"/>
                <w:szCs w:val="22"/>
                <w:lang w:val="id-ID"/>
              </w:rPr>
              <w:t>Discussion</w:t>
            </w:r>
            <w:proofErr w:type="spellEnd"/>
            <w:r>
              <w:rPr>
                <w:sz w:val="22"/>
                <w:szCs w:val="22"/>
                <w:lang w:val="id-ID"/>
              </w:rPr>
              <w:t xml:space="preserve"> (</w:t>
            </w:r>
            <w:proofErr w:type="spellStart"/>
            <w:r>
              <w:rPr>
                <w:sz w:val="22"/>
                <w:szCs w:val="22"/>
                <w:lang w:val="id-ID"/>
              </w:rPr>
              <w:t>paragraph</w:t>
            </w:r>
            <w:proofErr w:type="spellEnd"/>
            <w:r>
              <w:rPr>
                <w:sz w:val="22"/>
                <w:szCs w:val="22"/>
                <w:lang w:val="id-ID"/>
              </w:rPr>
              <w:t xml:space="preserve"> 1)</w:t>
            </w:r>
          </w:p>
        </w:tc>
      </w:tr>
      <w:tr w:rsidR="000F713B" w:rsidRPr="00C04994" w:rsidTr="00A50092">
        <w:tc>
          <w:tcPr>
            <w:tcW w:w="4158" w:type="dxa"/>
          </w:tcPr>
          <w:p w:rsidR="000F713B" w:rsidRDefault="000F713B" w:rsidP="003D216B">
            <w:pPr>
              <w:rPr>
                <w:color w:val="222222"/>
                <w:sz w:val="22"/>
                <w:szCs w:val="22"/>
                <w:shd w:val="clear" w:color="auto" w:fill="FFFFFF"/>
                <w:lang w:val="id-ID"/>
              </w:rPr>
            </w:pPr>
            <w:proofErr w:type="spellStart"/>
            <w:r>
              <w:rPr>
                <w:color w:val="222222"/>
                <w:sz w:val="22"/>
                <w:szCs w:val="22"/>
                <w:shd w:val="clear" w:color="auto" w:fill="FFFFFF"/>
                <w:lang w:val="id-ID"/>
              </w:rPr>
              <w:lastRenderedPageBreak/>
              <w:t>Please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add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more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specific</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information</w:t>
            </w:r>
            <w:proofErr w:type="spellEnd"/>
            <w:r>
              <w:rPr>
                <w:color w:val="222222"/>
                <w:sz w:val="22"/>
                <w:szCs w:val="22"/>
                <w:shd w:val="clear" w:color="auto" w:fill="FFFFFF"/>
                <w:lang w:val="id-ID"/>
              </w:rPr>
              <w:t xml:space="preserve"> on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Author</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Response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form</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to</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indicate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locatuons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of</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revisions</w:t>
            </w:r>
            <w:proofErr w:type="spellEnd"/>
            <w:r>
              <w:rPr>
                <w:color w:val="222222"/>
                <w:sz w:val="22"/>
                <w:szCs w:val="22"/>
                <w:shd w:val="clear" w:color="auto" w:fill="FFFFFF"/>
                <w:lang w:val="id-ID"/>
              </w:rPr>
              <w:t>.</w:t>
            </w:r>
          </w:p>
        </w:tc>
        <w:tc>
          <w:tcPr>
            <w:tcW w:w="3508" w:type="dxa"/>
          </w:tcPr>
          <w:p w:rsidR="000F713B" w:rsidRDefault="000F713B" w:rsidP="00984968">
            <w:pPr>
              <w:rPr>
                <w:sz w:val="22"/>
                <w:szCs w:val="22"/>
                <w:lang w:val="id-ID"/>
              </w:rPr>
            </w:pPr>
            <w:r>
              <w:rPr>
                <w:sz w:val="22"/>
                <w:szCs w:val="22"/>
                <w:lang w:val="id-ID"/>
              </w:rPr>
              <w:t xml:space="preserve">We </w:t>
            </w:r>
            <w:proofErr w:type="spellStart"/>
            <w:r>
              <w:rPr>
                <w:sz w:val="22"/>
                <w:szCs w:val="22"/>
                <w:lang w:val="id-ID"/>
              </w:rPr>
              <w:t>have</w:t>
            </w:r>
            <w:proofErr w:type="spellEnd"/>
            <w:r>
              <w:rPr>
                <w:sz w:val="22"/>
                <w:szCs w:val="22"/>
                <w:lang w:val="id-ID"/>
              </w:rPr>
              <w:t xml:space="preserve"> </w:t>
            </w:r>
            <w:proofErr w:type="spellStart"/>
            <w:r>
              <w:rPr>
                <w:sz w:val="22"/>
                <w:szCs w:val="22"/>
                <w:lang w:val="id-ID"/>
              </w:rPr>
              <w:t>added</w:t>
            </w:r>
            <w:proofErr w:type="spellEnd"/>
            <w:r>
              <w:rPr>
                <w:sz w:val="22"/>
                <w:szCs w:val="22"/>
                <w:lang w:val="id-ID"/>
              </w:rPr>
              <w:t xml:space="preserve"> </w:t>
            </w:r>
            <w:proofErr w:type="spellStart"/>
            <w:r>
              <w:rPr>
                <w:sz w:val="22"/>
                <w:szCs w:val="22"/>
                <w:lang w:val="id-ID"/>
              </w:rPr>
              <w:t>more</w:t>
            </w:r>
            <w:proofErr w:type="spellEnd"/>
            <w:r>
              <w:rPr>
                <w:sz w:val="22"/>
                <w:szCs w:val="22"/>
                <w:lang w:val="id-ID"/>
              </w:rPr>
              <w:t xml:space="preserve"> </w:t>
            </w:r>
            <w:proofErr w:type="spellStart"/>
            <w:r>
              <w:rPr>
                <w:sz w:val="22"/>
                <w:szCs w:val="22"/>
                <w:lang w:val="id-ID"/>
              </w:rPr>
              <w:t>specific</w:t>
            </w:r>
            <w:proofErr w:type="spellEnd"/>
            <w:r>
              <w:rPr>
                <w:sz w:val="22"/>
                <w:szCs w:val="22"/>
                <w:lang w:val="id-ID"/>
              </w:rPr>
              <w:t xml:space="preserve"> </w:t>
            </w:r>
            <w:proofErr w:type="spellStart"/>
            <w:r>
              <w:rPr>
                <w:sz w:val="22"/>
                <w:szCs w:val="22"/>
                <w:lang w:val="id-ID"/>
              </w:rPr>
              <w:t>location</w:t>
            </w:r>
            <w:proofErr w:type="spellEnd"/>
            <w:r>
              <w:rPr>
                <w:sz w:val="22"/>
                <w:szCs w:val="22"/>
                <w:lang w:val="id-ID"/>
              </w:rPr>
              <w:t xml:space="preserve"> </w:t>
            </w:r>
            <w:proofErr w:type="spellStart"/>
            <w:r>
              <w:rPr>
                <w:sz w:val="22"/>
                <w:szCs w:val="22"/>
                <w:lang w:val="id-ID"/>
              </w:rPr>
              <w:t>of</w:t>
            </w:r>
            <w:proofErr w:type="spellEnd"/>
            <w:r>
              <w:rPr>
                <w:sz w:val="22"/>
                <w:szCs w:val="22"/>
                <w:lang w:val="id-ID"/>
              </w:rPr>
              <w:t xml:space="preserve"> </w:t>
            </w:r>
            <w:proofErr w:type="spellStart"/>
            <w:r>
              <w:rPr>
                <w:sz w:val="22"/>
                <w:szCs w:val="22"/>
                <w:lang w:val="id-ID"/>
              </w:rPr>
              <w:t>the</w:t>
            </w:r>
            <w:proofErr w:type="spellEnd"/>
            <w:r>
              <w:rPr>
                <w:sz w:val="22"/>
                <w:szCs w:val="22"/>
                <w:lang w:val="id-ID"/>
              </w:rPr>
              <w:t xml:space="preserve"> </w:t>
            </w:r>
            <w:proofErr w:type="spellStart"/>
            <w:r>
              <w:rPr>
                <w:sz w:val="22"/>
                <w:szCs w:val="22"/>
                <w:lang w:val="id-ID"/>
              </w:rPr>
              <w:t>revised</w:t>
            </w:r>
            <w:proofErr w:type="spellEnd"/>
            <w:r>
              <w:rPr>
                <w:sz w:val="22"/>
                <w:szCs w:val="22"/>
                <w:lang w:val="id-ID"/>
              </w:rPr>
              <w:t xml:space="preserve"> </w:t>
            </w:r>
            <w:proofErr w:type="spellStart"/>
            <w:r>
              <w:rPr>
                <w:sz w:val="22"/>
                <w:szCs w:val="22"/>
                <w:lang w:val="id-ID"/>
              </w:rPr>
              <w:t>part</w:t>
            </w:r>
            <w:proofErr w:type="spellEnd"/>
            <w:r>
              <w:rPr>
                <w:sz w:val="22"/>
                <w:szCs w:val="22"/>
                <w:lang w:val="id-ID"/>
              </w:rPr>
              <w:t>.</w:t>
            </w:r>
          </w:p>
        </w:tc>
        <w:tc>
          <w:tcPr>
            <w:tcW w:w="1910" w:type="dxa"/>
          </w:tcPr>
          <w:p w:rsidR="000F713B" w:rsidRDefault="000F713B" w:rsidP="00984968">
            <w:pPr>
              <w:rPr>
                <w:sz w:val="22"/>
                <w:szCs w:val="22"/>
                <w:lang w:val="id-ID"/>
              </w:rPr>
            </w:pPr>
          </w:p>
        </w:tc>
      </w:tr>
      <w:tr w:rsidR="000F713B" w:rsidRPr="00C04994" w:rsidTr="00A50092">
        <w:tc>
          <w:tcPr>
            <w:tcW w:w="4158" w:type="dxa"/>
          </w:tcPr>
          <w:p w:rsidR="000F713B" w:rsidRDefault="000F713B" w:rsidP="003D216B">
            <w:pPr>
              <w:rPr>
                <w:color w:val="222222"/>
                <w:sz w:val="22"/>
                <w:szCs w:val="22"/>
                <w:shd w:val="clear" w:color="auto" w:fill="FFFFFF"/>
                <w:lang w:val="id-ID"/>
              </w:rPr>
            </w:pPr>
            <w:r>
              <w:rPr>
                <w:color w:val="222222"/>
                <w:sz w:val="22"/>
                <w:szCs w:val="22"/>
                <w:shd w:val="clear" w:color="auto" w:fill="FFFFFF"/>
                <w:lang w:val="id-ID"/>
              </w:rPr>
              <w:t xml:space="preserve">Making </w:t>
            </w:r>
            <w:proofErr w:type="spellStart"/>
            <w:r>
              <w:rPr>
                <w:color w:val="222222"/>
                <w:sz w:val="22"/>
                <w:szCs w:val="22"/>
                <w:shd w:val="clear" w:color="auto" w:fill="FFFFFF"/>
                <w:lang w:val="id-ID"/>
              </w:rPr>
              <w:t>sure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all</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references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have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strictly</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followed</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the</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journal</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requirement</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Journal</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names</w:t>
            </w:r>
            <w:proofErr w:type="spellEnd"/>
            <w:r>
              <w:rPr>
                <w:color w:val="222222"/>
                <w:sz w:val="22"/>
                <w:szCs w:val="22"/>
                <w:shd w:val="clear" w:color="auto" w:fill="FFFFFF"/>
                <w:lang w:val="id-ID"/>
              </w:rPr>
              <w:t xml:space="preserve"> are </w:t>
            </w:r>
            <w:proofErr w:type="spellStart"/>
            <w:r>
              <w:rPr>
                <w:color w:val="222222"/>
                <w:sz w:val="22"/>
                <w:szCs w:val="22"/>
                <w:shd w:val="clear" w:color="auto" w:fill="FFFFFF"/>
                <w:lang w:val="id-ID"/>
              </w:rPr>
              <w:t>still</w:t>
            </w:r>
            <w:proofErr w:type="spellEnd"/>
            <w:r>
              <w:rPr>
                <w:color w:val="222222"/>
                <w:sz w:val="22"/>
                <w:szCs w:val="22"/>
                <w:shd w:val="clear" w:color="auto" w:fill="FFFFFF"/>
                <w:lang w:val="id-ID"/>
              </w:rPr>
              <w:t xml:space="preserve"> not </w:t>
            </w:r>
            <w:proofErr w:type="spellStart"/>
            <w:r>
              <w:rPr>
                <w:color w:val="222222"/>
                <w:sz w:val="22"/>
                <w:szCs w:val="22"/>
                <w:shd w:val="clear" w:color="auto" w:fill="FFFFFF"/>
                <w:lang w:val="id-ID"/>
              </w:rPr>
              <w:t>written</w:t>
            </w:r>
            <w:proofErr w:type="spellEnd"/>
            <w:r>
              <w:rPr>
                <w:color w:val="222222"/>
                <w:sz w:val="22"/>
                <w:szCs w:val="22"/>
                <w:shd w:val="clear" w:color="auto" w:fill="FFFFFF"/>
                <w:lang w:val="id-ID"/>
              </w:rPr>
              <w:t xml:space="preserve"> in </w:t>
            </w:r>
            <w:proofErr w:type="spellStart"/>
            <w:r>
              <w:rPr>
                <w:color w:val="222222"/>
                <w:sz w:val="22"/>
                <w:szCs w:val="22"/>
                <w:shd w:val="clear" w:color="auto" w:fill="FFFFFF"/>
                <w:lang w:val="id-ID"/>
              </w:rPr>
              <w:t>abbreviations</w:t>
            </w:r>
            <w:proofErr w:type="spellEnd"/>
            <w:r>
              <w:rPr>
                <w:color w:val="222222"/>
                <w:sz w:val="22"/>
                <w:szCs w:val="22"/>
                <w:shd w:val="clear" w:color="auto" w:fill="FFFFFF"/>
                <w:lang w:val="id-ID"/>
              </w:rPr>
              <w:t xml:space="preserve"> </w:t>
            </w:r>
            <w:proofErr w:type="spellStart"/>
            <w:r>
              <w:rPr>
                <w:color w:val="222222"/>
                <w:sz w:val="22"/>
                <w:szCs w:val="22"/>
                <w:shd w:val="clear" w:color="auto" w:fill="FFFFFF"/>
                <w:lang w:val="id-ID"/>
              </w:rPr>
              <w:t>and</w:t>
            </w:r>
            <w:proofErr w:type="spellEnd"/>
            <w:r>
              <w:rPr>
                <w:color w:val="222222"/>
                <w:sz w:val="22"/>
                <w:szCs w:val="22"/>
                <w:shd w:val="clear" w:color="auto" w:fill="FFFFFF"/>
                <w:lang w:val="id-ID"/>
              </w:rPr>
              <w:t xml:space="preserve"> not </w:t>
            </w:r>
            <w:proofErr w:type="spellStart"/>
            <w:r>
              <w:rPr>
                <w:color w:val="222222"/>
                <w:sz w:val="22"/>
                <w:szCs w:val="22"/>
                <w:shd w:val="clear" w:color="auto" w:fill="FFFFFF"/>
                <w:lang w:val="id-ID"/>
              </w:rPr>
              <w:t>all</w:t>
            </w:r>
            <w:proofErr w:type="spellEnd"/>
            <w:r>
              <w:rPr>
                <w:color w:val="222222"/>
                <w:sz w:val="22"/>
                <w:szCs w:val="22"/>
                <w:shd w:val="clear" w:color="auto" w:fill="FFFFFF"/>
                <w:lang w:val="id-ID"/>
              </w:rPr>
              <w:t xml:space="preserve"> are </w:t>
            </w:r>
            <w:proofErr w:type="spellStart"/>
            <w:r>
              <w:rPr>
                <w:color w:val="222222"/>
                <w:sz w:val="22"/>
                <w:szCs w:val="22"/>
                <w:shd w:val="clear" w:color="auto" w:fill="FFFFFF"/>
                <w:lang w:val="id-ID"/>
              </w:rPr>
              <w:t>written</w:t>
            </w:r>
            <w:proofErr w:type="spellEnd"/>
            <w:r>
              <w:rPr>
                <w:color w:val="222222"/>
                <w:sz w:val="22"/>
                <w:szCs w:val="22"/>
                <w:shd w:val="clear" w:color="auto" w:fill="FFFFFF"/>
                <w:lang w:val="id-ID"/>
              </w:rPr>
              <w:t xml:space="preserve"> in </w:t>
            </w:r>
            <w:proofErr w:type="spellStart"/>
            <w:r>
              <w:rPr>
                <w:color w:val="222222"/>
                <w:sz w:val="22"/>
                <w:szCs w:val="22"/>
                <w:shd w:val="clear" w:color="auto" w:fill="FFFFFF"/>
                <w:lang w:val="id-ID"/>
              </w:rPr>
              <w:t>italics</w:t>
            </w:r>
            <w:proofErr w:type="spellEnd"/>
            <w:r>
              <w:rPr>
                <w:color w:val="222222"/>
                <w:sz w:val="22"/>
                <w:szCs w:val="22"/>
                <w:shd w:val="clear" w:color="auto" w:fill="FFFFFF"/>
                <w:lang w:val="id-ID"/>
              </w:rPr>
              <w:t>.</w:t>
            </w:r>
          </w:p>
        </w:tc>
        <w:tc>
          <w:tcPr>
            <w:tcW w:w="3508" w:type="dxa"/>
          </w:tcPr>
          <w:p w:rsidR="000F713B" w:rsidRDefault="000F713B" w:rsidP="00984968">
            <w:pPr>
              <w:rPr>
                <w:sz w:val="22"/>
                <w:szCs w:val="22"/>
                <w:lang w:val="id-ID"/>
              </w:rPr>
            </w:pPr>
            <w:r>
              <w:rPr>
                <w:sz w:val="22"/>
                <w:szCs w:val="22"/>
                <w:lang w:val="id-ID"/>
              </w:rPr>
              <w:t xml:space="preserve">We </w:t>
            </w:r>
            <w:proofErr w:type="spellStart"/>
            <w:r>
              <w:rPr>
                <w:sz w:val="22"/>
                <w:szCs w:val="22"/>
                <w:lang w:val="id-ID"/>
              </w:rPr>
              <w:t>have</w:t>
            </w:r>
            <w:proofErr w:type="spellEnd"/>
            <w:r>
              <w:rPr>
                <w:sz w:val="22"/>
                <w:szCs w:val="22"/>
                <w:lang w:val="id-ID"/>
              </w:rPr>
              <w:t xml:space="preserve"> </w:t>
            </w:r>
            <w:proofErr w:type="spellStart"/>
            <w:r>
              <w:rPr>
                <w:sz w:val="22"/>
                <w:szCs w:val="22"/>
                <w:lang w:val="id-ID"/>
              </w:rPr>
              <w:t>revised</w:t>
            </w:r>
            <w:proofErr w:type="spellEnd"/>
            <w:r>
              <w:rPr>
                <w:sz w:val="22"/>
                <w:szCs w:val="22"/>
                <w:lang w:val="id-ID"/>
              </w:rPr>
              <w:t xml:space="preserve"> </w:t>
            </w:r>
            <w:proofErr w:type="spellStart"/>
            <w:r>
              <w:rPr>
                <w:sz w:val="22"/>
                <w:szCs w:val="22"/>
                <w:lang w:val="id-ID"/>
              </w:rPr>
              <w:t>the</w:t>
            </w:r>
            <w:proofErr w:type="spellEnd"/>
            <w:r>
              <w:rPr>
                <w:sz w:val="22"/>
                <w:szCs w:val="22"/>
                <w:lang w:val="id-ID"/>
              </w:rPr>
              <w:t xml:space="preserve"> </w:t>
            </w:r>
            <w:proofErr w:type="spellStart"/>
            <w:r>
              <w:rPr>
                <w:sz w:val="22"/>
                <w:szCs w:val="22"/>
                <w:lang w:val="id-ID"/>
              </w:rPr>
              <w:t>writtten</w:t>
            </w:r>
            <w:proofErr w:type="spellEnd"/>
            <w:r>
              <w:rPr>
                <w:sz w:val="22"/>
                <w:szCs w:val="22"/>
                <w:lang w:val="id-ID"/>
              </w:rPr>
              <w:t xml:space="preserve"> </w:t>
            </w:r>
            <w:proofErr w:type="spellStart"/>
            <w:r>
              <w:rPr>
                <w:sz w:val="22"/>
                <w:szCs w:val="22"/>
                <w:lang w:val="id-ID"/>
              </w:rPr>
              <w:t>reference</w:t>
            </w:r>
            <w:proofErr w:type="spellEnd"/>
            <w:r>
              <w:rPr>
                <w:sz w:val="22"/>
                <w:szCs w:val="22"/>
                <w:lang w:val="id-ID"/>
              </w:rPr>
              <w:t xml:space="preserve"> </w:t>
            </w:r>
            <w:proofErr w:type="spellStart"/>
            <w:r>
              <w:rPr>
                <w:sz w:val="22"/>
                <w:szCs w:val="22"/>
                <w:lang w:val="id-ID"/>
              </w:rPr>
              <w:t>into</w:t>
            </w:r>
            <w:proofErr w:type="spellEnd"/>
            <w:r>
              <w:rPr>
                <w:sz w:val="22"/>
                <w:szCs w:val="22"/>
                <w:lang w:val="id-ID"/>
              </w:rPr>
              <w:t xml:space="preserve"> </w:t>
            </w:r>
            <w:proofErr w:type="spellStart"/>
            <w:r>
              <w:rPr>
                <w:sz w:val="22"/>
                <w:szCs w:val="22"/>
                <w:lang w:val="id-ID"/>
              </w:rPr>
              <w:t>the</w:t>
            </w:r>
            <w:proofErr w:type="spellEnd"/>
            <w:r>
              <w:rPr>
                <w:sz w:val="22"/>
                <w:szCs w:val="22"/>
                <w:lang w:val="id-ID"/>
              </w:rPr>
              <w:t xml:space="preserve"> </w:t>
            </w:r>
            <w:proofErr w:type="spellStart"/>
            <w:r>
              <w:rPr>
                <w:sz w:val="22"/>
                <w:szCs w:val="22"/>
                <w:lang w:val="id-ID"/>
              </w:rPr>
              <w:t>correct</w:t>
            </w:r>
            <w:proofErr w:type="spellEnd"/>
            <w:r>
              <w:rPr>
                <w:sz w:val="22"/>
                <w:szCs w:val="22"/>
                <w:lang w:val="id-ID"/>
              </w:rPr>
              <w:t xml:space="preserve"> </w:t>
            </w:r>
            <w:proofErr w:type="spellStart"/>
            <w:r>
              <w:rPr>
                <w:sz w:val="22"/>
                <w:szCs w:val="22"/>
                <w:lang w:val="id-ID"/>
              </w:rPr>
              <w:t>journal</w:t>
            </w:r>
            <w:proofErr w:type="spellEnd"/>
            <w:r>
              <w:rPr>
                <w:sz w:val="22"/>
                <w:szCs w:val="22"/>
                <w:lang w:val="id-ID"/>
              </w:rPr>
              <w:t xml:space="preserve"> </w:t>
            </w:r>
            <w:proofErr w:type="spellStart"/>
            <w:r>
              <w:rPr>
                <w:sz w:val="22"/>
                <w:szCs w:val="22"/>
                <w:lang w:val="id-ID"/>
              </w:rPr>
              <w:t>requirement</w:t>
            </w:r>
            <w:proofErr w:type="spellEnd"/>
          </w:p>
        </w:tc>
        <w:tc>
          <w:tcPr>
            <w:tcW w:w="1910" w:type="dxa"/>
          </w:tcPr>
          <w:p w:rsidR="000F713B" w:rsidRDefault="000F713B" w:rsidP="00984968">
            <w:pPr>
              <w:rPr>
                <w:sz w:val="22"/>
                <w:szCs w:val="22"/>
                <w:lang w:val="id-ID"/>
              </w:rPr>
            </w:pPr>
            <w:proofErr w:type="spellStart"/>
            <w:r>
              <w:rPr>
                <w:sz w:val="22"/>
                <w:szCs w:val="22"/>
                <w:lang w:val="id-ID"/>
              </w:rPr>
              <w:t>References</w:t>
            </w:r>
            <w:proofErr w:type="spellEnd"/>
          </w:p>
        </w:tc>
      </w:tr>
    </w:tbl>
    <w:p w:rsidR="008C3375" w:rsidRPr="00C04994" w:rsidRDefault="008C3375">
      <w:pPr>
        <w:rPr>
          <w:sz w:val="24"/>
        </w:rPr>
      </w:pPr>
    </w:p>
    <w:sectPr w:rsidR="008C3375" w:rsidRPr="00C04994" w:rsidSect="00C41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2NTA3MzMwNDE2MjVS0lEKTi0uzszPAykwqgUAiObjciwAAAA="/>
  </w:docVars>
  <w:rsids>
    <w:rsidRoot w:val="00330564"/>
    <w:rsid w:val="000E5916"/>
    <w:rsid w:val="000F713B"/>
    <w:rsid w:val="00127C3D"/>
    <w:rsid w:val="001364DB"/>
    <w:rsid w:val="00177B45"/>
    <w:rsid w:val="001F20C9"/>
    <w:rsid w:val="002B51EE"/>
    <w:rsid w:val="00330564"/>
    <w:rsid w:val="003D216B"/>
    <w:rsid w:val="003D2B05"/>
    <w:rsid w:val="00434EE2"/>
    <w:rsid w:val="00455479"/>
    <w:rsid w:val="00470445"/>
    <w:rsid w:val="004E4301"/>
    <w:rsid w:val="004F2D9B"/>
    <w:rsid w:val="006103CA"/>
    <w:rsid w:val="0066680C"/>
    <w:rsid w:val="006734D3"/>
    <w:rsid w:val="006853F8"/>
    <w:rsid w:val="008B6E74"/>
    <w:rsid w:val="008C3375"/>
    <w:rsid w:val="008D014E"/>
    <w:rsid w:val="008E33E3"/>
    <w:rsid w:val="0097108D"/>
    <w:rsid w:val="00984968"/>
    <w:rsid w:val="00991A5E"/>
    <w:rsid w:val="009F16AD"/>
    <w:rsid w:val="00AB0753"/>
    <w:rsid w:val="00B17806"/>
    <w:rsid w:val="00C04994"/>
    <w:rsid w:val="00C47CFD"/>
    <w:rsid w:val="00C85A12"/>
    <w:rsid w:val="00D563A0"/>
    <w:rsid w:val="00D75204"/>
    <w:rsid w:val="00DE1764"/>
    <w:rsid w:val="00DF437B"/>
    <w:rsid w:val="00E26C8F"/>
    <w:rsid w:val="00EB06FE"/>
    <w:rsid w:val="00EC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5997"/>
  <w15:chartTrackingRefBased/>
  <w15:docId w15:val="{DC702358-B47C-449A-A16D-7D5E2160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56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1">
    <w:name w:val="heading 1"/>
    <w:basedOn w:val="Normal"/>
    <w:next w:val="Normal"/>
    <w:link w:val="Heading1Char"/>
    <w:qFormat/>
    <w:rsid w:val="00330564"/>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564"/>
    <w:rPr>
      <w:rFonts w:ascii="Times New Roman" w:eastAsia="SimSun" w:hAnsi="Times New Roman" w:cs="Times New Roman"/>
      <w:b/>
      <w:bCs/>
      <w:kern w:val="44"/>
      <w:sz w:val="44"/>
      <w:szCs w:val="44"/>
      <w:lang w:eastAsia="zh-CN"/>
    </w:rPr>
  </w:style>
  <w:style w:type="table" w:styleId="TableGrid">
    <w:name w:val="Table Grid"/>
    <w:basedOn w:val="TableNormal"/>
    <w:uiPriority w:val="59"/>
    <w:rsid w:val="00330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91A5E"/>
    <w:pPr>
      <w:widowControl/>
      <w:spacing w:after="120"/>
      <w:jc w:val="center"/>
    </w:pPr>
    <w:rPr>
      <w:rFonts w:eastAsia="Times New Roman"/>
      <w:b/>
      <w:bCs/>
      <w:kern w:val="28"/>
      <w:sz w:val="36"/>
      <w:szCs w:val="36"/>
      <w:lang w:val="id-ID" w:eastAsia="x-none"/>
    </w:rPr>
  </w:style>
  <w:style w:type="character" w:customStyle="1" w:styleId="TitleChar">
    <w:name w:val="Title Char"/>
    <w:basedOn w:val="DefaultParagraphFont"/>
    <w:link w:val="Title"/>
    <w:uiPriority w:val="10"/>
    <w:rsid w:val="00991A5E"/>
    <w:rPr>
      <w:rFonts w:ascii="Times New Roman" w:eastAsia="Times New Roman" w:hAnsi="Times New Roman" w:cs="Times New Roman"/>
      <w:b/>
      <w:bCs/>
      <w:kern w:val="28"/>
      <w:sz w:val="36"/>
      <w:szCs w:val="36"/>
      <w:lang w:val="id-ID" w:eastAsia="x-none"/>
    </w:rPr>
  </w:style>
  <w:style w:type="paragraph" w:customStyle="1" w:styleId="AuthorName">
    <w:name w:val="Author Name"/>
    <w:basedOn w:val="Normal"/>
    <w:link w:val="AuthorNameChar"/>
    <w:qFormat/>
    <w:rsid w:val="00991A5E"/>
    <w:pPr>
      <w:widowControl/>
      <w:spacing w:after="120"/>
      <w:jc w:val="center"/>
    </w:pPr>
    <w:rPr>
      <w:rFonts w:eastAsia="Times New Roman"/>
      <w:b/>
      <w:kern w:val="0"/>
      <w:sz w:val="26"/>
      <w:szCs w:val="26"/>
      <w:lang w:val="id-ID" w:eastAsia="x-none"/>
    </w:rPr>
  </w:style>
  <w:style w:type="character" w:customStyle="1" w:styleId="AuthorNameChar">
    <w:name w:val="Author Name Char"/>
    <w:link w:val="AuthorName"/>
    <w:rsid w:val="00991A5E"/>
    <w:rPr>
      <w:rFonts w:ascii="Times New Roman" w:eastAsia="Times New Roman" w:hAnsi="Times New Roman" w:cs="Times New Roman"/>
      <w:b/>
      <w:sz w:val="26"/>
      <w:szCs w:val="26"/>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chairil anwar</dc:creator>
  <cp:keywords/>
  <dc:description/>
  <cp:lastModifiedBy>Deborah Augustine</cp:lastModifiedBy>
  <cp:revision>19</cp:revision>
  <dcterms:created xsi:type="dcterms:W3CDTF">2020-03-09T02:17:00Z</dcterms:created>
  <dcterms:modified xsi:type="dcterms:W3CDTF">2020-04-10T10:15:00Z</dcterms:modified>
</cp:coreProperties>
</file>